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9EAFF2" w14:textId="77777777" w:rsidR="003E6549" w:rsidRPr="0009728B" w:rsidRDefault="003E6549" w:rsidP="00F943F1">
      <w:pPr>
        <w:rPr>
          <w:rFonts w:ascii="Arial" w:hAnsi="Arial" w:cs="Arial"/>
          <w:sz w:val="20"/>
          <w:szCs w:val="20"/>
        </w:rPr>
      </w:pPr>
    </w:p>
    <w:p w14:paraId="49D09AE0" w14:textId="77777777" w:rsidR="003E6549" w:rsidRPr="003F2B2D" w:rsidRDefault="003E6549" w:rsidP="00F943F1">
      <w:pPr>
        <w:rPr>
          <w:rFonts w:ascii="Arial" w:hAnsi="Arial" w:cs="Arial"/>
        </w:rPr>
      </w:pPr>
    </w:p>
    <w:p w14:paraId="72A1CE64" w14:textId="594CDB4A" w:rsidR="0093666D" w:rsidRPr="003F2B2D" w:rsidRDefault="0093666D" w:rsidP="0093666D">
      <w:pPr>
        <w:jc w:val="center"/>
        <w:rPr>
          <w:rFonts w:ascii="Arial" w:hAnsi="Arial" w:cs="Arial"/>
          <w:b/>
          <w:bCs/>
          <w:u w:val="single"/>
        </w:rPr>
      </w:pPr>
      <w:r w:rsidRPr="003F2B2D">
        <w:rPr>
          <w:rFonts w:ascii="Arial" w:hAnsi="Arial" w:cs="Arial"/>
          <w:b/>
          <w:bCs/>
          <w:u w:val="single"/>
        </w:rPr>
        <w:t>Parish Council of Broughton</w:t>
      </w:r>
    </w:p>
    <w:p w14:paraId="03B7D531" w14:textId="77777777" w:rsidR="0093666D" w:rsidRPr="003F2B2D" w:rsidRDefault="0093666D" w:rsidP="0093666D">
      <w:pPr>
        <w:jc w:val="center"/>
        <w:rPr>
          <w:rFonts w:ascii="Arial" w:hAnsi="Arial" w:cs="Arial"/>
        </w:rPr>
      </w:pPr>
    </w:p>
    <w:p w14:paraId="038D4CE4" w14:textId="2C779C67" w:rsidR="00830BFC" w:rsidRPr="003F2B2D" w:rsidRDefault="00D00498" w:rsidP="0093666D">
      <w:pPr>
        <w:jc w:val="center"/>
        <w:rPr>
          <w:rFonts w:ascii="Arial" w:hAnsi="Arial" w:cs="Arial"/>
        </w:rPr>
      </w:pPr>
      <w:proofErr w:type="gramStart"/>
      <w:r w:rsidRPr="003F2B2D">
        <w:rPr>
          <w:rFonts w:ascii="Arial" w:hAnsi="Arial" w:cs="Arial"/>
        </w:rPr>
        <w:t>Chair Person</w:t>
      </w:r>
      <w:proofErr w:type="gramEnd"/>
      <w:r w:rsidRPr="003F2B2D">
        <w:rPr>
          <w:rFonts w:ascii="Arial" w:hAnsi="Arial" w:cs="Arial"/>
        </w:rPr>
        <w:t xml:space="preserve">: </w:t>
      </w:r>
      <w:r w:rsidR="00D42AD5" w:rsidRPr="003F2B2D">
        <w:rPr>
          <w:rFonts w:ascii="Arial" w:hAnsi="Arial" w:cs="Arial"/>
        </w:rPr>
        <w:t>Mary Bradley</w:t>
      </w:r>
    </w:p>
    <w:p w14:paraId="5ECB74D5" w14:textId="77777777" w:rsidR="00830BFC" w:rsidRPr="003F2B2D" w:rsidRDefault="00830BFC">
      <w:pPr>
        <w:jc w:val="center"/>
        <w:rPr>
          <w:rFonts w:ascii="Arial" w:hAnsi="Arial" w:cs="Arial"/>
        </w:rPr>
      </w:pPr>
    </w:p>
    <w:p w14:paraId="3E4DFD73" w14:textId="77777777" w:rsidR="00830BFC" w:rsidRPr="003F2B2D" w:rsidRDefault="00830BFC">
      <w:pPr>
        <w:jc w:val="center"/>
        <w:rPr>
          <w:rFonts w:ascii="Arial" w:hAnsi="Arial" w:cs="Arial"/>
        </w:rPr>
      </w:pPr>
      <w:r w:rsidRPr="003F2B2D">
        <w:rPr>
          <w:rFonts w:ascii="Arial" w:hAnsi="Arial" w:cs="Arial"/>
        </w:rPr>
        <w:t xml:space="preserve">Clerk: </w:t>
      </w:r>
      <w:r w:rsidR="006313BD" w:rsidRPr="003F2B2D">
        <w:rPr>
          <w:rFonts w:ascii="Arial" w:hAnsi="Arial" w:cs="Arial"/>
        </w:rPr>
        <w:t xml:space="preserve">Becx Carter, 40 </w:t>
      </w:r>
      <w:proofErr w:type="spellStart"/>
      <w:r w:rsidR="006313BD" w:rsidRPr="003F2B2D">
        <w:rPr>
          <w:rFonts w:ascii="Arial" w:hAnsi="Arial" w:cs="Arial"/>
        </w:rPr>
        <w:t>Windebrowe</w:t>
      </w:r>
      <w:proofErr w:type="spellEnd"/>
      <w:r w:rsidR="006313BD" w:rsidRPr="003F2B2D">
        <w:rPr>
          <w:rFonts w:ascii="Arial" w:hAnsi="Arial" w:cs="Arial"/>
        </w:rPr>
        <w:t xml:space="preserve"> Avenue, Keswick, Cumbria, CA12 4JA</w:t>
      </w:r>
    </w:p>
    <w:p w14:paraId="5100F819" w14:textId="1745117E" w:rsidR="00830BFC" w:rsidRPr="003F2B2D" w:rsidRDefault="00830BFC">
      <w:pPr>
        <w:jc w:val="center"/>
        <w:rPr>
          <w:rFonts w:ascii="Arial" w:hAnsi="Arial" w:cs="Arial"/>
        </w:rPr>
      </w:pPr>
      <w:r w:rsidRPr="003F2B2D">
        <w:rPr>
          <w:rFonts w:ascii="Arial" w:hAnsi="Arial" w:cs="Arial"/>
        </w:rPr>
        <w:t>Tel: 0</w:t>
      </w:r>
      <w:r w:rsidR="006313BD" w:rsidRPr="003F2B2D">
        <w:rPr>
          <w:rFonts w:ascii="Arial" w:hAnsi="Arial" w:cs="Arial"/>
        </w:rPr>
        <w:t>77866 7828</w:t>
      </w:r>
      <w:r w:rsidR="0093666D" w:rsidRPr="003F2B2D">
        <w:rPr>
          <w:rFonts w:ascii="Arial" w:hAnsi="Arial" w:cs="Arial"/>
        </w:rPr>
        <w:t>3. Email:</w:t>
      </w:r>
      <w:r w:rsidR="006313BD" w:rsidRPr="003F2B2D">
        <w:rPr>
          <w:rFonts w:ascii="Arial" w:hAnsi="Arial" w:cs="Arial"/>
        </w:rPr>
        <w:t xml:space="preserve"> </w:t>
      </w:r>
      <w:hyperlink r:id="rId7" w:history="1">
        <w:r w:rsidR="0093666D" w:rsidRPr="003F2B2D">
          <w:rPr>
            <w:rStyle w:val="Hyperlink"/>
            <w:rFonts w:ascii="Arial" w:hAnsi="Arial" w:cs="Arial"/>
          </w:rPr>
          <w:t>broughtonparishclerk@hotmail.com</w:t>
        </w:r>
      </w:hyperlink>
    </w:p>
    <w:p w14:paraId="48A20B83" w14:textId="77777777" w:rsidR="0093666D" w:rsidRPr="0009728B" w:rsidRDefault="0093666D">
      <w:pPr>
        <w:jc w:val="center"/>
        <w:rPr>
          <w:rFonts w:ascii="Arial" w:hAnsi="Arial" w:cs="Arial"/>
          <w:b/>
          <w:sz w:val="20"/>
          <w:szCs w:val="20"/>
        </w:rPr>
      </w:pPr>
    </w:p>
    <w:p w14:paraId="03464199" w14:textId="77777777" w:rsidR="0093666D" w:rsidRPr="0009728B" w:rsidRDefault="0093666D">
      <w:pPr>
        <w:suppressAutoHyphens w:val="0"/>
        <w:rPr>
          <w:rFonts w:ascii="Arial" w:hAnsi="Arial" w:cs="Arial"/>
          <w:sz w:val="20"/>
          <w:szCs w:val="20"/>
        </w:rPr>
      </w:pPr>
    </w:p>
    <w:p w14:paraId="2FD8D974" w14:textId="77777777" w:rsidR="0093666D" w:rsidRPr="0009728B" w:rsidRDefault="0093666D">
      <w:pPr>
        <w:suppressAutoHyphens w:val="0"/>
        <w:rPr>
          <w:rFonts w:ascii="Arial" w:hAnsi="Arial" w:cs="Arial"/>
          <w:sz w:val="20"/>
          <w:szCs w:val="20"/>
        </w:rPr>
      </w:pPr>
    </w:p>
    <w:p w14:paraId="7FA6FE89" w14:textId="77777777" w:rsidR="0093666D" w:rsidRPr="0009728B" w:rsidRDefault="0093666D">
      <w:pPr>
        <w:suppressAutoHyphens w:val="0"/>
        <w:rPr>
          <w:rFonts w:ascii="Arial" w:hAnsi="Arial" w:cs="Arial"/>
          <w:sz w:val="20"/>
          <w:szCs w:val="20"/>
        </w:rPr>
      </w:pPr>
    </w:p>
    <w:p w14:paraId="6A021654" w14:textId="0B1A3C1F" w:rsidR="0093666D" w:rsidRPr="0009728B" w:rsidRDefault="0093666D" w:rsidP="0093666D">
      <w:pPr>
        <w:suppressAutoHyphens w:val="0"/>
        <w:jc w:val="center"/>
        <w:rPr>
          <w:rFonts w:ascii="Arial" w:hAnsi="Arial" w:cs="Arial"/>
          <w:b/>
          <w:bCs/>
        </w:rPr>
      </w:pPr>
      <w:r w:rsidRPr="0009728B">
        <w:rPr>
          <w:rFonts w:ascii="Arial" w:hAnsi="Arial" w:cs="Arial"/>
          <w:b/>
          <w:bCs/>
        </w:rPr>
        <w:t>Agenda for the Broughton Parish Council Meeting to be held on the 23</w:t>
      </w:r>
      <w:r w:rsidRPr="0009728B">
        <w:rPr>
          <w:rFonts w:ascii="Arial" w:hAnsi="Arial" w:cs="Arial"/>
          <w:b/>
          <w:bCs/>
          <w:vertAlign w:val="superscript"/>
        </w:rPr>
        <w:t>rd</w:t>
      </w:r>
      <w:r w:rsidRPr="0009728B">
        <w:rPr>
          <w:rFonts w:ascii="Arial" w:hAnsi="Arial" w:cs="Arial"/>
          <w:b/>
          <w:bCs/>
        </w:rPr>
        <w:t xml:space="preserve"> June 2020 at 19:00 in the below virtual meeting room to transact the business contained in the below agenda.</w:t>
      </w:r>
    </w:p>
    <w:p w14:paraId="6F542B9E" w14:textId="77777777" w:rsidR="0093666D" w:rsidRPr="0009728B" w:rsidRDefault="0093666D">
      <w:pPr>
        <w:suppressAutoHyphens w:val="0"/>
        <w:rPr>
          <w:rFonts w:ascii="Arial" w:hAnsi="Arial" w:cs="Arial"/>
          <w:sz w:val="20"/>
          <w:szCs w:val="20"/>
        </w:rPr>
      </w:pPr>
    </w:p>
    <w:p w14:paraId="66F20972" w14:textId="77777777" w:rsidR="0093666D" w:rsidRPr="0009728B" w:rsidRDefault="0093666D">
      <w:pPr>
        <w:suppressAutoHyphens w:val="0"/>
        <w:rPr>
          <w:rFonts w:ascii="Arial" w:hAnsi="Arial" w:cs="Arial"/>
          <w:sz w:val="20"/>
          <w:szCs w:val="20"/>
        </w:rPr>
      </w:pPr>
    </w:p>
    <w:p w14:paraId="2E40D541" w14:textId="237E1A79" w:rsidR="0009728B" w:rsidRPr="0009728B" w:rsidRDefault="0093666D" w:rsidP="0009728B">
      <w:pPr>
        <w:pStyle w:val="Heading2"/>
        <w:rPr>
          <w:b w:val="0"/>
          <w:bCs w:val="0"/>
          <w:sz w:val="21"/>
          <w:szCs w:val="21"/>
        </w:rPr>
      </w:pPr>
      <w:r w:rsidRPr="0009728B">
        <w:t>Virtual Meeting Room</w:t>
      </w:r>
      <w:r w:rsidRPr="0009728B">
        <w:br/>
      </w:r>
      <w:hyperlink r:id="rId8" w:tgtFrame="_blank" w:history="1">
        <w:r w:rsidRPr="0009728B">
          <w:rPr>
            <w:rStyle w:val="Hyperlink"/>
            <w:color w:val="309DDC"/>
            <w:sz w:val="21"/>
            <w:szCs w:val="21"/>
          </w:rPr>
          <w:t>https://www.gotomeet.me/Becx-ParishClerk/broughton-parish-council-june-2020</w:t>
        </w:r>
      </w:hyperlink>
      <w:r w:rsidRPr="0009728B">
        <w:rPr>
          <w:rStyle w:val="apple-converted-space"/>
          <w:color w:val="475163"/>
          <w:sz w:val="21"/>
          <w:szCs w:val="21"/>
        </w:rPr>
        <w:t> </w:t>
      </w:r>
      <w:r w:rsidRPr="0009728B">
        <w:br/>
      </w:r>
      <w:r w:rsidRPr="0009728B">
        <w:br/>
        <w:t>You can also dial in using your phone.</w:t>
      </w:r>
      <w:r w:rsidRPr="0009728B">
        <w:rPr>
          <w:rStyle w:val="apple-converted-space"/>
          <w:b w:val="0"/>
          <w:bCs w:val="0"/>
          <w:sz w:val="21"/>
          <w:szCs w:val="21"/>
        </w:rPr>
        <w:t> </w:t>
      </w:r>
    </w:p>
    <w:p w14:paraId="24EB31C8" w14:textId="57BC07E9" w:rsidR="0093666D" w:rsidRPr="0009728B" w:rsidRDefault="0093666D" w:rsidP="0009728B">
      <w:pPr>
        <w:suppressAutoHyphens w:val="0"/>
        <w:rPr>
          <w:rFonts w:ascii="Arial" w:hAnsi="Arial" w:cs="Arial"/>
          <w:sz w:val="20"/>
          <w:szCs w:val="20"/>
        </w:rPr>
      </w:pPr>
      <w:r w:rsidRPr="0009728B">
        <w:rPr>
          <w:rFonts w:ascii="Arial" w:hAnsi="Arial" w:cs="Arial"/>
          <w:color w:val="475163"/>
          <w:sz w:val="21"/>
          <w:szCs w:val="21"/>
        </w:rPr>
        <w:br/>
      </w:r>
      <w:r w:rsidRPr="0009728B">
        <w:rPr>
          <w:rStyle w:val="invite-phone-number"/>
          <w:rFonts w:ascii="Arial" w:hAnsi="Arial" w:cs="Arial"/>
          <w:color w:val="475163"/>
          <w:sz w:val="21"/>
          <w:szCs w:val="21"/>
          <w:shd w:val="clear" w:color="auto" w:fill="FFFFFF"/>
        </w:rPr>
        <w:t>United Kingdom:</w:t>
      </w:r>
      <w:r w:rsidRPr="0009728B">
        <w:rPr>
          <w:rStyle w:val="apple-converted-space"/>
          <w:rFonts w:ascii="Arial" w:hAnsi="Arial" w:cs="Arial"/>
          <w:color w:val="475163"/>
          <w:sz w:val="21"/>
          <w:szCs w:val="21"/>
          <w:shd w:val="clear" w:color="auto" w:fill="FFFFFF"/>
        </w:rPr>
        <w:t> </w:t>
      </w:r>
      <w:hyperlink r:id="rId9" w:history="1">
        <w:r w:rsidRPr="0009728B">
          <w:rPr>
            <w:rStyle w:val="Hyperlink"/>
            <w:rFonts w:ascii="Arial" w:hAnsi="Arial" w:cs="Arial"/>
            <w:color w:val="309DDC"/>
            <w:sz w:val="21"/>
            <w:szCs w:val="21"/>
            <w:shd w:val="clear" w:color="auto" w:fill="FFFFFF"/>
          </w:rPr>
          <w:t>+44 330 221 0097</w:t>
        </w:r>
      </w:hyperlink>
      <w:r w:rsidRPr="0009728B">
        <w:rPr>
          <w:rStyle w:val="apple-converted-space"/>
          <w:rFonts w:ascii="Arial" w:hAnsi="Arial" w:cs="Arial"/>
          <w:color w:val="475163"/>
          <w:sz w:val="21"/>
          <w:szCs w:val="21"/>
          <w:shd w:val="clear" w:color="auto" w:fill="FFFFFF"/>
        </w:rPr>
        <w:t> </w:t>
      </w:r>
      <w:r w:rsidRPr="0009728B">
        <w:rPr>
          <w:rFonts w:ascii="Arial" w:hAnsi="Arial" w:cs="Arial"/>
          <w:color w:val="475163"/>
          <w:sz w:val="21"/>
          <w:szCs w:val="21"/>
        </w:rPr>
        <w:br/>
      </w:r>
      <w:r w:rsidRPr="0009728B">
        <w:rPr>
          <w:rFonts w:ascii="Arial" w:hAnsi="Arial" w:cs="Arial"/>
          <w:color w:val="475163"/>
          <w:sz w:val="21"/>
          <w:szCs w:val="21"/>
        </w:rPr>
        <w:br/>
      </w:r>
      <w:r w:rsidRPr="0009728B">
        <w:rPr>
          <w:rFonts w:ascii="Arial" w:hAnsi="Arial" w:cs="Arial"/>
          <w:b/>
          <w:bCs/>
          <w:color w:val="39404D"/>
          <w:sz w:val="21"/>
          <w:szCs w:val="21"/>
          <w:shd w:val="clear" w:color="auto" w:fill="FFFFFF"/>
        </w:rPr>
        <w:t>Access Code:</w:t>
      </w:r>
      <w:r w:rsidRPr="0009728B">
        <w:rPr>
          <w:rStyle w:val="apple-converted-space"/>
          <w:rFonts w:ascii="Arial" w:hAnsi="Arial" w:cs="Arial"/>
          <w:b/>
          <w:bCs/>
          <w:color w:val="39404D"/>
          <w:sz w:val="21"/>
          <w:szCs w:val="21"/>
          <w:shd w:val="clear" w:color="auto" w:fill="FFFFFF"/>
        </w:rPr>
        <w:t> </w:t>
      </w:r>
      <w:r w:rsidRPr="0009728B">
        <w:rPr>
          <w:rFonts w:ascii="Arial" w:hAnsi="Arial" w:cs="Arial"/>
          <w:b/>
          <w:bCs/>
          <w:color w:val="39404D"/>
          <w:sz w:val="21"/>
          <w:szCs w:val="21"/>
          <w:shd w:val="clear" w:color="auto" w:fill="FFFFFF"/>
        </w:rPr>
        <w:t>691-195-365</w:t>
      </w:r>
      <w:r w:rsidRPr="0009728B">
        <w:rPr>
          <w:rStyle w:val="apple-converted-space"/>
          <w:rFonts w:ascii="Arial" w:hAnsi="Arial" w:cs="Arial"/>
          <w:b/>
          <w:bCs/>
          <w:color w:val="39404D"/>
          <w:sz w:val="21"/>
          <w:szCs w:val="21"/>
          <w:shd w:val="clear" w:color="auto" w:fill="FFFFFF"/>
        </w:rPr>
        <w:t> </w:t>
      </w:r>
      <w:r w:rsidRPr="0009728B">
        <w:rPr>
          <w:rFonts w:ascii="Arial" w:hAnsi="Arial" w:cs="Arial"/>
          <w:color w:val="475163"/>
          <w:sz w:val="21"/>
          <w:szCs w:val="21"/>
        </w:rPr>
        <w:br/>
      </w:r>
    </w:p>
    <w:p w14:paraId="0F904F5C" w14:textId="77777777" w:rsidR="0009728B" w:rsidRPr="0009728B" w:rsidRDefault="0009728B" w:rsidP="0009728B">
      <w:pPr>
        <w:pStyle w:val="NoSpacing"/>
      </w:pPr>
      <w:r w:rsidRPr="0009728B">
        <w:t xml:space="preserve">Please ensure with any personal IT used, that your anti-virus software and computer has been updated fully as no liability will be accepted by the Council for any malicious acts/viruses etc when using this third-party system. </w:t>
      </w:r>
    </w:p>
    <w:p w14:paraId="2E413811" w14:textId="77777777" w:rsidR="0009728B" w:rsidRPr="0009728B" w:rsidRDefault="0009728B" w:rsidP="0009728B">
      <w:pPr>
        <w:pStyle w:val="NoSpacing"/>
      </w:pPr>
    </w:p>
    <w:p w14:paraId="1710AE22" w14:textId="659672B9" w:rsidR="0009728B" w:rsidRPr="0009728B" w:rsidRDefault="0009728B" w:rsidP="0009728B">
      <w:pPr>
        <w:pStyle w:val="NoSpacing"/>
      </w:pPr>
      <w:r w:rsidRPr="0009728B">
        <w:t xml:space="preserve">Telephone charges are dependent on your telephone contract (i.e. if you have inclusive minutes within your contract). Please note that Broughton Parish Council accept no responsibility or liability for any charges incurred by any attendee joining this call. </w:t>
      </w:r>
    </w:p>
    <w:p w14:paraId="75F50C8A" w14:textId="77777777" w:rsidR="0009728B" w:rsidRPr="0009728B" w:rsidRDefault="0009728B" w:rsidP="0009728B">
      <w:pPr>
        <w:suppressAutoHyphens w:val="0"/>
        <w:rPr>
          <w:rFonts w:ascii="Arial" w:hAnsi="Arial" w:cs="Arial"/>
          <w:color w:val="000000"/>
        </w:rPr>
      </w:pPr>
    </w:p>
    <w:p w14:paraId="54EF0131" w14:textId="77777777" w:rsidR="0009728B" w:rsidRPr="0009728B" w:rsidRDefault="0009728B" w:rsidP="0009728B">
      <w:pPr>
        <w:suppressAutoHyphens w:val="0"/>
        <w:rPr>
          <w:rFonts w:ascii="Arial" w:hAnsi="Arial" w:cs="Arial"/>
          <w:color w:val="000000"/>
        </w:rPr>
      </w:pPr>
      <w:r w:rsidRPr="0009728B">
        <w:rPr>
          <w:rFonts w:ascii="Arial" w:hAnsi="Arial" w:cs="Arial"/>
          <w:noProof/>
          <w:sz w:val="20"/>
          <w:szCs w:val="20"/>
          <w:lang w:eastAsia="en-GB"/>
        </w:rPr>
        <w:drawing>
          <wp:inline distT="0" distB="0" distL="0" distR="0" wp14:anchorId="27B5D06F" wp14:editId="050A0619">
            <wp:extent cx="944880" cy="472440"/>
            <wp:effectExtent l="0" t="0" r="0" b="0"/>
            <wp:docPr id="6" name="Picture 6" descr="../../../docs/Becx%20Carter%20Signature%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ocs/Becx%20Carter%20Signature%20.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inline>
        </w:drawing>
      </w:r>
    </w:p>
    <w:p w14:paraId="700DA6C4" w14:textId="77777777" w:rsidR="0009728B" w:rsidRPr="0009728B" w:rsidRDefault="0009728B" w:rsidP="0009728B">
      <w:pPr>
        <w:suppressAutoHyphens w:val="0"/>
        <w:rPr>
          <w:rFonts w:ascii="Arial" w:hAnsi="Arial" w:cs="Arial"/>
          <w:color w:val="000000"/>
        </w:rPr>
      </w:pPr>
    </w:p>
    <w:p w14:paraId="56C3919B" w14:textId="304DFC30" w:rsidR="0009728B" w:rsidRPr="0009728B" w:rsidRDefault="0009728B" w:rsidP="0009728B">
      <w:pPr>
        <w:suppressAutoHyphens w:val="0"/>
        <w:rPr>
          <w:rFonts w:ascii="Arial" w:hAnsi="Arial" w:cs="Arial"/>
          <w:color w:val="000000"/>
        </w:rPr>
      </w:pPr>
      <w:r>
        <w:rPr>
          <w:rFonts w:ascii="Arial" w:hAnsi="Arial" w:cs="Arial"/>
          <w:color w:val="000000"/>
        </w:rPr>
        <w:t>15</w:t>
      </w:r>
      <w:r w:rsidRPr="0009728B">
        <w:rPr>
          <w:rFonts w:ascii="Arial" w:hAnsi="Arial" w:cs="Arial"/>
          <w:color w:val="000000"/>
          <w:vertAlign w:val="superscript"/>
        </w:rPr>
        <w:t>th</w:t>
      </w:r>
      <w:r w:rsidRPr="0009728B">
        <w:rPr>
          <w:rFonts w:ascii="Arial" w:hAnsi="Arial" w:cs="Arial"/>
          <w:color w:val="000000"/>
        </w:rPr>
        <w:t xml:space="preserve"> June 2020 </w:t>
      </w:r>
    </w:p>
    <w:p w14:paraId="04FD96D6" w14:textId="6EC8E477" w:rsidR="0009728B" w:rsidRPr="0009728B" w:rsidRDefault="0009728B">
      <w:pPr>
        <w:suppressAutoHyphens w:val="0"/>
        <w:rPr>
          <w:rFonts w:ascii="Arial" w:hAnsi="Arial" w:cs="Arial"/>
          <w:sz w:val="20"/>
          <w:szCs w:val="20"/>
        </w:rPr>
      </w:pPr>
      <w:r w:rsidRPr="0009728B">
        <w:rPr>
          <w:rFonts w:ascii="Arial" w:hAnsi="Arial" w:cs="Arial"/>
          <w:sz w:val="20"/>
          <w:szCs w:val="20"/>
        </w:rPr>
        <w:br w:type="page"/>
      </w:r>
    </w:p>
    <w:p w14:paraId="172D0628" w14:textId="77777777" w:rsidR="00D00498" w:rsidRDefault="00D00498" w:rsidP="00D00498">
      <w:pPr>
        <w:jc w:val="both"/>
        <w:rPr>
          <w:rFonts w:ascii="Arial" w:hAnsi="Arial" w:cs="Arial"/>
          <w:sz w:val="20"/>
          <w:szCs w:val="20"/>
        </w:rPr>
      </w:pPr>
    </w:p>
    <w:p w14:paraId="016043D3" w14:textId="77777777" w:rsidR="002D4B2D" w:rsidRPr="002D4B2D" w:rsidRDefault="002D4B2D">
      <w:pPr>
        <w:rPr>
          <w:rFonts w:ascii="Arial" w:hAnsi="Arial" w:cs="Arial"/>
          <w:sz w:val="20"/>
          <w:szCs w:val="20"/>
          <w:u w:val="single"/>
        </w:rPr>
      </w:pPr>
    </w:p>
    <w:p w14:paraId="6D32AA9C" w14:textId="2D2A035E" w:rsidR="0009728B" w:rsidRPr="003373DC" w:rsidRDefault="0009728B" w:rsidP="003373DC">
      <w:pPr>
        <w:pStyle w:val="Heading3"/>
        <w:jc w:val="center"/>
        <w:rPr>
          <w:sz w:val="28"/>
          <w:szCs w:val="28"/>
        </w:rPr>
      </w:pPr>
      <w:r w:rsidRPr="003373DC">
        <w:rPr>
          <w:sz w:val="28"/>
          <w:szCs w:val="28"/>
        </w:rPr>
        <w:t>Agenda</w:t>
      </w:r>
    </w:p>
    <w:p w14:paraId="3FCFF53B" w14:textId="5409A989" w:rsidR="0009728B" w:rsidRPr="003373DC" w:rsidRDefault="003373DC" w:rsidP="0009728B">
      <w:pPr>
        <w:pStyle w:val="NoSpacing"/>
        <w:rPr>
          <w:i/>
          <w:iCs/>
        </w:rPr>
      </w:pPr>
      <w:r>
        <w:rPr>
          <w:i/>
          <w:iCs/>
        </w:rPr>
        <w:t xml:space="preserve">Note: </w:t>
      </w:r>
      <w:r w:rsidR="0009728B" w:rsidRPr="003373DC">
        <w:rPr>
          <w:i/>
          <w:iCs/>
        </w:rPr>
        <w:t xml:space="preserve">The meeting may be recorded for the purpose of minute taking and the recording will be disposed of within 24 hours. </w:t>
      </w:r>
    </w:p>
    <w:p w14:paraId="486E0BC1" w14:textId="2E44BC37" w:rsidR="0009728B" w:rsidRDefault="0009728B" w:rsidP="006D6ED9">
      <w:pPr>
        <w:pStyle w:val="Heading3"/>
      </w:pPr>
      <w:r>
        <w:t>41/2020 Virtual Meetings</w:t>
      </w:r>
    </w:p>
    <w:p w14:paraId="1DF5452D" w14:textId="6C3CF3E7" w:rsidR="0009728B" w:rsidRPr="0009728B" w:rsidRDefault="0009728B" w:rsidP="0009728B">
      <w:pPr>
        <w:pStyle w:val="NoSpacing"/>
      </w:pPr>
      <w:r>
        <w:t xml:space="preserve">To resolve to adopt Supplementary Standing Orders to meet the Statutory Requirements for the holding of remote meetings, this lasts until 07.05.2021 or the repeal of the legislation whichever is earlier. </w:t>
      </w:r>
    </w:p>
    <w:p w14:paraId="014A0934" w14:textId="04222DD3" w:rsidR="0009728B" w:rsidRPr="0009728B" w:rsidRDefault="00390AFE" w:rsidP="006D6ED9">
      <w:pPr>
        <w:pStyle w:val="Heading3"/>
      </w:pPr>
      <w:r w:rsidRPr="0009728B">
        <w:t>4</w:t>
      </w:r>
      <w:r w:rsidR="0009728B">
        <w:t>2</w:t>
      </w:r>
      <w:r w:rsidR="002865CA" w:rsidRPr="0009728B">
        <w:t>/2020</w:t>
      </w:r>
      <w:r w:rsidR="00F02152" w:rsidRPr="0009728B">
        <w:t xml:space="preserve"> </w:t>
      </w:r>
      <w:r w:rsidR="0010775C" w:rsidRPr="0009728B">
        <w:t>Apologies for absence</w:t>
      </w:r>
    </w:p>
    <w:p w14:paraId="403623E8" w14:textId="4F49A386" w:rsidR="000615E2" w:rsidRDefault="0010775C" w:rsidP="0009728B">
      <w:pPr>
        <w:pStyle w:val="NoSpacing"/>
      </w:pPr>
      <w:r w:rsidRPr="00241139">
        <w:t>To receive and accept apologies and note the reasons for absence</w:t>
      </w:r>
    </w:p>
    <w:p w14:paraId="222A577D" w14:textId="549130E2" w:rsidR="00830BFC" w:rsidRPr="0009728B" w:rsidRDefault="00390AFE" w:rsidP="006D6ED9">
      <w:pPr>
        <w:pStyle w:val="Heading3"/>
      </w:pPr>
      <w:r w:rsidRPr="0009728B">
        <w:t>43</w:t>
      </w:r>
      <w:r w:rsidR="00CE0AF8" w:rsidRPr="0009728B">
        <w:t>/2020</w:t>
      </w:r>
      <w:r w:rsidR="00830BFC" w:rsidRPr="0009728B">
        <w:t xml:space="preserve"> Requests for dispensations and declaration of interests</w:t>
      </w:r>
    </w:p>
    <w:p w14:paraId="222CEFAF" w14:textId="77777777" w:rsidR="00E2220F" w:rsidRPr="00602EA8" w:rsidRDefault="00E2220F" w:rsidP="00602EA8">
      <w:pPr>
        <w:pStyle w:val="Heading4"/>
      </w:pPr>
      <w:proofErr w:type="spellStart"/>
      <w:r w:rsidRPr="00602EA8">
        <w:t>i</w:t>
      </w:r>
      <w:proofErr w:type="spellEnd"/>
      <w:r w:rsidRPr="00602EA8">
        <w:t>. Request for Dispensation</w:t>
      </w:r>
    </w:p>
    <w:p w14:paraId="30F3E25E" w14:textId="77777777" w:rsidR="00830BFC" w:rsidRPr="00602EA8" w:rsidRDefault="00830BFC" w:rsidP="00602EA8">
      <w:pPr>
        <w:pStyle w:val="NoSpacing"/>
        <w:rPr>
          <w:sz w:val="22"/>
          <w:szCs w:val="22"/>
        </w:rPr>
      </w:pPr>
      <w:r w:rsidRPr="00602EA8">
        <w:rPr>
          <w:sz w:val="22"/>
          <w:szCs w:val="22"/>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602EA8" w:rsidRDefault="00E2220F" w:rsidP="00602EA8">
      <w:pPr>
        <w:pStyle w:val="Heading4"/>
        <w:rPr>
          <w:rStyle w:val="invite-phone-number"/>
        </w:rPr>
      </w:pPr>
      <w:r w:rsidRPr="00602EA8">
        <w:t>ii. Declarations of Interest</w:t>
      </w:r>
    </w:p>
    <w:p w14:paraId="0638A0BA" w14:textId="77777777" w:rsidR="00830BFC" w:rsidRPr="00602EA8" w:rsidRDefault="00830BFC" w:rsidP="00602EA8">
      <w:pPr>
        <w:pStyle w:val="NoSpacing"/>
        <w:rPr>
          <w:sz w:val="22"/>
          <w:szCs w:val="22"/>
        </w:rPr>
      </w:pPr>
      <w:r w:rsidRPr="00602EA8">
        <w:rPr>
          <w:sz w:val="22"/>
          <w:szCs w:val="22"/>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602EA8" w:rsidRDefault="00830BFC" w:rsidP="00602EA8">
      <w:pPr>
        <w:pStyle w:val="NoSpacing"/>
        <w:rPr>
          <w:sz w:val="22"/>
          <w:szCs w:val="22"/>
        </w:rPr>
      </w:pPr>
    </w:p>
    <w:p w14:paraId="514B517E" w14:textId="56E04BE7" w:rsidR="003A11A1" w:rsidRPr="00602EA8" w:rsidRDefault="00830BFC" w:rsidP="00602EA8">
      <w:pPr>
        <w:pStyle w:val="NoSpacing"/>
        <w:rPr>
          <w:iCs/>
          <w:sz w:val="22"/>
          <w:szCs w:val="22"/>
        </w:rPr>
      </w:pPr>
      <w:r w:rsidRPr="00602EA8">
        <w:rPr>
          <w:iCs/>
          <w:sz w:val="22"/>
          <w:szCs w:val="22"/>
        </w:rPr>
        <w:t>If a Member requires advice on any item involving a possible declaration of interest which could affect his/her ability to speak and/or vote, he/she is advised to contact the clerk at least 24 hours in advance of the meeting.</w:t>
      </w:r>
    </w:p>
    <w:p w14:paraId="558C2041" w14:textId="4B8F6632" w:rsidR="0010775C" w:rsidRPr="00241139" w:rsidRDefault="0010775C" w:rsidP="00185B6C">
      <w:pPr>
        <w:jc w:val="both"/>
        <w:rPr>
          <w:rFonts w:ascii="Arial" w:hAnsi="Arial" w:cs="Arial"/>
          <w:i/>
          <w:sz w:val="20"/>
          <w:szCs w:val="20"/>
          <w:u w:val="single"/>
        </w:rPr>
      </w:pPr>
    </w:p>
    <w:p w14:paraId="4F19A401" w14:textId="67E01897" w:rsidR="0010775C" w:rsidRPr="00602EA8" w:rsidRDefault="00390AFE" w:rsidP="006D6ED9">
      <w:pPr>
        <w:pStyle w:val="Heading3"/>
        <w:rPr>
          <w:sz w:val="22"/>
          <w:szCs w:val="22"/>
        </w:rPr>
      </w:pPr>
      <w:r>
        <w:t>44</w:t>
      </w:r>
      <w:r w:rsidR="00CE0AF8">
        <w:t>/2020</w:t>
      </w:r>
      <w:r w:rsidR="00F73C52">
        <w:t xml:space="preserve"> Minutes of the meeting held </w:t>
      </w:r>
      <w:r w:rsidR="00D8007C">
        <w:t>25</w:t>
      </w:r>
      <w:r w:rsidR="00D8007C" w:rsidRPr="00D8007C">
        <w:rPr>
          <w:vertAlign w:val="superscript"/>
        </w:rPr>
        <w:t>th</w:t>
      </w:r>
      <w:r w:rsidR="00D8007C">
        <w:t xml:space="preserve"> February 2020</w:t>
      </w:r>
      <w:r w:rsidR="002865CA">
        <w:t xml:space="preserve"> </w:t>
      </w:r>
    </w:p>
    <w:p w14:paraId="673D6D2E" w14:textId="4956F791" w:rsidR="00223593" w:rsidRDefault="0010775C" w:rsidP="00602EA8">
      <w:pPr>
        <w:pStyle w:val="NoSpacing"/>
      </w:pPr>
      <w:r w:rsidRPr="00241139">
        <w:t>To authorise the Chairman to sign, as a correct record the minutes of the</w:t>
      </w:r>
      <w:r w:rsidR="002E0101">
        <w:t xml:space="preserve"> last</w:t>
      </w:r>
      <w:r w:rsidRPr="00241139">
        <w:t xml:space="preserve"> Parish Council Meeting</w:t>
      </w:r>
    </w:p>
    <w:p w14:paraId="37AC216E" w14:textId="4C841E84" w:rsidR="00CB461E" w:rsidRPr="00864122" w:rsidRDefault="00390AFE" w:rsidP="006D6ED9">
      <w:pPr>
        <w:pStyle w:val="Heading3"/>
      </w:pPr>
      <w:r>
        <w:t>45</w:t>
      </w:r>
      <w:r w:rsidR="002865CA">
        <w:t>/2020</w:t>
      </w:r>
      <w:r w:rsidR="00CB461E" w:rsidRPr="00241139">
        <w:t xml:space="preserve"> Public Participation </w:t>
      </w:r>
      <w:r w:rsidR="00864122">
        <w:t>(</w:t>
      </w:r>
      <w:r w:rsidR="00CB40E7">
        <w:t xml:space="preserve">Max 3 mins per person) Max </w:t>
      </w:r>
      <w:r w:rsidR="00487090">
        <w:t xml:space="preserve">session </w:t>
      </w:r>
      <w:r w:rsidR="00CB40E7">
        <w:t>length 10mins</w:t>
      </w:r>
    </w:p>
    <w:p w14:paraId="4F268458" w14:textId="2AE9CB71" w:rsidR="00390AFE" w:rsidRDefault="00602EA8" w:rsidP="00602EA8">
      <w:pPr>
        <w:pStyle w:val="NoSpacing"/>
      </w:pPr>
      <w:r>
        <w:t>To receive previously notified written public questions- Members of the public who wish to submit written representation are requested to contact the Parish Clerk in writing not later than 17:00 on the Saturday prior to the meeting.</w:t>
      </w:r>
    </w:p>
    <w:p w14:paraId="662E7202" w14:textId="1ED8AD44" w:rsidR="00602EA8" w:rsidRDefault="00602EA8" w:rsidP="00602EA8">
      <w:pPr>
        <w:pStyle w:val="NoSpacing"/>
      </w:pPr>
    </w:p>
    <w:p w14:paraId="0D3CD18E" w14:textId="31A85D19" w:rsidR="00602EA8" w:rsidRDefault="00602EA8" w:rsidP="00602EA8">
      <w:pPr>
        <w:pStyle w:val="NoSpacing"/>
      </w:pPr>
      <w:r>
        <w:t>Your request must outline the question you will be raising.</w:t>
      </w:r>
    </w:p>
    <w:p w14:paraId="23085D5A" w14:textId="12F2144C" w:rsidR="00602EA8" w:rsidRDefault="00602EA8" w:rsidP="00602EA8">
      <w:pPr>
        <w:pStyle w:val="NoSpacing"/>
      </w:pPr>
    </w:p>
    <w:p w14:paraId="6C016FD6" w14:textId="4A0C2C37" w:rsidR="00602EA8" w:rsidRDefault="00602EA8" w:rsidP="00602EA8">
      <w:pPr>
        <w:pStyle w:val="NoSpacing"/>
      </w:pPr>
      <w:r>
        <w:t xml:space="preserve">This is at the Chairman’s discretion and no decisions can be made on items brought to the attention of the Parish Council under this item. </w:t>
      </w:r>
    </w:p>
    <w:p w14:paraId="7095CA4E" w14:textId="26E9456A" w:rsidR="00390AFE" w:rsidRPr="00602EA8" w:rsidRDefault="00602EA8" w:rsidP="006D6ED9">
      <w:pPr>
        <w:pStyle w:val="Heading3"/>
      </w:pPr>
      <w:r w:rsidRPr="00602EA8">
        <w:t>46</w:t>
      </w:r>
      <w:r w:rsidR="00390AFE" w:rsidRPr="00602EA8">
        <w:t xml:space="preserve">/2020 Ratification of Decisions taken during the </w:t>
      </w:r>
      <w:proofErr w:type="spellStart"/>
      <w:r w:rsidR="00390AFE" w:rsidRPr="00602EA8">
        <w:t>Covid</w:t>
      </w:r>
      <w:proofErr w:type="spellEnd"/>
      <w:r w:rsidR="00390AFE" w:rsidRPr="00602EA8">
        <w:t xml:space="preserve"> 19 period of Social Distancing</w:t>
      </w:r>
    </w:p>
    <w:p w14:paraId="61C57E93" w14:textId="26FDF145" w:rsidR="00390AFE" w:rsidRPr="00095132" w:rsidRDefault="00231BEA" w:rsidP="00602EA8">
      <w:pPr>
        <w:pStyle w:val="Heading4"/>
        <w:numPr>
          <w:ilvl w:val="0"/>
          <w:numId w:val="23"/>
        </w:numPr>
        <w:rPr>
          <w:i w:val="0"/>
          <w:iCs/>
          <w:u w:val="none"/>
        </w:rPr>
      </w:pPr>
      <w:r w:rsidRPr="00095132">
        <w:rPr>
          <w:i w:val="0"/>
          <w:iCs/>
          <w:u w:val="none"/>
        </w:rPr>
        <w:t>Ratification of the adoption of the High Consequences Infectious Disease Policy</w:t>
      </w:r>
    </w:p>
    <w:p w14:paraId="26728B40" w14:textId="498682B9" w:rsidR="00231BEA" w:rsidRPr="00095132" w:rsidRDefault="00231BEA" w:rsidP="00602EA8">
      <w:pPr>
        <w:pStyle w:val="Heading4"/>
        <w:numPr>
          <w:ilvl w:val="0"/>
          <w:numId w:val="23"/>
        </w:numPr>
        <w:rPr>
          <w:i w:val="0"/>
          <w:iCs/>
          <w:u w:val="none"/>
        </w:rPr>
      </w:pPr>
      <w:r w:rsidRPr="00095132">
        <w:rPr>
          <w:i w:val="0"/>
          <w:iCs/>
          <w:u w:val="none"/>
        </w:rPr>
        <w:t>Signing of Pension Mandate form for the Clerks Pension from 1st April 2020</w:t>
      </w:r>
    </w:p>
    <w:p w14:paraId="2B6F56DF" w14:textId="4C2F7601" w:rsidR="007A03C6" w:rsidRPr="00095132" w:rsidRDefault="007A03C6" w:rsidP="00602EA8">
      <w:pPr>
        <w:pStyle w:val="Heading4"/>
        <w:numPr>
          <w:ilvl w:val="0"/>
          <w:numId w:val="23"/>
        </w:numPr>
        <w:rPr>
          <w:i w:val="0"/>
          <w:iCs/>
          <w:u w:val="none"/>
        </w:rPr>
      </w:pPr>
      <w:r w:rsidRPr="00095132">
        <w:rPr>
          <w:i w:val="0"/>
          <w:iCs/>
          <w:u w:val="none"/>
        </w:rPr>
        <w:t>Approval of Mrs R Kelly as Internal Auditor for 19/20</w:t>
      </w:r>
    </w:p>
    <w:p w14:paraId="17C5463B" w14:textId="2231353A" w:rsidR="00AE310A" w:rsidRPr="00095132" w:rsidRDefault="00AE310A" w:rsidP="00602EA8">
      <w:pPr>
        <w:pStyle w:val="Heading4"/>
        <w:numPr>
          <w:ilvl w:val="0"/>
          <w:numId w:val="23"/>
        </w:numPr>
        <w:rPr>
          <w:i w:val="0"/>
          <w:iCs/>
          <w:u w:val="none"/>
        </w:rPr>
      </w:pPr>
      <w:r w:rsidRPr="00095132">
        <w:rPr>
          <w:i w:val="0"/>
          <w:iCs/>
          <w:u w:val="none"/>
        </w:rPr>
        <w:t xml:space="preserve">Authorisation of pest control on the </w:t>
      </w:r>
      <w:proofErr w:type="spellStart"/>
      <w:r w:rsidRPr="00095132">
        <w:rPr>
          <w:i w:val="0"/>
          <w:iCs/>
          <w:u w:val="none"/>
        </w:rPr>
        <w:t>Coldgill</w:t>
      </w:r>
      <w:proofErr w:type="spellEnd"/>
      <w:r w:rsidRPr="00095132">
        <w:rPr>
          <w:i w:val="0"/>
          <w:iCs/>
          <w:u w:val="none"/>
        </w:rPr>
        <w:t xml:space="preserve"> Site</w:t>
      </w:r>
    </w:p>
    <w:p w14:paraId="3E2C5AF3" w14:textId="46A9E196" w:rsidR="00390AFE" w:rsidRDefault="00390AFE" w:rsidP="00390AFE">
      <w:pPr>
        <w:rPr>
          <w:rFonts w:ascii="Arial" w:hAnsi="Arial" w:cs="Arial"/>
          <w:sz w:val="20"/>
          <w:szCs w:val="20"/>
        </w:rPr>
      </w:pPr>
    </w:p>
    <w:p w14:paraId="7AFF9A62" w14:textId="60A60056" w:rsidR="00390AFE" w:rsidRPr="00602EA8" w:rsidRDefault="00390AFE" w:rsidP="006D6ED9">
      <w:pPr>
        <w:pStyle w:val="Heading3"/>
      </w:pPr>
      <w:r w:rsidRPr="00602EA8">
        <w:t xml:space="preserve">46/2020 Ratification of Invoices &amp; Accounts paid since the 25th February 2020 meeting under delegated authority of the High Consequence Infectious Disease Policy </w:t>
      </w:r>
    </w:p>
    <w:p w14:paraId="3AD2A2B4" w14:textId="77777777" w:rsidR="00390AFE" w:rsidRDefault="00390AFE" w:rsidP="00390AFE">
      <w:pPr>
        <w:rPr>
          <w:rFonts w:ascii="Arial"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149"/>
        <w:gridCol w:w="2716"/>
        <w:gridCol w:w="2479"/>
      </w:tblGrid>
      <w:tr w:rsidR="00390AFE" w:rsidRPr="00564927" w14:paraId="34A1E2D5" w14:textId="77777777" w:rsidTr="00666D61">
        <w:trPr>
          <w:trHeight w:val="215"/>
        </w:trPr>
        <w:tc>
          <w:tcPr>
            <w:tcW w:w="2214" w:type="dxa"/>
            <w:shd w:val="clear" w:color="auto" w:fill="auto"/>
          </w:tcPr>
          <w:p w14:paraId="3DB8AC08" w14:textId="77777777" w:rsidR="00390AFE" w:rsidRPr="00602EA8" w:rsidRDefault="00390AFE" w:rsidP="00602EA8">
            <w:pPr>
              <w:pStyle w:val="NoSpacing"/>
              <w:rPr>
                <w:b/>
                <w:bCs/>
              </w:rPr>
            </w:pPr>
            <w:r w:rsidRPr="00602EA8">
              <w:rPr>
                <w:b/>
                <w:bCs/>
              </w:rPr>
              <w:t>Payee</w:t>
            </w:r>
          </w:p>
        </w:tc>
        <w:tc>
          <w:tcPr>
            <w:tcW w:w="3149" w:type="dxa"/>
            <w:shd w:val="clear" w:color="auto" w:fill="auto"/>
          </w:tcPr>
          <w:p w14:paraId="70AC842C" w14:textId="77777777" w:rsidR="00390AFE" w:rsidRPr="00602EA8" w:rsidRDefault="00390AFE" w:rsidP="00602EA8">
            <w:pPr>
              <w:pStyle w:val="NoSpacing"/>
              <w:rPr>
                <w:b/>
                <w:bCs/>
              </w:rPr>
            </w:pPr>
            <w:r w:rsidRPr="00602EA8">
              <w:rPr>
                <w:b/>
                <w:bCs/>
              </w:rPr>
              <w:t>Reason</w:t>
            </w:r>
          </w:p>
        </w:tc>
        <w:tc>
          <w:tcPr>
            <w:tcW w:w="2716" w:type="dxa"/>
            <w:shd w:val="clear" w:color="auto" w:fill="auto"/>
          </w:tcPr>
          <w:p w14:paraId="255780F3" w14:textId="77777777" w:rsidR="00390AFE" w:rsidRPr="00602EA8" w:rsidRDefault="00390AFE" w:rsidP="00602EA8">
            <w:pPr>
              <w:pStyle w:val="NoSpacing"/>
              <w:rPr>
                <w:b/>
                <w:bCs/>
              </w:rPr>
            </w:pPr>
            <w:r w:rsidRPr="00602EA8">
              <w:rPr>
                <w:b/>
                <w:bCs/>
              </w:rPr>
              <w:t>Amount</w:t>
            </w:r>
          </w:p>
        </w:tc>
        <w:tc>
          <w:tcPr>
            <w:tcW w:w="2479" w:type="dxa"/>
          </w:tcPr>
          <w:p w14:paraId="28FAB296" w14:textId="54D3BE45" w:rsidR="00390AFE" w:rsidRPr="00602EA8" w:rsidRDefault="00390AFE" w:rsidP="00602EA8">
            <w:pPr>
              <w:pStyle w:val="NoSpacing"/>
              <w:rPr>
                <w:b/>
                <w:bCs/>
              </w:rPr>
            </w:pPr>
            <w:r w:rsidRPr="00602EA8">
              <w:rPr>
                <w:b/>
                <w:bCs/>
              </w:rPr>
              <w:t>Signatories</w:t>
            </w:r>
          </w:p>
        </w:tc>
      </w:tr>
      <w:tr w:rsidR="00390AFE" w:rsidRPr="000F1A5B" w14:paraId="3646EB09" w14:textId="77777777" w:rsidTr="00666D61">
        <w:trPr>
          <w:trHeight w:val="296"/>
        </w:trPr>
        <w:tc>
          <w:tcPr>
            <w:tcW w:w="2214" w:type="dxa"/>
            <w:shd w:val="clear" w:color="auto" w:fill="auto"/>
          </w:tcPr>
          <w:p w14:paraId="4187E403" w14:textId="788D3459" w:rsidR="00390AFE" w:rsidRPr="00EA77FC" w:rsidRDefault="00390AFE" w:rsidP="00602EA8">
            <w:pPr>
              <w:pStyle w:val="NoSpacing"/>
            </w:pPr>
            <w:r>
              <w:t>Becx Carter</w:t>
            </w:r>
          </w:p>
        </w:tc>
        <w:tc>
          <w:tcPr>
            <w:tcW w:w="3149" w:type="dxa"/>
            <w:shd w:val="clear" w:color="auto" w:fill="auto"/>
          </w:tcPr>
          <w:p w14:paraId="154330BE" w14:textId="43F4EBBB" w:rsidR="00390AFE" w:rsidRPr="00EA77FC" w:rsidRDefault="00390AFE" w:rsidP="00602EA8">
            <w:pPr>
              <w:pStyle w:val="NoSpacing"/>
            </w:pPr>
            <w:r>
              <w:t>Expenses</w:t>
            </w:r>
          </w:p>
        </w:tc>
        <w:tc>
          <w:tcPr>
            <w:tcW w:w="2716" w:type="dxa"/>
            <w:shd w:val="clear" w:color="auto" w:fill="auto"/>
          </w:tcPr>
          <w:p w14:paraId="4DB1A0D8" w14:textId="34044053" w:rsidR="00390AFE" w:rsidRPr="00EA77FC" w:rsidRDefault="00390AFE" w:rsidP="00602EA8">
            <w:pPr>
              <w:pStyle w:val="NoSpacing"/>
            </w:pPr>
            <w:r>
              <w:t>£</w:t>
            </w:r>
            <w:r w:rsidR="00474239">
              <w:t>77.13</w:t>
            </w:r>
          </w:p>
        </w:tc>
        <w:tc>
          <w:tcPr>
            <w:tcW w:w="2479" w:type="dxa"/>
          </w:tcPr>
          <w:p w14:paraId="327464AC" w14:textId="017061D4" w:rsidR="00390AFE" w:rsidRPr="00EA77FC" w:rsidRDefault="00474239" w:rsidP="00602EA8">
            <w:pPr>
              <w:pStyle w:val="NoSpacing"/>
            </w:pPr>
            <w:r>
              <w:t>MB &amp; Sue Hannah</w:t>
            </w:r>
          </w:p>
        </w:tc>
      </w:tr>
      <w:tr w:rsidR="00390AFE" w:rsidRPr="000F1A5B" w14:paraId="4A5AB185" w14:textId="77777777" w:rsidTr="00666D61">
        <w:trPr>
          <w:trHeight w:val="296"/>
        </w:trPr>
        <w:tc>
          <w:tcPr>
            <w:tcW w:w="2214" w:type="dxa"/>
            <w:shd w:val="clear" w:color="auto" w:fill="auto"/>
          </w:tcPr>
          <w:p w14:paraId="59B375DC" w14:textId="28A0E552" w:rsidR="00390AFE" w:rsidRPr="00EA77FC" w:rsidRDefault="00390AFE" w:rsidP="00602EA8">
            <w:pPr>
              <w:pStyle w:val="NoSpacing"/>
            </w:pPr>
            <w:r>
              <w:t>HMRC</w:t>
            </w:r>
          </w:p>
        </w:tc>
        <w:tc>
          <w:tcPr>
            <w:tcW w:w="3149" w:type="dxa"/>
            <w:shd w:val="clear" w:color="auto" w:fill="auto"/>
          </w:tcPr>
          <w:p w14:paraId="54BD5E99" w14:textId="4AA8E911" w:rsidR="00390AFE" w:rsidRPr="00EA77FC" w:rsidRDefault="00390AFE" w:rsidP="00602EA8">
            <w:pPr>
              <w:pStyle w:val="NoSpacing"/>
            </w:pPr>
            <w:r>
              <w:t>PAYE</w:t>
            </w:r>
          </w:p>
        </w:tc>
        <w:tc>
          <w:tcPr>
            <w:tcW w:w="2716" w:type="dxa"/>
            <w:shd w:val="clear" w:color="auto" w:fill="auto"/>
          </w:tcPr>
          <w:p w14:paraId="7FE30013" w14:textId="0D28A55F" w:rsidR="00390AFE" w:rsidRPr="00EA77FC" w:rsidRDefault="00390AFE" w:rsidP="00602EA8">
            <w:pPr>
              <w:pStyle w:val="NoSpacing"/>
            </w:pPr>
            <w:r>
              <w:t>£141.20</w:t>
            </w:r>
          </w:p>
        </w:tc>
        <w:tc>
          <w:tcPr>
            <w:tcW w:w="2479" w:type="dxa"/>
          </w:tcPr>
          <w:p w14:paraId="4286D9B4" w14:textId="2D987055" w:rsidR="00390AFE" w:rsidRPr="00EA77FC" w:rsidRDefault="00474239" w:rsidP="00602EA8">
            <w:pPr>
              <w:pStyle w:val="NoSpacing"/>
            </w:pPr>
            <w:r>
              <w:t>MB &amp; Sue Hannah</w:t>
            </w:r>
          </w:p>
        </w:tc>
      </w:tr>
      <w:tr w:rsidR="00390AFE" w:rsidRPr="000F1A5B" w14:paraId="08CD1874" w14:textId="77777777" w:rsidTr="00666D61">
        <w:trPr>
          <w:trHeight w:val="296"/>
        </w:trPr>
        <w:tc>
          <w:tcPr>
            <w:tcW w:w="2214" w:type="dxa"/>
            <w:shd w:val="clear" w:color="auto" w:fill="auto"/>
          </w:tcPr>
          <w:p w14:paraId="1EC30DDA" w14:textId="11E04623" w:rsidR="00390AFE" w:rsidRDefault="00390AFE" w:rsidP="00602EA8">
            <w:pPr>
              <w:pStyle w:val="NoSpacing"/>
            </w:pPr>
            <w:r>
              <w:t>1</w:t>
            </w:r>
            <w:r w:rsidRPr="00390AFE">
              <w:rPr>
                <w:vertAlign w:val="superscript"/>
              </w:rPr>
              <w:t>st</w:t>
            </w:r>
            <w:r>
              <w:t xml:space="preserve"> Great Broughton Scouts</w:t>
            </w:r>
          </w:p>
        </w:tc>
        <w:tc>
          <w:tcPr>
            <w:tcW w:w="3149" w:type="dxa"/>
            <w:shd w:val="clear" w:color="auto" w:fill="auto"/>
          </w:tcPr>
          <w:p w14:paraId="3BF71A12" w14:textId="2377B451" w:rsidR="00390AFE" w:rsidRDefault="00390AFE" w:rsidP="00602EA8">
            <w:pPr>
              <w:pStyle w:val="NoSpacing"/>
            </w:pPr>
            <w:r>
              <w:t>Pre-approved donation -Newsletter</w:t>
            </w:r>
          </w:p>
        </w:tc>
        <w:tc>
          <w:tcPr>
            <w:tcW w:w="2716" w:type="dxa"/>
            <w:shd w:val="clear" w:color="auto" w:fill="auto"/>
          </w:tcPr>
          <w:p w14:paraId="11AFEF05" w14:textId="2AC483A6" w:rsidR="00390AFE" w:rsidRDefault="00390AFE" w:rsidP="00602EA8">
            <w:pPr>
              <w:pStyle w:val="NoSpacing"/>
            </w:pPr>
            <w:r>
              <w:t>£200</w:t>
            </w:r>
          </w:p>
        </w:tc>
        <w:tc>
          <w:tcPr>
            <w:tcW w:w="2479" w:type="dxa"/>
          </w:tcPr>
          <w:p w14:paraId="25715B6D" w14:textId="6A9AC80C" w:rsidR="00390AFE" w:rsidRPr="00EA77FC" w:rsidRDefault="00474239" w:rsidP="00602EA8">
            <w:pPr>
              <w:pStyle w:val="NoSpacing"/>
            </w:pPr>
            <w:r>
              <w:t>MB &amp; Sue Hannah</w:t>
            </w:r>
          </w:p>
        </w:tc>
      </w:tr>
      <w:tr w:rsidR="00390AFE" w:rsidRPr="000F1A5B" w14:paraId="0EEAC832" w14:textId="77777777" w:rsidTr="00666D61">
        <w:trPr>
          <w:trHeight w:val="296"/>
        </w:trPr>
        <w:tc>
          <w:tcPr>
            <w:tcW w:w="2214" w:type="dxa"/>
            <w:shd w:val="clear" w:color="auto" w:fill="auto"/>
          </w:tcPr>
          <w:p w14:paraId="11642F6A" w14:textId="6DE9DFF3" w:rsidR="00390AFE" w:rsidRDefault="00390AFE" w:rsidP="00602EA8">
            <w:pPr>
              <w:pStyle w:val="NoSpacing"/>
            </w:pPr>
            <w:r>
              <w:t>Cumbria Pest Services</w:t>
            </w:r>
          </w:p>
        </w:tc>
        <w:tc>
          <w:tcPr>
            <w:tcW w:w="3149" w:type="dxa"/>
            <w:shd w:val="clear" w:color="auto" w:fill="auto"/>
          </w:tcPr>
          <w:p w14:paraId="4B7BC083" w14:textId="1DC7D40F" w:rsidR="00390AFE" w:rsidRDefault="00390AFE" w:rsidP="00602EA8">
            <w:pPr>
              <w:pStyle w:val="NoSpacing"/>
            </w:pPr>
            <w:r>
              <w:t>Clearance of Dead Chickens-</w:t>
            </w:r>
            <w:proofErr w:type="spellStart"/>
            <w:r>
              <w:t>Coldgill</w:t>
            </w:r>
            <w:proofErr w:type="spellEnd"/>
          </w:p>
        </w:tc>
        <w:tc>
          <w:tcPr>
            <w:tcW w:w="2716" w:type="dxa"/>
            <w:shd w:val="clear" w:color="auto" w:fill="auto"/>
          </w:tcPr>
          <w:p w14:paraId="6595349C" w14:textId="2C7D2959" w:rsidR="00390AFE" w:rsidRDefault="00390AFE" w:rsidP="00602EA8">
            <w:pPr>
              <w:pStyle w:val="NoSpacing"/>
            </w:pPr>
            <w:r>
              <w:t>£54</w:t>
            </w:r>
          </w:p>
        </w:tc>
        <w:tc>
          <w:tcPr>
            <w:tcW w:w="2479" w:type="dxa"/>
          </w:tcPr>
          <w:p w14:paraId="28102867" w14:textId="4E0719E0" w:rsidR="00390AFE" w:rsidRPr="00EA77FC" w:rsidRDefault="00474239" w:rsidP="00602EA8">
            <w:pPr>
              <w:pStyle w:val="NoSpacing"/>
            </w:pPr>
            <w:r>
              <w:t>MB &amp; Sue Hannah</w:t>
            </w:r>
          </w:p>
        </w:tc>
      </w:tr>
      <w:tr w:rsidR="00B50802" w:rsidRPr="000F1A5B" w14:paraId="28D63C4E" w14:textId="77777777" w:rsidTr="00666D61">
        <w:trPr>
          <w:trHeight w:val="296"/>
        </w:trPr>
        <w:tc>
          <w:tcPr>
            <w:tcW w:w="2214" w:type="dxa"/>
            <w:shd w:val="clear" w:color="auto" w:fill="auto"/>
          </w:tcPr>
          <w:p w14:paraId="05489E0D" w14:textId="049F7BFC" w:rsidR="00B50802" w:rsidRDefault="00474239" w:rsidP="00602EA8">
            <w:pPr>
              <w:pStyle w:val="NoSpacing"/>
            </w:pPr>
            <w:proofErr w:type="spellStart"/>
            <w:r>
              <w:t>ChristChurch</w:t>
            </w:r>
            <w:proofErr w:type="spellEnd"/>
            <w:r>
              <w:t xml:space="preserve"> Great Broughton</w:t>
            </w:r>
          </w:p>
        </w:tc>
        <w:tc>
          <w:tcPr>
            <w:tcW w:w="3149" w:type="dxa"/>
            <w:shd w:val="clear" w:color="auto" w:fill="auto"/>
          </w:tcPr>
          <w:p w14:paraId="4DE3FEC9" w14:textId="50FC1814" w:rsidR="00B50802" w:rsidRDefault="00474239" w:rsidP="00602EA8">
            <w:pPr>
              <w:pStyle w:val="NoSpacing"/>
            </w:pPr>
            <w:r>
              <w:t>Room Hire</w:t>
            </w:r>
          </w:p>
        </w:tc>
        <w:tc>
          <w:tcPr>
            <w:tcW w:w="2716" w:type="dxa"/>
            <w:shd w:val="clear" w:color="auto" w:fill="auto"/>
          </w:tcPr>
          <w:p w14:paraId="3EB24959" w14:textId="27550DDA" w:rsidR="00B50802" w:rsidRDefault="00474239" w:rsidP="00602EA8">
            <w:pPr>
              <w:pStyle w:val="NoSpacing"/>
            </w:pPr>
            <w:r>
              <w:t>£47.25</w:t>
            </w:r>
          </w:p>
        </w:tc>
        <w:tc>
          <w:tcPr>
            <w:tcW w:w="2479" w:type="dxa"/>
          </w:tcPr>
          <w:p w14:paraId="58B4BD7D" w14:textId="50C3BB90" w:rsidR="00B50802" w:rsidRPr="00EA77FC" w:rsidRDefault="00474239" w:rsidP="00602EA8">
            <w:pPr>
              <w:pStyle w:val="NoSpacing"/>
            </w:pPr>
            <w:r>
              <w:t xml:space="preserve">MB &amp; Sue Hannah </w:t>
            </w:r>
          </w:p>
        </w:tc>
      </w:tr>
      <w:tr w:rsidR="00CB4182" w:rsidRPr="000F1A5B" w14:paraId="44F445AF" w14:textId="77777777" w:rsidTr="00666D61">
        <w:trPr>
          <w:trHeight w:val="296"/>
        </w:trPr>
        <w:tc>
          <w:tcPr>
            <w:tcW w:w="2214" w:type="dxa"/>
            <w:shd w:val="clear" w:color="auto" w:fill="auto"/>
          </w:tcPr>
          <w:p w14:paraId="581B23B2" w14:textId="04EEBC11" w:rsidR="00CB4182" w:rsidRDefault="00CB4182" w:rsidP="00602EA8">
            <w:pPr>
              <w:pStyle w:val="NoSpacing"/>
            </w:pPr>
            <w:r>
              <w:t>ICO</w:t>
            </w:r>
          </w:p>
        </w:tc>
        <w:tc>
          <w:tcPr>
            <w:tcW w:w="3149" w:type="dxa"/>
            <w:shd w:val="clear" w:color="auto" w:fill="auto"/>
          </w:tcPr>
          <w:p w14:paraId="24353710" w14:textId="1CDACAB9" w:rsidR="00CB4182" w:rsidRDefault="00CB4182" w:rsidP="00602EA8">
            <w:pPr>
              <w:pStyle w:val="NoSpacing"/>
            </w:pPr>
            <w:r>
              <w:t xml:space="preserve">Data Protection </w:t>
            </w:r>
          </w:p>
        </w:tc>
        <w:tc>
          <w:tcPr>
            <w:tcW w:w="2716" w:type="dxa"/>
            <w:shd w:val="clear" w:color="auto" w:fill="auto"/>
          </w:tcPr>
          <w:p w14:paraId="288E1AA9" w14:textId="494944F3" w:rsidR="00CB4182" w:rsidRDefault="00CB4182" w:rsidP="00602EA8">
            <w:pPr>
              <w:pStyle w:val="NoSpacing"/>
            </w:pPr>
            <w:r>
              <w:t>£35</w:t>
            </w:r>
          </w:p>
        </w:tc>
        <w:tc>
          <w:tcPr>
            <w:tcW w:w="2479" w:type="dxa"/>
          </w:tcPr>
          <w:p w14:paraId="6EA1818F" w14:textId="795FE73A" w:rsidR="00CB4182" w:rsidRDefault="00CB4182" w:rsidP="00602EA8">
            <w:pPr>
              <w:pStyle w:val="NoSpacing"/>
            </w:pPr>
            <w:r>
              <w:t>Via SO</w:t>
            </w:r>
          </w:p>
        </w:tc>
      </w:tr>
      <w:tr w:rsidR="00CB4182" w:rsidRPr="000F1A5B" w14:paraId="5E51B3AD" w14:textId="77777777" w:rsidTr="00666D61">
        <w:trPr>
          <w:trHeight w:val="296"/>
        </w:trPr>
        <w:tc>
          <w:tcPr>
            <w:tcW w:w="2214" w:type="dxa"/>
            <w:shd w:val="clear" w:color="auto" w:fill="auto"/>
          </w:tcPr>
          <w:p w14:paraId="4221E41C" w14:textId="47AF81C0" w:rsidR="00CB4182" w:rsidRDefault="00CB4182" w:rsidP="00602EA8">
            <w:pPr>
              <w:pStyle w:val="NoSpacing"/>
            </w:pPr>
            <w:r>
              <w:t>Becx Carter</w:t>
            </w:r>
          </w:p>
        </w:tc>
        <w:tc>
          <w:tcPr>
            <w:tcW w:w="3149" w:type="dxa"/>
            <w:shd w:val="clear" w:color="auto" w:fill="auto"/>
          </w:tcPr>
          <w:p w14:paraId="2938E5EF" w14:textId="49A4FB6F" w:rsidR="00CB4182" w:rsidRDefault="00CB4182" w:rsidP="00602EA8">
            <w:pPr>
              <w:pStyle w:val="NoSpacing"/>
            </w:pPr>
            <w:r>
              <w:t>Salary (March)</w:t>
            </w:r>
          </w:p>
        </w:tc>
        <w:tc>
          <w:tcPr>
            <w:tcW w:w="2716" w:type="dxa"/>
            <w:shd w:val="clear" w:color="auto" w:fill="auto"/>
          </w:tcPr>
          <w:p w14:paraId="06D9BA8C" w14:textId="3EE17722" w:rsidR="00CB4182" w:rsidRDefault="00CB4182" w:rsidP="00602EA8">
            <w:pPr>
              <w:pStyle w:val="NoSpacing"/>
            </w:pPr>
            <w:r>
              <w:t>£564.68</w:t>
            </w:r>
          </w:p>
        </w:tc>
        <w:tc>
          <w:tcPr>
            <w:tcW w:w="2479" w:type="dxa"/>
          </w:tcPr>
          <w:p w14:paraId="69D65397" w14:textId="03F194D4" w:rsidR="00CB4182" w:rsidRDefault="00CB4182" w:rsidP="00602EA8">
            <w:pPr>
              <w:pStyle w:val="NoSpacing"/>
            </w:pPr>
            <w:r>
              <w:t>Via SO</w:t>
            </w:r>
          </w:p>
        </w:tc>
      </w:tr>
      <w:tr w:rsidR="00CB4182" w:rsidRPr="000F1A5B" w14:paraId="41C1A1BC" w14:textId="77777777" w:rsidTr="00666D61">
        <w:trPr>
          <w:trHeight w:val="296"/>
        </w:trPr>
        <w:tc>
          <w:tcPr>
            <w:tcW w:w="2214" w:type="dxa"/>
            <w:shd w:val="clear" w:color="auto" w:fill="auto"/>
          </w:tcPr>
          <w:p w14:paraId="70587947" w14:textId="473EB264" w:rsidR="00CB4182" w:rsidRDefault="00CB4182" w:rsidP="00602EA8">
            <w:pPr>
              <w:pStyle w:val="NoSpacing"/>
            </w:pPr>
            <w:r>
              <w:t>Becx Carter</w:t>
            </w:r>
          </w:p>
        </w:tc>
        <w:tc>
          <w:tcPr>
            <w:tcW w:w="3149" w:type="dxa"/>
            <w:shd w:val="clear" w:color="auto" w:fill="auto"/>
          </w:tcPr>
          <w:p w14:paraId="0D318FDC" w14:textId="5ED75EB3" w:rsidR="00CB4182" w:rsidRDefault="00CB4182" w:rsidP="00602EA8">
            <w:pPr>
              <w:pStyle w:val="NoSpacing"/>
            </w:pPr>
            <w:r>
              <w:t>Salary (April)</w:t>
            </w:r>
          </w:p>
        </w:tc>
        <w:tc>
          <w:tcPr>
            <w:tcW w:w="2716" w:type="dxa"/>
            <w:shd w:val="clear" w:color="auto" w:fill="auto"/>
          </w:tcPr>
          <w:p w14:paraId="41689029" w14:textId="06C72964" w:rsidR="00CB4182" w:rsidRDefault="00CB4182" w:rsidP="00602EA8">
            <w:pPr>
              <w:pStyle w:val="NoSpacing"/>
            </w:pPr>
            <w:r>
              <w:t>£564.98</w:t>
            </w:r>
          </w:p>
        </w:tc>
        <w:tc>
          <w:tcPr>
            <w:tcW w:w="2479" w:type="dxa"/>
          </w:tcPr>
          <w:p w14:paraId="636F594C" w14:textId="14D599B4" w:rsidR="00CB4182" w:rsidRDefault="00CB4182" w:rsidP="00602EA8">
            <w:pPr>
              <w:pStyle w:val="NoSpacing"/>
            </w:pPr>
            <w:r>
              <w:t>Via SO</w:t>
            </w:r>
          </w:p>
        </w:tc>
      </w:tr>
      <w:tr w:rsidR="00CB4182" w:rsidRPr="000F1A5B" w14:paraId="65A925A5" w14:textId="77777777" w:rsidTr="00666D61">
        <w:trPr>
          <w:trHeight w:val="296"/>
        </w:trPr>
        <w:tc>
          <w:tcPr>
            <w:tcW w:w="2214" w:type="dxa"/>
            <w:shd w:val="clear" w:color="auto" w:fill="auto"/>
          </w:tcPr>
          <w:p w14:paraId="72D7CA48" w14:textId="4F51D735" w:rsidR="00CB4182" w:rsidRDefault="00CB4182" w:rsidP="00602EA8">
            <w:pPr>
              <w:pStyle w:val="NoSpacing"/>
            </w:pPr>
            <w:r>
              <w:t>Becx Carter</w:t>
            </w:r>
          </w:p>
        </w:tc>
        <w:tc>
          <w:tcPr>
            <w:tcW w:w="3149" w:type="dxa"/>
            <w:shd w:val="clear" w:color="auto" w:fill="auto"/>
          </w:tcPr>
          <w:p w14:paraId="5B781594" w14:textId="3F76FAD0" w:rsidR="00CB4182" w:rsidRDefault="00CB4182" w:rsidP="00602EA8">
            <w:pPr>
              <w:pStyle w:val="NoSpacing"/>
            </w:pPr>
            <w:r>
              <w:t>Salary (May)</w:t>
            </w:r>
          </w:p>
        </w:tc>
        <w:tc>
          <w:tcPr>
            <w:tcW w:w="2716" w:type="dxa"/>
            <w:shd w:val="clear" w:color="auto" w:fill="auto"/>
          </w:tcPr>
          <w:p w14:paraId="28E0BE7C" w14:textId="003D7A18" w:rsidR="00CB4182" w:rsidRDefault="00CB4182" w:rsidP="00602EA8">
            <w:pPr>
              <w:pStyle w:val="NoSpacing"/>
            </w:pPr>
            <w:r>
              <w:t>£564.98</w:t>
            </w:r>
          </w:p>
        </w:tc>
        <w:tc>
          <w:tcPr>
            <w:tcW w:w="2479" w:type="dxa"/>
          </w:tcPr>
          <w:p w14:paraId="50F86E37" w14:textId="0BD4D2F1" w:rsidR="00CB4182" w:rsidRDefault="00CB4182" w:rsidP="00602EA8">
            <w:pPr>
              <w:pStyle w:val="NoSpacing"/>
            </w:pPr>
            <w:r>
              <w:t>Via SO</w:t>
            </w:r>
          </w:p>
        </w:tc>
      </w:tr>
      <w:tr w:rsidR="00CB4182" w:rsidRPr="000F1A5B" w14:paraId="7FA6045C" w14:textId="77777777" w:rsidTr="00666D61">
        <w:trPr>
          <w:trHeight w:val="296"/>
        </w:trPr>
        <w:tc>
          <w:tcPr>
            <w:tcW w:w="2214" w:type="dxa"/>
            <w:shd w:val="clear" w:color="auto" w:fill="auto"/>
          </w:tcPr>
          <w:p w14:paraId="22F30789" w14:textId="6AD4E5A5" w:rsidR="00CB4182" w:rsidRDefault="00CB4182" w:rsidP="00602EA8">
            <w:pPr>
              <w:pStyle w:val="NoSpacing"/>
            </w:pPr>
            <w:r>
              <w:t xml:space="preserve">HMRC </w:t>
            </w:r>
          </w:p>
        </w:tc>
        <w:tc>
          <w:tcPr>
            <w:tcW w:w="3149" w:type="dxa"/>
            <w:shd w:val="clear" w:color="auto" w:fill="auto"/>
          </w:tcPr>
          <w:p w14:paraId="6074EA49" w14:textId="1529DC79" w:rsidR="00CB4182" w:rsidRDefault="00CB4182" w:rsidP="00602EA8">
            <w:pPr>
              <w:pStyle w:val="NoSpacing"/>
            </w:pPr>
            <w:proofErr w:type="spellStart"/>
            <w:r>
              <w:t>Paye</w:t>
            </w:r>
            <w:proofErr w:type="spellEnd"/>
            <w:r>
              <w:t xml:space="preserve"> (April) </w:t>
            </w:r>
          </w:p>
        </w:tc>
        <w:tc>
          <w:tcPr>
            <w:tcW w:w="2716" w:type="dxa"/>
            <w:shd w:val="clear" w:color="auto" w:fill="auto"/>
          </w:tcPr>
          <w:p w14:paraId="004CD25B" w14:textId="209608DA" w:rsidR="00CB4182" w:rsidRDefault="00CB4182" w:rsidP="00602EA8">
            <w:pPr>
              <w:pStyle w:val="NoSpacing"/>
            </w:pPr>
            <w:r>
              <w:t>£141</w:t>
            </w:r>
          </w:p>
        </w:tc>
        <w:tc>
          <w:tcPr>
            <w:tcW w:w="2479" w:type="dxa"/>
          </w:tcPr>
          <w:p w14:paraId="1E2EACC0" w14:textId="2050BC18" w:rsidR="00CB4182" w:rsidRDefault="00D17283" w:rsidP="00602EA8">
            <w:pPr>
              <w:pStyle w:val="NoSpacing"/>
            </w:pPr>
            <w:r>
              <w:t>MB &amp; Sue Hannah</w:t>
            </w:r>
          </w:p>
        </w:tc>
      </w:tr>
      <w:tr w:rsidR="00CB4182" w:rsidRPr="000F1A5B" w14:paraId="0874ED68" w14:textId="77777777" w:rsidTr="00666D61">
        <w:trPr>
          <w:trHeight w:val="296"/>
        </w:trPr>
        <w:tc>
          <w:tcPr>
            <w:tcW w:w="2214" w:type="dxa"/>
            <w:shd w:val="clear" w:color="auto" w:fill="auto"/>
          </w:tcPr>
          <w:p w14:paraId="6BD6D067" w14:textId="0B26D5E3" w:rsidR="00CB4182" w:rsidRDefault="00CB4182" w:rsidP="00602EA8">
            <w:pPr>
              <w:pStyle w:val="NoSpacing"/>
            </w:pPr>
            <w:r>
              <w:t xml:space="preserve">Steve Dixon </w:t>
            </w:r>
          </w:p>
        </w:tc>
        <w:tc>
          <w:tcPr>
            <w:tcW w:w="3149" w:type="dxa"/>
            <w:shd w:val="clear" w:color="auto" w:fill="auto"/>
          </w:tcPr>
          <w:p w14:paraId="2B05FA60" w14:textId="7F604F2B" w:rsidR="00CB4182" w:rsidRDefault="00CB4182" w:rsidP="00602EA8">
            <w:pPr>
              <w:pStyle w:val="NoSpacing"/>
            </w:pPr>
            <w:r>
              <w:t>Allotment Repairs</w:t>
            </w:r>
          </w:p>
        </w:tc>
        <w:tc>
          <w:tcPr>
            <w:tcW w:w="2716" w:type="dxa"/>
            <w:shd w:val="clear" w:color="auto" w:fill="auto"/>
          </w:tcPr>
          <w:p w14:paraId="1F631190" w14:textId="61949B38" w:rsidR="00CB4182" w:rsidRDefault="00CB4182" w:rsidP="00602EA8">
            <w:pPr>
              <w:pStyle w:val="NoSpacing"/>
            </w:pPr>
            <w:r>
              <w:t>£149.43</w:t>
            </w:r>
          </w:p>
        </w:tc>
        <w:tc>
          <w:tcPr>
            <w:tcW w:w="2479" w:type="dxa"/>
          </w:tcPr>
          <w:p w14:paraId="36A58F3D" w14:textId="38773621" w:rsidR="00CB4182" w:rsidRDefault="00D17283" w:rsidP="00602EA8">
            <w:pPr>
              <w:pStyle w:val="NoSpacing"/>
            </w:pPr>
            <w:r>
              <w:t>MB &amp; Sue Hannah</w:t>
            </w:r>
          </w:p>
        </w:tc>
      </w:tr>
      <w:tr w:rsidR="00D17283" w:rsidRPr="000F1A5B" w14:paraId="5F93E431" w14:textId="77777777" w:rsidTr="00666D61">
        <w:trPr>
          <w:trHeight w:val="296"/>
        </w:trPr>
        <w:tc>
          <w:tcPr>
            <w:tcW w:w="2214" w:type="dxa"/>
            <w:shd w:val="clear" w:color="auto" w:fill="auto"/>
          </w:tcPr>
          <w:p w14:paraId="73CB7271" w14:textId="7A421687" w:rsidR="00D17283" w:rsidRDefault="00D17283" w:rsidP="00602EA8">
            <w:pPr>
              <w:pStyle w:val="NoSpacing"/>
            </w:pPr>
            <w:r>
              <w:t xml:space="preserve">Rachel Kelly </w:t>
            </w:r>
          </w:p>
        </w:tc>
        <w:tc>
          <w:tcPr>
            <w:tcW w:w="3149" w:type="dxa"/>
            <w:shd w:val="clear" w:color="auto" w:fill="auto"/>
          </w:tcPr>
          <w:p w14:paraId="5EF24CE3" w14:textId="25C2A735" w:rsidR="00D17283" w:rsidRDefault="00D17283" w:rsidP="00602EA8">
            <w:pPr>
              <w:pStyle w:val="NoSpacing"/>
            </w:pPr>
            <w:r>
              <w:t>Internal Audit</w:t>
            </w:r>
          </w:p>
        </w:tc>
        <w:tc>
          <w:tcPr>
            <w:tcW w:w="2716" w:type="dxa"/>
            <w:shd w:val="clear" w:color="auto" w:fill="auto"/>
          </w:tcPr>
          <w:p w14:paraId="107C99C7" w14:textId="6CE5C633" w:rsidR="00D17283" w:rsidRDefault="00D17283" w:rsidP="00602EA8">
            <w:pPr>
              <w:pStyle w:val="NoSpacing"/>
            </w:pPr>
            <w:r>
              <w:t>£50</w:t>
            </w:r>
          </w:p>
        </w:tc>
        <w:tc>
          <w:tcPr>
            <w:tcW w:w="2479" w:type="dxa"/>
          </w:tcPr>
          <w:p w14:paraId="17241DB2" w14:textId="3BB0D01A" w:rsidR="00D17283" w:rsidRDefault="00524008" w:rsidP="00602EA8">
            <w:pPr>
              <w:pStyle w:val="NoSpacing"/>
            </w:pPr>
            <w:r>
              <w:t xml:space="preserve">MB &amp; B </w:t>
            </w:r>
            <w:r w:rsidR="00F83310">
              <w:t>Smith</w:t>
            </w:r>
            <w:r>
              <w:t xml:space="preserve"> </w:t>
            </w:r>
          </w:p>
        </w:tc>
      </w:tr>
      <w:tr w:rsidR="00524008" w:rsidRPr="000F1A5B" w14:paraId="65ABACC6" w14:textId="77777777" w:rsidTr="00666D61">
        <w:trPr>
          <w:trHeight w:val="296"/>
        </w:trPr>
        <w:tc>
          <w:tcPr>
            <w:tcW w:w="2214" w:type="dxa"/>
            <w:shd w:val="clear" w:color="auto" w:fill="auto"/>
          </w:tcPr>
          <w:p w14:paraId="0CCCDEFD" w14:textId="48BD845A" w:rsidR="00524008" w:rsidRDefault="00524008" w:rsidP="00602EA8">
            <w:pPr>
              <w:pStyle w:val="NoSpacing"/>
            </w:pPr>
            <w:r>
              <w:t>Sue Hannah</w:t>
            </w:r>
          </w:p>
        </w:tc>
        <w:tc>
          <w:tcPr>
            <w:tcW w:w="3149" w:type="dxa"/>
            <w:shd w:val="clear" w:color="auto" w:fill="auto"/>
          </w:tcPr>
          <w:p w14:paraId="2A934077" w14:textId="03A7A51E" w:rsidR="00524008" w:rsidRDefault="00524008" w:rsidP="00602EA8">
            <w:pPr>
              <w:pStyle w:val="NoSpacing"/>
            </w:pPr>
            <w:r>
              <w:t>Reimbursement for new noticeboard at Post Office</w:t>
            </w:r>
          </w:p>
        </w:tc>
        <w:tc>
          <w:tcPr>
            <w:tcW w:w="2716" w:type="dxa"/>
            <w:shd w:val="clear" w:color="auto" w:fill="auto"/>
          </w:tcPr>
          <w:p w14:paraId="6E1CE3AE" w14:textId="1B46F3AA" w:rsidR="00524008" w:rsidRDefault="00524008" w:rsidP="00602EA8">
            <w:pPr>
              <w:pStyle w:val="NoSpacing"/>
            </w:pPr>
            <w:r>
              <w:t>£519.44</w:t>
            </w:r>
          </w:p>
        </w:tc>
        <w:tc>
          <w:tcPr>
            <w:tcW w:w="2479" w:type="dxa"/>
          </w:tcPr>
          <w:p w14:paraId="65576ADE" w14:textId="4323564B" w:rsidR="00524008" w:rsidRDefault="00524008" w:rsidP="00602EA8">
            <w:pPr>
              <w:pStyle w:val="NoSpacing"/>
            </w:pPr>
            <w:r w:rsidRPr="00F207E0">
              <w:t xml:space="preserve">MB &amp; B </w:t>
            </w:r>
            <w:r w:rsidR="00F83310" w:rsidRPr="00F207E0">
              <w:t>Smith</w:t>
            </w:r>
            <w:r w:rsidRPr="00F207E0">
              <w:t xml:space="preserve"> </w:t>
            </w:r>
          </w:p>
        </w:tc>
      </w:tr>
      <w:tr w:rsidR="00524008" w:rsidRPr="000F1A5B" w14:paraId="60472464" w14:textId="77777777" w:rsidTr="00666D61">
        <w:trPr>
          <w:trHeight w:val="296"/>
        </w:trPr>
        <w:tc>
          <w:tcPr>
            <w:tcW w:w="2214" w:type="dxa"/>
            <w:shd w:val="clear" w:color="auto" w:fill="auto"/>
          </w:tcPr>
          <w:p w14:paraId="77E0D408" w14:textId="76BA2274" w:rsidR="00524008" w:rsidRDefault="00524008" w:rsidP="00602EA8">
            <w:pPr>
              <w:pStyle w:val="NoSpacing"/>
            </w:pPr>
            <w:r>
              <w:t>Becx Carter</w:t>
            </w:r>
          </w:p>
        </w:tc>
        <w:tc>
          <w:tcPr>
            <w:tcW w:w="3149" w:type="dxa"/>
            <w:shd w:val="clear" w:color="auto" w:fill="auto"/>
          </w:tcPr>
          <w:p w14:paraId="07333B4F" w14:textId="7DADC7C0" w:rsidR="00524008" w:rsidRDefault="00524008" w:rsidP="00602EA8">
            <w:pPr>
              <w:pStyle w:val="NoSpacing"/>
            </w:pPr>
            <w:r>
              <w:t>Expenses March-May</w:t>
            </w:r>
          </w:p>
        </w:tc>
        <w:tc>
          <w:tcPr>
            <w:tcW w:w="2716" w:type="dxa"/>
            <w:shd w:val="clear" w:color="auto" w:fill="auto"/>
          </w:tcPr>
          <w:p w14:paraId="5376F7AD" w14:textId="1B5C1417" w:rsidR="00524008" w:rsidRDefault="00524008" w:rsidP="00602EA8">
            <w:pPr>
              <w:pStyle w:val="NoSpacing"/>
            </w:pPr>
            <w:r>
              <w:t>£124.72</w:t>
            </w:r>
          </w:p>
        </w:tc>
        <w:tc>
          <w:tcPr>
            <w:tcW w:w="2479" w:type="dxa"/>
          </w:tcPr>
          <w:p w14:paraId="1608879C" w14:textId="5A23B8F4" w:rsidR="00524008" w:rsidRDefault="00524008" w:rsidP="00602EA8">
            <w:pPr>
              <w:pStyle w:val="NoSpacing"/>
            </w:pPr>
            <w:r w:rsidRPr="00F207E0">
              <w:t xml:space="preserve">MB &amp; B </w:t>
            </w:r>
            <w:r w:rsidR="00F83310" w:rsidRPr="00F207E0">
              <w:t>Smith</w:t>
            </w:r>
            <w:r w:rsidRPr="00F207E0">
              <w:t xml:space="preserve"> </w:t>
            </w:r>
          </w:p>
        </w:tc>
      </w:tr>
      <w:tr w:rsidR="00524008" w:rsidRPr="000F1A5B" w14:paraId="60B9CDE3" w14:textId="77777777" w:rsidTr="00666D61">
        <w:trPr>
          <w:trHeight w:val="296"/>
        </w:trPr>
        <w:tc>
          <w:tcPr>
            <w:tcW w:w="2214" w:type="dxa"/>
            <w:shd w:val="clear" w:color="auto" w:fill="auto"/>
          </w:tcPr>
          <w:p w14:paraId="4259D659" w14:textId="3AF61781" w:rsidR="00524008" w:rsidRDefault="00524008" w:rsidP="00602EA8">
            <w:pPr>
              <w:pStyle w:val="NoSpacing"/>
            </w:pPr>
            <w:r>
              <w:t>Jackson Hetherington</w:t>
            </w:r>
          </w:p>
        </w:tc>
        <w:tc>
          <w:tcPr>
            <w:tcW w:w="3149" w:type="dxa"/>
            <w:shd w:val="clear" w:color="auto" w:fill="auto"/>
          </w:tcPr>
          <w:p w14:paraId="0B80F25F" w14:textId="5BEEBFA9" w:rsidR="00524008" w:rsidRDefault="00524008" w:rsidP="00602EA8">
            <w:pPr>
              <w:pStyle w:val="NoSpacing"/>
            </w:pPr>
            <w:r>
              <w:t>Grass Cutting April &amp; May</w:t>
            </w:r>
          </w:p>
        </w:tc>
        <w:tc>
          <w:tcPr>
            <w:tcW w:w="2716" w:type="dxa"/>
            <w:shd w:val="clear" w:color="auto" w:fill="auto"/>
          </w:tcPr>
          <w:p w14:paraId="6CDED869" w14:textId="4498AAC3" w:rsidR="00524008" w:rsidRDefault="00524008" w:rsidP="00602EA8">
            <w:pPr>
              <w:pStyle w:val="NoSpacing"/>
            </w:pPr>
            <w:r>
              <w:t>£457.14</w:t>
            </w:r>
          </w:p>
        </w:tc>
        <w:tc>
          <w:tcPr>
            <w:tcW w:w="2479" w:type="dxa"/>
          </w:tcPr>
          <w:p w14:paraId="3C21334C" w14:textId="2941B3B3" w:rsidR="00524008" w:rsidRDefault="00524008" w:rsidP="00602EA8">
            <w:pPr>
              <w:pStyle w:val="NoSpacing"/>
            </w:pPr>
            <w:r w:rsidRPr="00F207E0">
              <w:t xml:space="preserve">MB &amp; B </w:t>
            </w:r>
            <w:r w:rsidR="00F83310" w:rsidRPr="00F207E0">
              <w:t>Smith</w:t>
            </w:r>
            <w:r w:rsidRPr="00F207E0">
              <w:t xml:space="preserve"> </w:t>
            </w:r>
          </w:p>
        </w:tc>
      </w:tr>
      <w:tr w:rsidR="00524008" w:rsidRPr="000F1A5B" w14:paraId="4884AA7B" w14:textId="77777777" w:rsidTr="00666D61">
        <w:trPr>
          <w:trHeight w:val="296"/>
        </w:trPr>
        <w:tc>
          <w:tcPr>
            <w:tcW w:w="2214" w:type="dxa"/>
            <w:shd w:val="clear" w:color="auto" w:fill="auto"/>
          </w:tcPr>
          <w:p w14:paraId="0BF402F6" w14:textId="5968EA7A" w:rsidR="00524008" w:rsidRDefault="00524008" w:rsidP="00602EA8">
            <w:pPr>
              <w:pStyle w:val="NoSpacing"/>
            </w:pPr>
            <w:r>
              <w:t>CALC</w:t>
            </w:r>
          </w:p>
        </w:tc>
        <w:tc>
          <w:tcPr>
            <w:tcW w:w="3149" w:type="dxa"/>
            <w:shd w:val="clear" w:color="auto" w:fill="auto"/>
          </w:tcPr>
          <w:p w14:paraId="2B223C4F" w14:textId="5547B5E0" w:rsidR="00524008" w:rsidRDefault="00524008" w:rsidP="00602EA8">
            <w:pPr>
              <w:pStyle w:val="NoSpacing"/>
            </w:pPr>
            <w:r>
              <w:t>Subscription</w:t>
            </w:r>
          </w:p>
        </w:tc>
        <w:tc>
          <w:tcPr>
            <w:tcW w:w="2716" w:type="dxa"/>
            <w:shd w:val="clear" w:color="auto" w:fill="auto"/>
          </w:tcPr>
          <w:p w14:paraId="5B706B3A" w14:textId="4AB2D4E4" w:rsidR="00524008" w:rsidRDefault="00524008" w:rsidP="00602EA8">
            <w:pPr>
              <w:pStyle w:val="NoSpacing"/>
            </w:pPr>
            <w:r>
              <w:t>£298.42</w:t>
            </w:r>
          </w:p>
        </w:tc>
        <w:tc>
          <w:tcPr>
            <w:tcW w:w="2479" w:type="dxa"/>
          </w:tcPr>
          <w:p w14:paraId="02CE89AF" w14:textId="46B8495E" w:rsidR="00524008" w:rsidRDefault="00524008" w:rsidP="00602EA8">
            <w:pPr>
              <w:pStyle w:val="NoSpacing"/>
            </w:pPr>
            <w:r w:rsidRPr="00F207E0">
              <w:t xml:space="preserve">MB &amp; B </w:t>
            </w:r>
            <w:r w:rsidR="00F83310" w:rsidRPr="00F207E0">
              <w:t>Smith</w:t>
            </w:r>
            <w:r w:rsidRPr="00F207E0">
              <w:t xml:space="preserve"> </w:t>
            </w:r>
          </w:p>
        </w:tc>
      </w:tr>
      <w:tr w:rsidR="00524008" w:rsidRPr="000F1A5B" w14:paraId="1C3CDF2D" w14:textId="77777777" w:rsidTr="00666D61">
        <w:trPr>
          <w:trHeight w:val="296"/>
        </w:trPr>
        <w:tc>
          <w:tcPr>
            <w:tcW w:w="2214" w:type="dxa"/>
            <w:shd w:val="clear" w:color="auto" w:fill="auto"/>
          </w:tcPr>
          <w:p w14:paraId="790F4C75" w14:textId="014330CB" w:rsidR="00524008" w:rsidRDefault="00524008" w:rsidP="00602EA8">
            <w:pPr>
              <w:pStyle w:val="NoSpacing"/>
            </w:pPr>
            <w:r>
              <w:t>HMRC</w:t>
            </w:r>
          </w:p>
        </w:tc>
        <w:tc>
          <w:tcPr>
            <w:tcW w:w="3149" w:type="dxa"/>
            <w:shd w:val="clear" w:color="auto" w:fill="auto"/>
          </w:tcPr>
          <w:p w14:paraId="5AF52049" w14:textId="42D9FEE7" w:rsidR="00524008" w:rsidRDefault="00524008" w:rsidP="00602EA8">
            <w:pPr>
              <w:pStyle w:val="NoSpacing"/>
            </w:pPr>
            <w:r>
              <w:t>PAYE</w:t>
            </w:r>
          </w:p>
        </w:tc>
        <w:tc>
          <w:tcPr>
            <w:tcW w:w="2716" w:type="dxa"/>
            <w:shd w:val="clear" w:color="auto" w:fill="auto"/>
          </w:tcPr>
          <w:p w14:paraId="08E46D0F" w14:textId="155F2909" w:rsidR="00524008" w:rsidRDefault="00524008" w:rsidP="00602EA8">
            <w:pPr>
              <w:pStyle w:val="NoSpacing"/>
            </w:pPr>
            <w:r>
              <w:t>£141.20</w:t>
            </w:r>
          </w:p>
        </w:tc>
        <w:tc>
          <w:tcPr>
            <w:tcW w:w="2479" w:type="dxa"/>
          </w:tcPr>
          <w:p w14:paraId="3E389870" w14:textId="32FF457C" w:rsidR="00524008" w:rsidRDefault="00524008" w:rsidP="00602EA8">
            <w:pPr>
              <w:pStyle w:val="NoSpacing"/>
            </w:pPr>
            <w:r w:rsidRPr="00F207E0">
              <w:t xml:space="preserve">MB &amp; B </w:t>
            </w:r>
            <w:r w:rsidR="00F83310" w:rsidRPr="00F207E0">
              <w:t>Smith</w:t>
            </w:r>
            <w:r w:rsidRPr="00F207E0">
              <w:t xml:space="preserve"> </w:t>
            </w:r>
          </w:p>
        </w:tc>
      </w:tr>
      <w:tr w:rsidR="00156CF4" w:rsidRPr="000F1A5B" w14:paraId="552497A3" w14:textId="77777777" w:rsidTr="00666D61">
        <w:trPr>
          <w:trHeight w:val="296"/>
        </w:trPr>
        <w:tc>
          <w:tcPr>
            <w:tcW w:w="2214" w:type="dxa"/>
            <w:shd w:val="clear" w:color="auto" w:fill="auto"/>
          </w:tcPr>
          <w:p w14:paraId="3754C6ED" w14:textId="658E3B29" w:rsidR="00156CF4" w:rsidRDefault="00156CF4" w:rsidP="00602EA8">
            <w:pPr>
              <w:pStyle w:val="NoSpacing"/>
            </w:pPr>
            <w:r>
              <w:t>Becx Carter</w:t>
            </w:r>
          </w:p>
        </w:tc>
        <w:tc>
          <w:tcPr>
            <w:tcW w:w="3149" w:type="dxa"/>
            <w:shd w:val="clear" w:color="auto" w:fill="auto"/>
          </w:tcPr>
          <w:p w14:paraId="4A603A54" w14:textId="622B7BCA" w:rsidR="00156CF4" w:rsidRDefault="00156CF4" w:rsidP="00602EA8">
            <w:pPr>
              <w:pStyle w:val="NoSpacing"/>
            </w:pPr>
            <w:r>
              <w:t>Salary</w:t>
            </w:r>
          </w:p>
        </w:tc>
        <w:tc>
          <w:tcPr>
            <w:tcW w:w="2716" w:type="dxa"/>
            <w:shd w:val="clear" w:color="auto" w:fill="auto"/>
          </w:tcPr>
          <w:p w14:paraId="68AA8640" w14:textId="4D453D34" w:rsidR="00156CF4" w:rsidRDefault="00156CF4" w:rsidP="00602EA8">
            <w:pPr>
              <w:pStyle w:val="NoSpacing"/>
            </w:pPr>
            <w:r>
              <w:t>£564.48</w:t>
            </w:r>
          </w:p>
        </w:tc>
        <w:tc>
          <w:tcPr>
            <w:tcW w:w="2479" w:type="dxa"/>
          </w:tcPr>
          <w:p w14:paraId="70ED2801" w14:textId="01BEAE0B" w:rsidR="00156CF4" w:rsidRDefault="00156CF4" w:rsidP="00602EA8">
            <w:pPr>
              <w:pStyle w:val="NoSpacing"/>
            </w:pPr>
            <w:r>
              <w:t>Via SO</w:t>
            </w:r>
          </w:p>
        </w:tc>
      </w:tr>
      <w:tr w:rsidR="00156CF4" w:rsidRPr="000F1A5B" w14:paraId="01780295" w14:textId="77777777" w:rsidTr="00666D61">
        <w:trPr>
          <w:trHeight w:val="296"/>
        </w:trPr>
        <w:tc>
          <w:tcPr>
            <w:tcW w:w="2214" w:type="dxa"/>
            <w:shd w:val="clear" w:color="auto" w:fill="auto"/>
          </w:tcPr>
          <w:p w14:paraId="003361E6" w14:textId="028B0631" w:rsidR="00156CF4" w:rsidRDefault="00D4318B" w:rsidP="00602EA8">
            <w:pPr>
              <w:pStyle w:val="NoSpacing"/>
            </w:pPr>
            <w:r>
              <w:t>Came &amp; Co</w:t>
            </w:r>
          </w:p>
        </w:tc>
        <w:tc>
          <w:tcPr>
            <w:tcW w:w="3149" w:type="dxa"/>
            <w:shd w:val="clear" w:color="auto" w:fill="auto"/>
          </w:tcPr>
          <w:p w14:paraId="4E3F6ACD" w14:textId="540B40DE" w:rsidR="00156CF4" w:rsidRDefault="00D4318B" w:rsidP="00602EA8">
            <w:pPr>
              <w:pStyle w:val="NoSpacing"/>
            </w:pPr>
            <w:r>
              <w:t>Insurance</w:t>
            </w:r>
          </w:p>
        </w:tc>
        <w:tc>
          <w:tcPr>
            <w:tcW w:w="2716" w:type="dxa"/>
            <w:shd w:val="clear" w:color="auto" w:fill="auto"/>
          </w:tcPr>
          <w:p w14:paraId="71F127CB" w14:textId="797D17C0" w:rsidR="00156CF4" w:rsidRDefault="0027750D" w:rsidP="00602EA8">
            <w:pPr>
              <w:pStyle w:val="NoSpacing"/>
            </w:pPr>
            <w:r>
              <w:t>£597.71</w:t>
            </w:r>
          </w:p>
        </w:tc>
        <w:tc>
          <w:tcPr>
            <w:tcW w:w="2479" w:type="dxa"/>
          </w:tcPr>
          <w:p w14:paraId="4B907F7F" w14:textId="66540ACA" w:rsidR="00156CF4" w:rsidRDefault="00524008" w:rsidP="00602EA8">
            <w:pPr>
              <w:pStyle w:val="NoSpacing"/>
            </w:pPr>
            <w:r>
              <w:t xml:space="preserve">MB &amp; B </w:t>
            </w:r>
            <w:r w:rsidR="00F83310">
              <w:t>Smith</w:t>
            </w:r>
          </w:p>
        </w:tc>
      </w:tr>
    </w:tbl>
    <w:p w14:paraId="14592112" w14:textId="77777777" w:rsidR="00390AFE" w:rsidRDefault="00390AFE" w:rsidP="00390AFE">
      <w:pPr>
        <w:rPr>
          <w:rFonts w:ascii="Arial" w:hAnsi="Arial" w:cs="Arial"/>
          <w:b/>
          <w:bCs/>
          <w:sz w:val="20"/>
          <w:szCs w:val="20"/>
          <w:u w:val="single"/>
        </w:rPr>
      </w:pPr>
    </w:p>
    <w:p w14:paraId="4761BA68" w14:textId="63E1266E" w:rsidR="0068691D" w:rsidRDefault="00390AFE" w:rsidP="006D6ED9">
      <w:pPr>
        <w:pStyle w:val="Heading3"/>
      </w:pPr>
      <w:r w:rsidRPr="00602EA8">
        <w:t xml:space="preserve">47/2020 Ratification of Planning Decisions taken since the 25th February 2020 meeting under delegated authority of the High Consequence Infectious Disease Policy </w:t>
      </w:r>
    </w:p>
    <w:p w14:paraId="1C58E773" w14:textId="627F46DB" w:rsidR="0068691D" w:rsidRPr="0068691D" w:rsidRDefault="0068691D" w:rsidP="006D6ED9">
      <w:pPr>
        <w:pStyle w:val="NoSpacing"/>
      </w:pPr>
      <w:r>
        <w:t xml:space="preserve">See </w:t>
      </w:r>
      <w:r w:rsidR="003F2B2D">
        <w:t xml:space="preserve">separate </w:t>
      </w:r>
      <w:r>
        <w:t xml:space="preserve">document </w:t>
      </w:r>
    </w:p>
    <w:p w14:paraId="4B83D3A7" w14:textId="686FD92A" w:rsidR="009205B6" w:rsidRPr="006D6ED9" w:rsidRDefault="00D8007C" w:rsidP="006D6ED9">
      <w:pPr>
        <w:pStyle w:val="Heading3"/>
      </w:pPr>
      <w:r w:rsidRPr="006D6ED9">
        <w:t>48</w:t>
      </w:r>
      <w:r w:rsidR="002865CA" w:rsidRPr="006D6ED9">
        <w:t>/2020</w:t>
      </w:r>
      <w:r w:rsidR="00102196" w:rsidRPr="006D6ED9">
        <w:t xml:space="preserve"> </w:t>
      </w:r>
      <w:r w:rsidR="00F260F7" w:rsidRPr="006D6ED9">
        <w:t>Applications for co-option</w:t>
      </w:r>
      <w:r w:rsidR="00010A02" w:rsidRPr="006D6ED9">
        <w:t xml:space="preserve"> (</w:t>
      </w:r>
      <w:r w:rsidR="00B866CF" w:rsidRPr="006D6ED9">
        <w:t>1 vacancy</w:t>
      </w:r>
      <w:r w:rsidR="00FA2981" w:rsidRPr="006D6ED9">
        <w:t>)</w:t>
      </w:r>
    </w:p>
    <w:p w14:paraId="2A00609C" w14:textId="771FE1DB" w:rsidR="005B7E37" w:rsidRPr="006D6ED9" w:rsidRDefault="006D6ED9" w:rsidP="006D6ED9">
      <w:pPr>
        <w:pStyle w:val="Heading3"/>
      </w:pPr>
      <w:r>
        <w:t>49</w:t>
      </w:r>
      <w:r w:rsidR="002865CA" w:rsidRPr="006D6ED9">
        <w:t>/2020</w:t>
      </w:r>
      <w:r w:rsidR="00CE0AF8" w:rsidRPr="006D6ED9">
        <w:t xml:space="preserve"> </w:t>
      </w:r>
      <w:r w:rsidR="00C206B0" w:rsidRPr="006D6ED9">
        <w:t>Reports</w:t>
      </w:r>
      <w:r w:rsidR="005B7E37" w:rsidRPr="006D6ED9">
        <w:t xml:space="preserve"> from visiting councillors- </w:t>
      </w:r>
      <w:r w:rsidR="005B7E37" w:rsidRPr="006D6ED9">
        <w:rPr>
          <w:b w:val="0"/>
          <w:bCs w:val="0"/>
        </w:rPr>
        <w:t>For information</w:t>
      </w:r>
    </w:p>
    <w:p w14:paraId="6B8704DB" w14:textId="016BBA54" w:rsidR="005B7E37" w:rsidRPr="006D6ED9" w:rsidRDefault="006D6ED9" w:rsidP="006D6ED9">
      <w:pPr>
        <w:pStyle w:val="Heading3"/>
      </w:pPr>
      <w:r>
        <w:t>50</w:t>
      </w:r>
      <w:r w:rsidR="002865CA" w:rsidRPr="006D6ED9">
        <w:t>/2020</w:t>
      </w:r>
      <w:r w:rsidR="005B7E37" w:rsidRPr="006D6ED9">
        <w:t xml:space="preserve"> Allotments</w:t>
      </w:r>
    </w:p>
    <w:p w14:paraId="0B98D9F2" w14:textId="151EE57A" w:rsidR="00EE72D9" w:rsidRPr="006D6ED9" w:rsidRDefault="00A42502" w:rsidP="006D6ED9">
      <w:pPr>
        <w:pStyle w:val="NoSpacing"/>
      </w:pPr>
      <w:r>
        <w:t xml:space="preserve">Briefing paper circulated with meeting papers. </w:t>
      </w:r>
    </w:p>
    <w:p w14:paraId="057BB781" w14:textId="713E14E4" w:rsidR="006D6ED9" w:rsidRPr="006D6ED9" w:rsidRDefault="00D8007C" w:rsidP="006D6ED9">
      <w:pPr>
        <w:pStyle w:val="Heading3"/>
      </w:pPr>
      <w:r w:rsidRPr="006D6ED9">
        <w:t>5</w:t>
      </w:r>
      <w:r w:rsidR="006D6ED9">
        <w:t>1</w:t>
      </w:r>
      <w:r w:rsidR="002865CA" w:rsidRPr="006D6ED9">
        <w:t>/</w:t>
      </w:r>
      <w:r w:rsidR="00CE0AF8" w:rsidRPr="006D6ED9">
        <w:t>2020</w:t>
      </w:r>
      <w:r w:rsidR="00830BFC" w:rsidRPr="006D6ED9">
        <w:t xml:space="preserve"> Planning Applications</w:t>
      </w:r>
    </w:p>
    <w:p w14:paraId="08DD341B" w14:textId="75B4753F" w:rsidR="004F2A43" w:rsidRDefault="004F2A43" w:rsidP="006D6ED9">
      <w:pPr>
        <w:pStyle w:val="NoSpacing"/>
      </w:pPr>
      <w:r>
        <w:t>A revised list will be circulated at the meeting if required due to timescales.</w:t>
      </w:r>
    </w:p>
    <w:p w14:paraId="2702ECFF" w14:textId="364AB6E6" w:rsidR="006D6ED9" w:rsidRDefault="006D6ED9" w:rsidP="006D6ED9">
      <w:pPr>
        <w:pStyle w:val="NoSpacing"/>
      </w:pPr>
    </w:p>
    <w:p w14:paraId="6B575B3C" w14:textId="2EF485AB" w:rsidR="006D6ED9" w:rsidRPr="00AB36D9" w:rsidRDefault="003373DC" w:rsidP="006D6ED9">
      <w:pPr>
        <w:pStyle w:val="NoSpacing"/>
        <w:rPr>
          <w:b/>
          <w:bCs/>
        </w:rPr>
      </w:pPr>
      <w:r>
        <w:rPr>
          <w:b/>
          <w:bCs/>
        </w:rPr>
        <w:t xml:space="preserve">Ref: </w:t>
      </w:r>
      <w:r>
        <w:rPr>
          <w:b/>
          <w:bCs/>
        </w:rPr>
        <w:tab/>
      </w:r>
      <w:r>
        <w:rPr>
          <w:b/>
          <w:bCs/>
        </w:rPr>
        <w:tab/>
      </w:r>
      <w:r w:rsidR="006D6ED9" w:rsidRPr="00AB36D9">
        <w:rPr>
          <w:b/>
          <w:bCs/>
        </w:rPr>
        <w:t>RMA/2020/0015</w:t>
      </w:r>
    </w:p>
    <w:p w14:paraId="0F6E8B97" w14:textId="0245594B" w:rsidR="006D6ED9" w:rsidRPr="003373DC" w:rsidRDefault="003373DC" w:rsidP="003373DC">
      <w:pPr>
        <w:pStyle w:val="Heading4"/>
        <w:rPr>
          <w:i w:val="0"/>
          <w:iCs/>
          <w:sz w:val="24"/>
          <w:szCs w:val="24"/>
          <w:u w:val="none"/>
        </w:rPr>
      </w:pPr>
      <w:r w:rsidRPr="003373DC">
        <w:rPr>
          <w:i w:val="0"/>
          <w:iCs/>
          <w:sz w:val="24"/>
          <w:szCs w:val="24"/>
          <w:u w:val="none"/>
        </w:rPr>
        <w:t>Location:</w:t>
      </w:r>
      <w:r w:rsidRPr="003373DC">
        <w:rPr>
          <w:i w:val="0"/>
          <w:iCs/>
          <w:sz w:val="24"/>
          <w:szCs w:val="24"/>
          <w:u w:val="none"/>
        </w:rPr>
        <w:tab/>
        <w:t>Laurel Cottage, The Green, Little Broughton, CA13 0YG</w:t>
      </w:r>
    </w:p>
    <w:p w14:paraId="397F40ED" w14:textId="666AD3DB" w:rsidR="003373DC" w:rsidRDefault="003373DC" w:rsidP="003373DC">
      <w:pPr>
        <w:pStyle w:val="NoSpacing"/>
        <w:ind w:left="1440" w:hanging="1440"/>
      </w:pPr>
      <w:r>
        <w:t>Proposal:</w:t>
      </w:r>
      <w:r>
        <w:tab/>
        <w:t>Reserved matters of outline approval 2/2017/0185 regarding scale, appearance and landscaping</w:t>
      </w:r>
    </w:p>
    <w:p w14:paraId="18E97D1C" w14:textId="2B4E56D2" w:rsidR="0067086A" w:rsidRDefault="0067086A">
      <w:pPr>
        <w:rPr>
          <w:rFonts w:ascii="Arial" w:hAnsi="Arial" w:cs="Arial"/>
          <w:i/>
          <w:sz w:val="20"/>
          <w:szCs w:val="20"/>
        </w:rPr>
      </w:pPr>
    </w:p>
    <w:p w14:paraId="1E70307D" w14:textId="2F8A2AC8" w:rsidR="00523AE7" w:rsidRDefault="00523AE7" w:rsidP="003373DC">
      <w:pPr>
        <w:pStyle w:val="NoSpacing"/>
        <w:ind w:left="1440" w:hanging="1440"/>
      </w:pPr>
      <w:r>
        <w:lastRenderedPageBreak/>
        <w:t>Opportunity for Public Virtual Meeting regarding Derwent Forest Applications</w:t>
      </w:r>
    </w:p>
    <w:p w14:paraId="3F2D616A" w14:textId="759D6AC4" w:rsidR="003D5519" w:rsidRDefault="003373DC" w:rsidP="003373DC">
      <w:pPr>
        <w:pStyle w:val="Heading3"/>
      </w:pPr>
      <w:r>
        <w:t>52</w:t>
      </w:r>
      <w:r w:rsidR="00CE0AF8">
        <w:t>/2020</w:t>
      </w:r>
      <w:r w:rsidR="00830BFC" w:rsidRPr="00241139">
        <w:t xml:space="preserve"> Planning Decisions </w:t>
      </w:r>
    </w:p>
    <w:p w14:paraId="313F99C6" w14:textId="36FAE711" w:rsidR="00BB7593" w:rsidRDefault="00BB7593">
      <w:pPr>
        <w:rPr>
          <w:rFonts w:ascii="Arial" w:hAnsi="Arial" w:cs="Arial"/>
          <w:b/>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557DF3" w14:paraId="71D3FB66" w14:textId="77777777" w:rsidTr="00557DF3">
        <w:tc>
          <w:tcPr>
            <w:tcW w:w="2639" w:type="dxa"/>
          </w:tcPr>
          <w:p w14:paraId="4CE40659" w14:textId="4AD421BE" w:rsidR="00557DF3" w:rsidRPr="003373DC" w:rsidRDefault="00557DF3" w:rsidP="003373DC">
            <w:pPr>
              <w:pStyle w:val="NoSpacing"/>
              <w:rPr>
                <w:b/>
                <w:bCs/>
              </w:rPr>
            </w:pPr>
            <w:r w:rsidRPr="003373DC">
              <w:rPr>
                <w:b/>
                <w:bCs/>
              </w:rPr>
              <w:t>Reference</w:t>
            </w:r>
          </w:p>
        </w:tc>
        <w:tc>
          <w:tcPr>
            <w:tcW w:w="2639" w:type="dxa"/>
          </w:tcPr>
          <w:p w14:paraId="62D46763" w14:textId="5096D315" w:rsidR="00557DF3" w:rsidRPr="003373DC" w:rsidRDefault="00557DF3" w:rsidP="003373DC">
            <w:pPr>
              <w:pStyle w:val="NoSpacing"/>
              <w:rPr>
                <w:b/>
                <w:bCs/>
              </w:rPr>
            </w:pPr>
            <w:r w:rsidRPr="003373DC">
              <w:rPr>
                <w:b/>
                <w:bCs/>
              </w:rPr>
              <w:t>Location</w:t>
            </w:r>
          </w:p>
        </w:tc>
        <w:tc>
          <w:tcPr>
            <w:tcW w:w="2640" w:type="dxa"/>
          </w:tcPr>
          <w:p w14:paraId="098F1FC1" w14:textId="271D6854" w:rsidR="00557DF3" w:rsidRPr="003373DC" w:rsidRDefault="00557DF3" w:rsidP="003373DC">
            <w:pPr>
              <w:pStyle w:val="NoSpacing"/>
              <w:rPr>
                <w:b/>
                <w:bCs/>
              </w:rPr>
            </w:pPr>
            <w:r w:rsidRPr="003373DC">
              <w:rPr>
                <w:b/>
                <w:bCs/>
              </w:rPr>
              <w:t>Proposal</w:t>
            </w:r>
          </w:p>
        </w:tc>
        <w:tc>
          <w:tcPr>
            <w:tcW w:w="2640" w:type="dxa"/>
          </w:tcPr>
          <w:p w14:paraId="52C1D9F9" w14:textId="6E8DCF2F" w:rsidR="00557DF3" w:rsidRPr="003373DC" w:rsidRDefault="00557DF3" w:rsidP="003373DC">
            <w:pPr>
              <w:pStyle w:val="NoSpacing"/>
              <w:rPr>
                <w:b/>
                <w:bCs/>
              </w:rPr>
            </w:pPr>
            <w:r w:rsidRPr="003373DC">
              <w:rPr>
                <w:b/>
                <w:bCs/>
              </w:rPr>
              <w:t>Decision</w:t>
            </w:r>
          </w:p>
        </w:tc>
      </w:tr>
      <w:tr w:rsidR="00557DF3" w:rsidRPr="00557DF3" w14:paraId="7FDC91AC" w14:textId="77777777" w:rsidTr="00557DF3">
        <w:tc>
          <w:tcPr>
            <w:tcW w:w="2639" w:type="dxa"/>
          </w:tcPr>
          <w:p w14:paraId="6C605F01" w14:textId="1F8A5EF2" w:rsidR="00557DF3" w:rsidRPr="00557DF3" w:rsidRDefault="00AB36D9" w:rsidP="003373DC">
            <w:pPr>
              <w:pStyle w:val="NoSpacing"/>
              <w:rPr>
                <w:bCs/>
              </w:rPr>
            </w:pPr>
            <w:r>
              <w:rPr>
                <w:bCs/>
              </w:rPr>
              <w:t>WTPO/2020/0004</w:t>
            </w:r>
          </w:p>
        </w:tc>
        <w:tc>
          <w:tcPr>
            <w:tcW w:w="2639" w:type="dxa"/>
          </w:tcPr>
          <w:p w14:paraId="48299962" w14:textId="77289C1D" w:rsidR="00557DF3" w:rsidRPr="00557DF3" w:rsidRDefault="003373DC" w:rsidP="003373DC">
            <w:pPr>
              <w:pStyle w:val="NoSpacing"/>
              <w:rPr>
                <w:bCs/>
              </w:rPr>
            </w:pPr>
            <w:r>
              <w:rPr>
                <w:bCs/>
              </w:rPr>
              <w:t>Meeting House Lane, Little Broughton, Cockermouth</w:t>
            </w:r>
          </w:p>
        </w:tc>
        <w:tc>
          <w:tcPr>
            <w:tcW w:w="2640" w:type="dxa"/>
          </w:tcPr>
          <w:p w14:paraId="7EEE0D5A" w14:textId="1C884F9D" w:rsidR="00557DF3" w:rsidRPr="00557DF3" w:rsidRDefault="003373DC" w:rsidP="003373DC">
            <w:pPr>
              <w:pStyle w:val="NoSpacing"/>
              <w:rPr>
                <w:bCs/>
              </w:rPr>
            </w:pPr>
            <w:r>
              <w:rPr>
                <w:bCs/>
              </w:rPr>
              <w:t>Works to trees protected by TPO (Cleaning up old cuts on 3X Stubs within tree)</w:t>
            </w:r>
          </w:p>
        </w:tc>
        <w:tc>
          <w:tcPr>
            <w:tcW w:w="2640" w:type="dxa"/>
          </w:tcPr>
          <w:p w14:paraId="0D834436" w14:textId="6070523B" w:rsidR="00557DF3" w:rsidRPr="00557DF3" w:rsidRDefault="003373DC" w:rsidP="003373DC">
            <w:pPr>
              <w:pStyle w:val="NoSpacing"/>
              <w:rPr>
                <w:bCs/>
              </w:rPr>
            </w:pPr>
            <w:r>
              <w:rPr>
                <w:bCs/>
              </w:rPr>
              <w:t>Consent granted subject to conditions</w:t>
            </w:r>
          </w:p>
        </w:tc>
      </w:tr>
      <w:tr w:rsidR="00ED432D" w:rsidRPr="00557DF3" w14:paraId="140D28EE" w14:textId="77777777" w:rsidTr="00557DF3">
        <w:tc>
          <w:tcPr>
            <w:tcW w:w="2639" w:type="dxa"/>
          </w:tcPr>
          <w:p w14:paraId="2E5776D0" w14:textId="7EE9D3A6" w:rsidR="00ED432D" w:rsidRDefault="00AB36D9" w:rsidP="003373DC">
            <w:pPr>
              <w:pStyle w:val="NoSpacing"/>
              <w:rPr>
                <w:bCs/>
              </w:rPr>
            </w:pPr>
            <w:r>
              <w:rPr>
                <w:bCs/>
              </w:rPr>
              <w:t>OUT/2020/0002</w:t>
            </w:r>
          </w:p>
        </w:tc>
        <w:tc>
          <w:tcPr>
            <w:tcW w:w="2639" w:type="dxa"/>
          </w:tcPr>
          <w:p w14:paraId="6C75DF21" w14:textId="1CD75155" w:rsidR="00ED432D" w:rsidRDefault="003373DC" w:rsidP="003373DC">
            <w:pPr>
              <w:pStyle w:val="NoSpacing"/>
              <w:rPr>
                <w:bCs/>
              </w:rPr>
            </w:pPr>
            <w:r>
              <w:rPr>
                <w:bCs/>
              </w:rPr>
              <w:t>Pear Tree Gardens, Little Broughton, Cockermouth</w:t>
            </w:r>
          </w:p>
        </w:tc>
        <w:tc>
          <w:tcPr>
            <w:tcW w:w="2640" w:type="dxa"/>
          </w:tcPr>
          <w:p w14:paraId="00FDDF77" w14:textId="1C1DF441" w:rsidR="00ED432D" w:rsidRDefault="003373DC" w:rsidP="003373DC">
            <w:pPr>
              <w:pStyle w:val="NoSpacing"/>
              <w:rPr>
                <w:bCs/>
              </w:rPr>
            </w:pPr>
            <w:r>
              <w:rPr>
                <w:bCs/>
              </w:rPr>
              <w:t>Outline application for five detached dwellings considering access</w:t>
            </w:r>
          </w:p>
        </w:tc>
        <w:tc>
          <w:tcPr>
            <w:tcW w:w="2640" w:type="dxa"/>
          </w:tcPr>
          <w:p w14:paraId="2672900E" w14:textId="71A86110" w:rsidR="00ED432D" w:rsidRDefault="003373DC" w:rsidP="003373DC">
            <w:pPr>
              <w:pStyle w:val="NoSpacing"/>
              <w:rPr>
                <w:bCs/>
              </w:rPr>
            </w:pPr>
            <w:r>
              <w:rPr>
                <w:bCs/>
              </w:rPr>
              <w:t>Granted subject to conditions</w:t>
            </w:r>
          </w:p>
        </w:tc>
      </w:tr>
      <w:tr w:rsidR="00AB36D9" w:rsidRPr="00557DF3" w14:paraId="09172D37" w14:textId="77777777" w:rsidTr="00557DF3">
        <w:tc>
          <w:tcPr>
            <w:tcW w:w="2639" w:type="dxa"/>
          </w:tcPr>
          <w:p w14:paraId="722501B3" w14:textId="7CDADE60" w:rsidR="00AB36D9" w:rsidRDefault="00AB36D9" w:rsidP="003373DC">
            <w:pPr>
              <w:pStyle w:val="NoSpacing"/>
              <w:rPr>
                <w:bCs/>
              </w:rPr>
            </w:pPr>
            <w:r>
              <w:rPr>
                <w:bCs/>
              </w:rPr>
              <w:t>HOU/2020/0034</w:t>
            </w:r>
          </w:p>
        </w:tc>
        <w:tc>
          <w:tcPr>
            <w:tcW w:w="2639" w:type="dxa"/>
          </w:tcPr>
          <w:p w14:paraId="10BF219F" w14:textId="3A55DB0D" w:rsidR="00AB36D9" w:rsidRDefault="003373DC" w:rsidP="003373DC">
            <w:pPr>
              <w:pStyle w:val="NoSpacing"/>
              <w:rPr>
                <w:bCs/>
              </w:rPr>
            </w:pPr>
            <w:r>
              <w:rPr>
                <w:bCs/>
              </w:rPr>
              <w:t>29 Church Meadows, Great Broughton, Cockermouth</w:t>
            </w:r>
          </w:p>
        </w:tc>
        <w:tc>
          <w:tcPr>
            <w:tcW w:w="2640" w:type="dxa"/>
          </w:tcPr>
          <w:p w14:paraId="0F799254" w14:textId="1AB5BFEF" w:rsidR="00AB36D9" w:rsidRDefault="003373DC" w:rsidP="003373DC">
            <w:pPr>
              <w:pStyle w:val="NoSpacing"/>
              <w:rPr>
                <w:bCs/>
              </w:rPr>
            </w:pPr>
            <w:r>
              <w:rPr>
                <w:bCs/>
              </w:rPr>
              <w:t>Retrospective approval for the erection of a single storey extension</w:t>
            </w:r>
          </w:p>
        </w:tc>
        <w:tc>
          <w:tcPr>
            <w:tcW w:w="2640" w:type="dxa"/>
          </w:tcPr>
          <w:p w14:paraId="45EF5185" w14:textId="4C17A9E2" w:rsidR="00AB36D9" w:rsidRDefault="003373DC" w:rsidP="003373DC">
            <w:pPr>
              <w:pStyle w:val="NoSpacing"/>
              <w:rPr>
                <w:bCs/>
              </w:rPr>
            </w:pPr>
            <w:r>
              <w:rPr>
                <w:bCs/>
              </w:rPr>
              <w:t xml:space="preserve">Granted subject to conditions </w:t>
            </w:r>
          </w:p>
        </w:tc>
      </w:tr>
      <w:tr w:rsidR="003373DC" w:rsidRPr="00557DF3" w14:paraId="1B610EFB" w14:textId="77777777" w:rsidTr="00557DF3">
        <w:tc>
          <w:tcPr>
            <w:tcW w:w="2639" w:type="dxa"/>
          </w:tcPr>
          <w:p w14:paraId="6D352E96" w14:textId="71978901" w:rsidR="003373DC" w:rsidRDefault="003373DC" w:rsidP="003373DC">
            <w:pPr>
              <w:pStyle w:val="NoSpacing"/>
              <w:rPr>
                <w:bCs/>
              </w:rPr>
            </w:pPr>
            <w:r>
              <w:rPr>
                <w:bCs/>
              </w:rPr>
              <w:t>FUL/2019/0265</w:t>
            </w:r>
          </w:p>
        </w:tc>
        <w:tc>
          <w:tcPr>
            <w:tcW w:w="2639" w:type="dxa"/>
          </w:tcPr>
          <w:p w14:paraId="2C491B44" w14:textId="4F98F684" w:rsidR="003373DC" w:rsidRDefault="003373DC" w:rsidP="003373DC">
            <w:pPr>
              <w:pStyle w:val="NoSpacing"/>
              <w:rPr>
                <w:bCs/>
              </w:rPr>
            </w:pPr>
            <w:r>
              <w:rPr>
                <w:bCs/>
              </w:rPr>
              <w:t xml:space="preserve">Derwent View, </w:t>
            </w:r>
            <w:proofErr w:type="spellStart"/>
            <w:r>
              <w:rPr>
                <w:bCs/>
              </w:rPr>
              <w:t>Coldgill</w:t>
            </w:r>
            <w:proofErr w:type="spellEnd"/>
            <w:r>
              <w:rPr>
                <w:bCs/>
              </w:rPr>
              <w:t xml:space="preserve"> Avenue, Great Broughton</w:t>
            </w:r>
          </w:p>
        </w:tc>
        <w:tc>
          <w:tcPr>
            <w:tcW w:w="2640" w:type="dxa"/>
          </w:tcPr>
          <w:p w14:paraId="0BA7D367" w14:textId="66F4B4F1" w:rsidR="003373DC" w:rsidRDefault="003373DC" w:rsidP="003373DC">
            <w:pPr>
              <w:pStyle w:val="NoSpacing"/>
              <w:rPr>
                <w:bCs/>
              </w:rPr>
            </w:pPr>
            <w:r>
              <w:rPr>
                <w:bCs/>
              </w:rPr>
              <w:t>Erection of detached dormer with internal garage</w:t>
            </w:r>
          </w:p>
        </w:tc>
        <w:tc>
          <w:tcPr>
            <w:tcW w:w="2640" w:type="dxa"/>
          </w:tcPr>
          <w:p w14:paraId="4065C5C6" w14:textId="4ADA0D2E" w:rsidR="003373DC" w:rsidRDefault="003373DC" w:rsidP="003373DC">
            <w:pPr>
              <w:pStyle w:val="NoSpacing"/>
              <w:rPr>
                <w:bCs/>
              </w:rPr>
            </w:pPr>
            <w:r>
              <w:rPr>
                <w:bCs/>
              </w:rPr>
              <w:t xml:space="preserve">Granted subject to conditions </w:t>
            </w:r>
          </w:p>
        </w:tc>
      </w:tr>
    </w:tbl>
    <w:p w14:paraId="527F55F6" w14:textId="57A20F50" w:rsidR="00C56C34" w:rsidRDefault="00C56C34">
      <w:pPr>
        <w:rPr>
          <w:rFonts w:ascii="Arial" w:hAnsi="Arial" w:cs="Arial"/>
          <w:bCs/>
          <w:sz w:val="20"/>
          <w:szCs w:val="20"/>
        </w:rPr>
      </w:pPr>
    </w:p>
    <w:p w14:paraId="3DA8B6C9" w14:textId="3D44E313" w:rsidR="00830BFC" w:rsidRPr="003373DC" w:rsidRDefault="003373DC" w:rsidP="003373DC">
      <w:pPr>
        <w:pStyle w:val="Heading3"/>
      </w:pPr>
      <w:r>
        <w:t>53</w:t>
      </w:r>
      <w:r w:rsidR="00CE0AF8" w:rsidRPr="003373DC">
        <w:t>/2020</w:t>
      </w:r>
      <w:r w:rsidR="005F4924" w:rsidRPr="003373DC">
        <w:t xml:space="preserve"> Finance, </w:t>
      </w:r>
      <w:r w:rsidR="00830BFC" w:rsidRPr="003373DC">
        <w:t>Accounts</w:t>
      </w:r>
      <w:r w:rsidR="005F4924" w:rsidRPr="003373DC">
        <w:t xml:space="preserve"> </w:t>
      </w:r>
      <w:r w:rsidR="00C206B0" w:rsidRPr="003373DC">
        <w:t>&amp; Governance</w:t>
      </w:r>
    </w:p>
    <w:p w14:paraId="0C791B48" w14:textId="0AD5EDB7" w:rsidR="00086F5B" w:rsidRPr="003373DC" w:rsidRDefault="00241139" w:rsidP="003373DC">
      <w:pPr>
        <w:pStyle w:val="Heading4"/>
        <w:numPr>
          <w:ilvl w:val="0"/>
          <w:numId w:val="24"/>
        </w:numPr>
        <w:rPr>
          <w:i w:val="0"/>
          <w:iCs/>
          <w:u w:val="none"/>
        </w:rPr>
      </w:pPr>
      <w:r w:rsidRPr="003373DC">
        <w:rPr>
          <w:i w:val="0"/>
          <w:iCs/>
          <w:u w:val="none"/>
        </w:rPr>
        <w:t>Payment of Accounts- Listed on Statement o</w:t>
      </w:r>
      <w:r w:rsidR="00E542A3" w:rsidRPr="003373DC">
        <w:rPr>
          <w:i w:val="0"/>
          <w:iCs/>
          <w:u w:val="none"/>
        </w:rPr>
        <w:t>f Accounts</w:t>
      </w:r>
      <w:r w:rsidR="00317AE1" w:rsidRPr="003373DC">
        <w:rPr>
          <w:i w:val="0"/>
          <w:iCs/>
          <w:u w:val="none"/>
        </w:rPr>
        <w:t xml:space="preserve">- </w:t>
      </w:r>
      <w:r w:rsidR="00B64788" w:rsidRPr="003373DC">
        <w:rPr>
          <w:u w:val="none"/>
        </w:rPr>
        <w:t>Circulated with meeting papers</w:t>
      </w:r>
    </w:p>
    <w:p w14:paraId="25673C99" w14:textId="297F0160" w:rsidR="00245021" w:rsidRPr="003373DC" w:rsidRDefault="0077193D" w:rsidP="003373DC">
      <w:pPr>
        <w:pStyle w:val="Heading4"/>
        <w:numPr>
          <w:ilvl w:val="0"/>
          <w:numId w:val="24"/>
        </w:numPr>
        <w:rPr>
          <w:i w:val="0"/>
          <w:iCs/>
          <w:u w:val="none"/>
        </w:rPr>
      </w:pPr>
      <w:r w:rsidRPr="003373DC">
        <w:rPr>
          <w:i w:val="0"/>
          <w:iCs/>
          <w:u w:val="none"/>
        </w:rPr>
        <w:t>Approval of monthly Bank Reconciliation and Spend Against Budget Report</w:t>
      </w:r>
      <w:r w:rsidR="003E5E7B" w:rsidRPr="003373DC">
        <w:rPr>
          <w:i w:val="0"/>
          <w:iCs/>
          <w:u w:val="none"/>
        </w:rPr>
        <w:t xml:space="preserve">- </w:t>
      </w:r>
      <w:r w:rsidR="003E5E7B" w:rsidRPr="003373DC">
        <w:rPr>
          <w:u w:val="none"/>
        </w:rPr>
        <w:t>Circulated with meeting papers</w:t>
      </w:r>
      <w:r w:rsidR="003E5E7B" w:rsidRPr="003373DC">
        <w:rPr>
          <w:i w:val="0"/>
          <w:iCs/>
          <w:u w:val="none"/>
        </w:rPr>
        <w:t xml:space="preserve"> </w:t>
      </w:r>
    </w:p>
    <w:p w14:paraId="1BEB4463" w14:textId="3826EC78" w:rsidR="00523AE7" w:rsidRPr="00523AE7" w:rsidRDefault="003373DC" w:rsidP="00523AE7">
      <w:pPr>
        <w:pStyle w:val="Heading4"/>
        <w:numPr>
          <w:ilvl w:val="0"/>
          <w:numId w:val="24"/>
        </w:numPr>
        <w:rPr>
          <w:i w:val="0"/>
          <w:iCs/>
          <w:u w:val="none"/>
        </w:rPr>
      </w:pPr>
      <w:r>
        <w:rPr>
          <w:i w:val="0"/>
          <w:iCs/>
          <w:u w:val="none"/>
        </w:rPr>
        <w:t>Approval of c</w:t>
      </w:r>
      <w:r w:rsidR="007A03C6" w:rsidRPr="003373DC">
        <w:rPr>
          <w:i w:val="0"/>
          <w:iCs/>
          <w:u w:val="none"/>
        </w:rPr>
        <w:t>losure of Money Manager Account</w:t>
      </w:r>
    </w:p>
    <w:p w14:paraId="458D2C15" w14:textId="7F0D4631" w:rsidR="007A03C6" w:rsidRPr="003373DC" w:rsidRDefault="007A03C6" w:rsidP="003373DC">
      <w:pPr>
        <w:pStyle w:val="Heading4"/>
        <w:numPr>
          <w:ilvl w:val="0"/>
          <w:numId w:val="24"/>
        </w:numPr>
        <w:rPr>
          <w:i w:val="0"/>
          <w:iCs/>
          <w:u w:val="none"/>
        </w:rPr>
      </w:pPr>
      <w:r w:rsidRPr="003373DC">
        <w:rPr>
          <w:i w:val="0"/>
          <w:iCs/>
          <w:u w:val="none"/>
        </w:rPr>
        <w:t>To receive the Internal Auditors Report</w:t>
      </w:r>
    </w:p>
    <w:p w14:paraId="178BA99F" w14:textId="2B45E89F" w:rsidR="007A03C6" w:rsidRPr="003373DC" w:rsidRDefault="007A03C6" w:rsidP="003373DC">
      <w:pPr>
        <w:pStyle w:val="Heading4"/>
        <w:numPr>
          <w:ilvl w:val="0"/>
          <w:numId w:val="24"/>
        </w:numPr>
        <w:rPr>
          <w:i w:val="0"/>
          <w:iCs/>
          <w:u w:val="none"/>
        </w:rPr>
      </w:pPr>
      <w:r w:rsidRPr="003373DC">
        <w:rPr>
          <w:i w:val="0"/>
          <w:iCs/>
          <w:u w:val="none"/>
        </w:rPr>
        <w:t>To approve the Annual Governance Statements</w:t>
      </w:r>
    </w:p>
    <w:p w14:paraId="72F2EB40" w14:textId="554314CF" w:rsidR="007A03C6" w:rsidRPr="003373DC" w:rsidRDefault="007A03C6" w:rsidP="003373DC">
      <w:pPr>
        <w:pStyle w:val="Heading4"/>
        <w:numPr>
          <w:ilvl w:val="0"/>
          <w:numId w:val="24"/>
        </w:numPr>
        <w:rPr>
          <w:i w:val="0"/>
          <w:iCs/>
          <w:u w:val="none"/>
        </w:rPr>
      </w:pPr>
      <w:r w:rsidRPr="003373DC">
        <w:rPr>
          <w:i w:val="0"/>
          <w:iCs/>
          <w:u w:val="none"/>
        </w:rPr>
        <w:t>To approve the Accounting Statements 19/20</w:t>
      </w:r>
      <w:r w:rsidR="00AA7460">
        <w:rPr>
          <w:i w:val="0"/>
          <w:iCs/>
          <w:u w:val="none"/>
        </w:rPr>
        <w:t xml:space="preserve">- </w:t>
      </w:r>
      <w:r w:rsidR="00AA7460">
        <w:rPr>
          <w:u w:val="none"/>
        </w:rPr>
        <w:t>Circulated with the meeting papers</w:t>
      </w:r>
    </w:p>
    <w:p w14:paraId="7FEE4466" w14:textId="3FC0DA47" w:rsidR="007A03C6" w:rsidRPr="003373DC" w:rsidRDefault="007A03C6" w:rsidP="003373DC">
      <w:pPr>
        <w:pStyle w:val="Heading4"/>
        <w:numPr>
          <w:ilvl w:val="0"/>
          <w:numId w:val="24"/>
        </w:numPr>
        <w:rPr>
          <w:i w:val="0"/>
          <w:iCs/>
          <w:u w:val="none"/>
        </w:rPr>
      </w:pPr>
      <w:r w:rsidRPr="003373DC">
        <w:rPr>
          <w:i w:val="0"/>
          <w:iCs/>
          <w:u w:val="none"/>
        </w:rPr>
        <w:t>To review existing Policies &amp; Procedures for 20/21</w:t>
      </w:r>
    </w:p>
    <w:p w14:paraId="4376A5D0" w14:textId="77777777" w:rsidR="003373DC" w:rsidRDefault="00AF4AC2" w:rsidP="003373DC">
      <w:pPr>
        <w:pStyle w:val="Heading4"/>
        <w:numPr>
          <w:ilvl w:val="0"/>
          <w:numId w:val="25"/>
        </w:numPr>
        <w:rPr>
          <w:i w:val="0"/>
          <w:iCs/>
          <w:u w:val="none"/>
        </w:rPr>
      </w:pPr>
      <w:r w:rsidRPr="003373DC">
        <w:rPr>
          <w:i w:val="0"/>
          <w:iCs/>
          <w:u w:val="none"/>
        </w:rPr>
        <w:t>Terms of Reference Planning Committee</w:t>
      </w:r>
    </w:p>
    <w:p w14:paraId="29705742" w14:textId="77777777" w:rsidR="003373DC" w:rsidRDefault="00AF4AC2" w:rsidP="003373DC">
      <w:pPr>
        <w:pStyle w:val="Heading4"/>
        <w:numPr>
          <w:ilvl w:val="0"/>
          <w:numId w:val="25"/>
        </w:numPr>
        <w:rPr>
          <w:i w:val="0"/>
          <w:iCs/>
          <w:u w:val="none"/>
        </w:rPr>
      </w:pPr>
      <w:r w:rsidRPr="003373DC">
        <w:rPr>
          <w:i w:val="0"/>
          <w:iCs/>
          <w:u w:val="none"/>
        </w:rPr>
        <w:t>Standing Orders</w:t>
      </w:r>
    </w:p>
    <w:p w14:paraId="4AA355E4" w14:textId="77777777" w:rsidR="003373DC" w:rsidRDefault="00AD0550" w:rsidP="003373DC">
      <w:pPr>
        <w:pStyle w:val="Heading4"/>
        <w:numPr>
          <w:ilvl w:val="0"/>
          <w:numId w:val="25"/>
        </w:numPr>
        <w:rPr>
          <w:i w:val="0"/>
          <w:iCs/>
          <w:u w:val="none"/>
        </w:rPr>
      </w:pPr>
      <w:r w:rsidRPr="003373DC">
        <w:rPr>
          <w:i w:val="0"/>
          <w:iCs/>
          <w:u w:val="none"/>
        </w:rPr>
        <w:t xml:space="preserve">Complaints Procedure </w:t>
      </w:r>
    </w:p>
    <w:p w14:paraId="670880A6" w14:textId="77777777" w:rsidR="003373DC" w:rsidRDefault="00AD0550" w:rsidP="003373DC">
      <w:pPr>
        <w:pStyle w:val="Heading4"/>
        <w:numPr>
          <w:ilvl w:val="0"/>
          <w:numId w:val="25"/>
        </w:numPr>
        <w:rPr>
          <w:i w:val="0"/>
          <w:iCs/>
          <w:u w:val="none"/>
        </w:rPr>
      </w:pPr>
      <w:r w:rsidRPr="003373DC">
        <w:rPr>
          <w:i w:val="0"/>
          <w:iCs/>
          <w:u w:val="none"/>
        </w:rPr>
        <w:t>Freedom of Information Policy</w:t>
      </w:r>
    </w:p>
    <w:p w14:paraId="2E25F345" w14:textId="77777777" w:rsidR="003373DC" w:rsidRDefault="00AD0550" w:rsidP="003373DC">
      <w:pPr>
        <w:pStyle w:val="Heading4"/>
        <w:numPr>
          <w:ilvl w:val="0"/>
          <w:numId w:val="25"/>
        </w:numPr>
        <w:rPr>
          <w:i w:val="0"/>
          <w:iCs/>
          <w:u w:val="none"/>
        </w:rPr>
      </w:pPr>
      <w:r w:rsidRPr="003373DC">
        <w:rPr>
          <w:i w:val="0"/>
          <w:iCs/>
          <w:u w:val="none"/>
        </w:rPr>
        <w:t xml:space="preserve">Publication Scheme </w:t>
      </w:r>
    </w:p>
    <w:p w14:paraId="7C0E2EDD" w14:textId="77777777" w:rsidR="003373DC" w:rsidRDefault="00376115" w:rsidP="003373DC">
      <w:pPr>
        <w:pStyle w:val="Heading4"/>
        <w:numPr>
          <w:ilvl w:val="0"/>
          <w:numId w:val="25"/>
        </w:numPr>
        <w:rPr>
          <w:i w:val="0"/>
          <w:iCs/>
          <w:u w:val="none"/>
        </w:rPr>
      </w:pPr>
      <w:r w:rsidRPr="003373DC">
        <w:rPr>
          <w:i w:val="0"/>
          <w:iCs/>
          <w:u w:val="none"/>
        </w:rPr>
        <w:t>Asset Register</w:t>
      </w:r>
    </w:p>
    <w:p w14:paraId="0A38CE6D" w14:textId="77777777" w:rsidR="003373DC" w:rsidRDefault="00B85328" w:rsidP="003373DC">
      <w:pPr>
        <w:pStyle w:val="Heading4"/>
        <w:numPr>
          <w:ilvl w:val="0"/>
          <w:numId w:val="25"/>
        </w:numPr>
        <w:rPr>
          <w:i w:val="0"/>
          <w:iCs/>
          <w:u w:val="none"/>
        </w:rPr>
      </w:pPr>
      <w:r w:rsidRPr="003373DC">
        <w:rPr>
          <w:i w:val="0"/>
          <w:iCs/>
          <w:u w:val="none"/>
        </w:rPr>
        <w:t>Risk Assessment Schedule</w:t>
      </w:r>
    </w:p>
    <w:p w14:paraId="0A6FE9C4" w14:textId="77777777" w:rsidR="003373DC" w:rsidRDefault="00890481" w:rsidP="003373DC">
      <w:pPr>
        <w:pStyle w:val="Heading4"/>
        <w:numPr>
          <w:ilvl w:val="0"/>
          <w:numId w:val="25"/>
        </w:numPr>
        <w:rPr>
          <w:i w:val="0"/>
          <w:iCs/>
          <w:u w:val="none"/>
        </w:rPr>
      </w:pPr>
      <w:r w:rsidRPr="003373DC">
        <w:rPr>
          <w:i w:val="0"/>
          <w:iCs/>
          <w:u w:val="none"/>
        </w:rPr>
        <w:t>GDPR Policy</w:t>
      </w:r>
    </w:p>
    <w:p w14:paraId="2B2BA1D1" w14:textId="77777777" w:rsidR="003373DC" w:rsidRDefault="00890481" w:rsidP="003373DC">
      <w:pPr>
        <w:pStyle w:val="Heading4"/>
        <w:numPr>
          <w:ilvl w:val="0"/>
          <w:numId w:val="25"/>
        </w:numPr>
        <w:rPr>
          <w:i w:val="0"/>
          <w:iCs/>
          <w:u w:val="none"/>
        </w:rPr>
      </w:pPr>
      <w:r w:rsidRPr="003373DC">
        <w:rPr>
          <w:i w:val="0"/>
          <w:iCs/>
          <w:u w:val="none"/>
        </w:rPr>
        <w:t>Privacy Notice</w:t>
      </w:r>
    </w:p>
    <w:p w14:paraId="38547EBA" w14:textId="6D4C8232" w:rsidR="002058FC" w:rsidRPr="003373DC" w:rsidRDefault="002058FC" w:rsidP="003373DC">
      <w:pPr>
        <w:pStyle w:val="Heading4"/>
        <w:numPr>
          <w:ilvl w:val="0"/>
          <w:numId w:val="25"/>
        </w:numPr>
        <w:rPr>
          <w:i w:val="0"/>
          <w:iCs/>
          <w:u w:val="none"/>
        </w:rPr>
      </w:pPr>
      <w:r w:rsidRPr="003373DC">
        <w:rPr>
          <w:i w:val="0"/>
          <w:iCs/>
          <w:u w:val="none"/>
        </w:rPr>
        <w:t>Code of Conduct</w:t>
      </w:r>
    </w:p>
    <w:p w14:paraId="74133E3A" w14:textId="54267D92" w:rsidR="007A03C6" w:rsidRPr="003373DC" w:rsidRDefault="007A03C6" w:rsidP="003373DC">
      <w:pPr>
        <w:pStyle w:val="Heading4"/>
        <w:numPr>
          <w:ilvl w:val="0"/>
          <w:numId w:val="24"/>
        </w:numPr>
        <w:rPr>
          <w:i w:val="0"/>
          <w:iCs/>
          <w:u w:val="none"/>
        </w:rPr>
      </w:pPr>
      <w:r w:rsidRPr="003373DC">
        <w:rPr>
          <w:i w:val="0"/>
          <w:iCs/>
          <w:u w:val="none"/>
        </w:rPr>
        <w:t xml:space="preserve">To adopt new policies </w:t>
      </w:r>
    </w:p>
    <w:p w14:paraId="2216BF80" w14:textId="77777777" w:rsidR="003373DC" w:rsidRDefault="007A03C6" w:rsidP="003373DC">
      <w:pPr>
        <w:pStyle w:val="Heading4"/>
        <w:numPr>
          <w:ilvl w:val="0"/>
          <w:numId w:val="26"/>
        </w:numPr>
        <w:rPr>
          <w:i w:val="0"/>
          <w:iCs/>
          <w:u w:val="none"/>
        </w:rPr>
      </w:pPr>
      <w:r w:rsidRPr="003373DC">
        <w:rPr>
          <w:i w:val="0"/>
          <w:iCs/>
          <w:u w:val="none"/>
        </w:rPr>
        <w:t>Health &amp; Safety Policy</w:t>
      </w:r>
    </w:p>
    <w:p w14:paraId="3C923AA3" w14:textId="77777777" w:rsidR="003373DC" w:rsidRDefault="00877D85" w:rsidP="003373DC">
      <w:pPr>
        <w:pStyle w:val="Heading4"/>
        <w:numPr>
          <w:ilvl w:val="0"/>
          <w:numId w:val="26"/>
        </w:numPr>
        <w:rPr>
          <w:i w:val="0"/>
          <w:iCs/>
          <w:u w:val="none"/>
        </w:rPr>
      </w:pPr>
      <w:r w:rsidRPr="003373DC">
        <w:rPr>
          <w:i w:val="0"/>
          <w:iCs/>
          <w:u w:val="none"/>
        </w:rPr>
        <w:t xml:space="preserve">Disciplinary &amp; Grievance Procedure </w:t>
      </w:r>
    </w:p>
    <w:p w14:paraId="6711D3B6" w14:textId="77777777" w:rsidR="003373DC" w:rsidRDefault="00B85328" w:rsidP="003373DC">
      <w:pPr>
        <w:pStyle w:val="Heading4"/>
        <w:numPr>
          <w:ilvl w:val="0"/>
          <w:numId w:val="26"/>
        </w:numPr>
        <w:rPr>
          <w:i w:val="0"/>
          <w:iCs/>
          <w:u w:val="none"/>
        </w:rPr>
      </w:pPr>
      <w:r w:rsidRPr="003373DC">
        <w:rPr>
          <w:i w:val="0"/>
          <w:iCs/>
          <w:u w:val="none"/>
        </w:rPr>
        <w:t xml:space="preserve">Risk Management Policy &amp; Protocol </w:t>
      </w:r>
    </w:p>
    <w:p w14:paraId="151C378B" w14:textId="77777777" w:rsidR="003373DC" w:rsidRDefault="00B85328" w:rsidP="003373DC">
      <w:pPr>
        <w:pStyle w:val="Heading4"/>
        <w:numPr>
          <w:ilvl w:val="0"/>
          <w:numId w:val="26"/>
        </w:numPr>
        <w:rPr>
          <w:i w:val="0"/>
          <w:iCs/>
          <w:u w:val="none"/>
        </w:rPr>
      </w:pPr>
      <w:r w:rsidRPr="003373DC">
        <w:rPr>
          <w:i w:val="0"/>
          <w:iCs/>
          <w:u w:val="none"/>
        </w:rPr>
        <w:t>Public Participation Process</w:t>
      </w:r>
    </w:p>
    <w:p w14:paraId="07632F4B" w14:textId="77777777" w:rsidR="003373DC" w:rsidRDefault="002058FC" w:rsidP="003373DC">
      <w:pPr>
        <w:pStyle w:val="Heading4"/>
        <w:numPr>
          <w:ilvl w:val="0"/>
          <w:numId w:val="26"/>
        </w:numPr>
        <w:rPr>
          <w:i w:val="0"/>
          <w:iCs/>
          <w:u w:val="none"/>
        </w:rPr>
      </w:pPr>
      <w:r w:rsidRPr="003373DC">
        <w:rPr>
          <w:i w:val="0"/>
          <w:iCs/>
          <w:u w:val="none"/>
        </w:rPr>
        <w:t>Document Retention Policy</w:t>
      </w:r>
    </w:p>
    <w:p w14:paraId="72900511" w14:textId="77777777" w:rsidR="003373DC" w:rsidRDefault="002058FC" w:rsidP="003373DC">
      <w:pPr>
        <w:pStyle w:val="Heading4"/>
        <w:numPr>
          <w:ilvl w:val="0"/>
          <w:numId w:val="26"/>
        </w:numPr>
        <w:rPr>
          <w:i w:val="0"/>
          <w:iCs/>
          <w:u w:val="none"/>
        </w:rPr>
      </w:pPr>
      <w:r w:rsidRPr="003373DC">
        <w:rPr>
          <w:i w:val="0"/>
          <w:iCs/>
          <w:u w:val="none"/>
        </w:rPr>
        <w:t>Co-option Process</w:t>
      </w:r>
    </w:p>
    <w:p w14:paraId="5B26BB0D" w14:textId="77777777" w:rsidR="003373DC" w:rsidRDefault="002058FC" w:rsidP="003373DC">
      <w:pPr>
        <w:pStyle w:val="Heading4"/>
        <w:numPr>
          <w:ilvl w:val="0"/>
          <w:numId w:val="26"/>
        </w:numPr>
        <w:rPr>
          <w:i w:val="0"/>
          <w:iCs/>
          <w:u w:val="none"/>
        </w:rPr>
      </w:pPr>
      <w:r w:rsidRPr="003373DC">
        <w:rPr>
          <w:i w:val="0"/>
          <w:iCs/>
          <w:u w:val="none"/>
        </w:rPr>
        <w:t>Co-Option Questionnaire</w:t>
      </w:r>
    </w:p>
    <w:p w14:paraId="2454964F" w14:textId="77777777" w:rsidR="003373DC" w:rsidRDefault="002058FC" w:rsidP="003373DC">
      <w:pPr>
        <w:pStyle w:val="Heading4"/>
        <w:numPr>
          <w:ilvl w:val="0"/>
          <w:numId w:val="26"/>
        </w:numPr>
        <w:rPr>
          <w:i w:val="0"/>
          <w:iCs/>
          <w:u w:val="none"/>
        </w:rPr>
      </w:pPr>
      <w:r w:rsidRPr="003373DC">
        <w:rPr>
          <w:i w:val="0"/>
          <w:iCs/>
          <w:u w:val="none"/>
        </w:rPr>
        <w:t xml:space="preserve">Dispensation Procedure </w:t>
      </w:r>
    </w:p>
    <w:p w14:paraId="68456630" w14:textId="77777777" w:rsidR="003373DC" w:rsidRDefault="002058FC" w:rsidP="003373DC">
      <w:pPr>
        <w:pStyle w:val="Heading4"/>
        <w:numPr>
          <w:ilvl w:val="0"/>
          <w:numId w:val="26"/>
        </w:numPr>
        <w:rPr>
          <w:i w:val="0"/>
          <w:iCs/>
          <w:u w:val="none"/>
        </w:rPr>
      </w:pPr>
      <w:r w:rsidRPr="003373DC">
        <w:rPr>
          <w:i w:val="0"/>
          <w:iCs/>
          <w:u w:val="none"/>
        </w:rPr>
        <w:t xml:space="preserve">Equality &amp; Diversity Procedure </w:t>
      </w:r>
    </w:p>
    <w:p w14:paraId="36DEDD4D" w14:textId="78ADA829" w:rsidR="00523AE7" w:rsidRDefault="004E3C0E" w:rsidP="00523AE7">
      <w:pPr>
        <w:pStyle w:val="Heading4"/>
        <w:numPr>
          <w:ilvl w:val="0"/>
          <w:numId w:val="26"/>
        </w:numPr>
        <w:rPr>
          <w:i w:val="0"/>
          <w:iCs/>
          <w:u w:val="none"/>
        </w:rPr>
      </w:pPr>
      <w:proofErr w:type="gramStart"/>
      <w:r w:rsidRPr="003373DC">
        <w:rPr>
          <w:i w:val="0"/>
          <w:iCs/>
          <w:u w:val="none"/>
        </w:rPr>
        <w:t>Non Compliance</w:t>
      </w:r>
      <w:proofErr w:type="gramEnd"/>
      <w:r w:rsidRPr="003373DC">
        <w:rPr>
          <w:i w:val="0"/>
          <w:iCs/>
          <w:u w:val="none"/>
        </w:rPr>
        <w:t xml:space="preserve"> with Code of Conduct Policy </w:t>
      </w:r>
    </w:p>
    <w:p w14:paraId="391934D1" w14:textId="30B37A3C" w:rsidR="00523AE7" w:rsidRPr="00523AE7" w:rsidRDefault="00523AE7" w:rsidP="00523AE7">
      <w:pPr>
        <w:pStyle w:val="Heading4"/>
        <w:ind w:firstLine="426"/>
        <w:rPr>
          <w:i w:val="0"/>
          <w:iCs/>
          <w:u w:val="none"/>
        </w:rPr>
      </w:pPr>
      <w:proofErr w:type="spellStart"/>
      <w:r w:rsidRPr="00523AE7">
        <w:rPr>
          <w:i w:val="0"/>
          <w:iCs/>
          <w:u w:val="none"/>
        </w:rPr>
        <w:t>Viiii</w:t>
      </w:r>
      <w:proofErr w:type="spellEnd"/>
      <w:r w:rsidRPr="00523AE7">
        <w:rPr>
          <w:i w:val="0"/>
          <w:iCs/>
          <w:u w:val="none"/>
        </w:rPr>
        <w:t>.</w:t>
      </w:r>
      <w:r>
        <w:rPr>
          <w:i w:val="0"/>
          <w:iCs/>
          <w:u w:val="none"/>
        </w:rPr>
        <w:t xml:space="preserve"> To consider a donation request from Christ Church Great Broughton</w:t>
      </w:r>
      <w:r w:rsidRPr="00523AE7">
        <w:rPr>
          <w:i w:val="0"/>
          <w:iCs/>
          <w:u w:val="none"/>
        </w:rPr>
        <w:tab/>
      </w:r>
    </w:p>
    <w:p w14:paraId="3B00EA88" w14:textId="2D323168" w:rsidR="002D4B2D" w:rsidRDefault="002D4B2D" w:rsidP="002D4B2D">
      <w:pPr>
        <w:rPr>
          <w:rFonts w:ascii="Arial" w:hAnsi="Arial" w:cs="Arial"/>
          <w:sz w:val="20"/>
          <w:szCs w:val="20"/>
        </w:rPr>
      </w:pPr>
    </w:p>
    <w:p w14:paraId="54632A01" w14:textId="0A01EB48" w:rsidR="008A2FF2" w:rsidRPr="003373DC" w:rsidRDefault="003373DC" w:rsidP="003373DC">
      <w:pPr>
        <w:pStyle w:val="Heading3"/>
      </w:pPr>
      <w:r>
        <w:t>54</w:t>
      </w:r>
      <w:r w:rsidR="00CE0AF8" w:rsidRPr="003373DC">
        <w:t>/2020</w:t>
      </w:r>
      <w:r w:rsidR="00830BFC" w:rsidRPr="003373DC">
        <w:t xml:space="preserve"> Councillors Matters </w:t>
      </w:r>
    </w:p>
    <w:p w14:paraId="2C55036C" w14:textId="5F676823" w:rsidR="00830BFC" w:rsidRPr="003373DC" w:rsidRDefault="00830BFC" w:rsidP="003373DC">
      <w:pPr>
        <w:pStyle w:val="NoSpacing"/>
      </w:pPr>
      <w:r w:rsidRPr="003373DC">
        <w:t xml:space="preserve">An opportunity for Councillors to raise new issues- No decisions can be made on these </w:t>
      </w:r>
      <w:r w:rsidR="006548BF" w:rsidRPr="003373DC">
        <w:t>matters,</w:t>
      </w:r>
      <w:r w:rsidRPr="003373DC">
        <w:t xml:space="preserve"> but the Clerk may make investigations and/or they </w:t>
      </w:r>
      <w:r w:rsidR="001F4077" w:rsidRPr="003373DC">
        <w:t>may be</w:t>
      </w:r>
      <w:r w:rsidRPr="003373DC">
        <w:t xml:space="preserve"> placed on a future agenda of the Council </w:t>
      </w:r>
    </w:p>
    <w:p w14:paraId="1A0C451F" w14:textId="5D12AA39" w:rsidR="004D765F" w:rsidRPr="003373DC" w:rsidRDefault="003373DC" w:rsidP="003373DC">
      <w:pPr>
        <w:pStyle w:val="Heading3"/>
      </w:pPr>
      <w:r>
        <w:t>55</w:t>
      </w:r>
      <w:r w:rsidR="002865CA" w:rsidRPr="003373DC">
        <w:t>/</w:t>
      </w:r>
      <w:r w:rsidR="00CE0AF8" w:rsidRPr="003373DC">
        <w:t>2020</w:t>
      </w:r>
      <w:r w:rsidR="00830BFC" w:rsidRPr="003373DC">
        <w:t xml:space="preserve"> Date of next meeting</w:t>
      </w:r>
    </w:p>
    <w:p w14:paraId="616BB590" w14:textId="604FACD3" w:rsidR="00A97DE1" w:rsidRDefault="00A97DE1" w:rsidP="003373DC">
      <w:pPr>
        <w:pStyle w:val="NoSpacing"/>
      </w:pPr>
      <w:r>
        <w:t>21</w:t>
      </w:r>
      <w:r w:rsidRPr="00A97DE1">
        <w:rPr>
          <w:vertAlign w:val="superscript"/>
        </w:rPr>
        <w:t>st</w:t>
      </w:r>
      <w:r>
        <w:t xml:space="preserve"> July 2020 at 19:00- </w:t>
      </w:r>
      <w:r w:rsidR="003373DC">
        <w:t>Virtual Meeting Room</w:t>
      </w:r>
    </w:p>
    <w:p w14:paraId="0BDC5729" w14:textId="77777777" w:rsidR="00A97DE1" w:rsidRPr="00BB7593" w:rsidRDefault="00A97DE1">
      <w:pPr>
        <w:rPr>
          <w:rFonts w:ascii="Arial" w:hAnsi="Arial" w:cs="Arial"/>
          <w:bCs/>
          <w:sz w:val="20"/>
          <w:szCs w:val="20"/>
        </w:rPr>
      </w:pPr>
    </w:p>
    <w:sectPr w:rsidR="00A97DE1" w:rsidRPr="00BB7593">
      <w:headerReference w:type="even" r:id="rId11"/>
      <w:headerReference w:type="default" r:id="rId12"/>
      <w:footerReference w:type="even" r:id="rId13"/>
      <w:footerReference w:type="default" r:id="rId14"/>
      <w:headerReference w:type="first" r:id="rId15"/>
      <w:footerReference w:type="first" r:id="rId16"/>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658B" w14:textId="77777777" w:rsidR="00BB1877" w:rsidRDefault="00BB1877">
      <w:r>
        <w:separator/>
      </w:r>
    </w:p>
  </w:endnote>
  <w:endnote w:type="continuationSeparator" w:id="0">
    <w:p w14:paraId="420D04FE" w14:textId="77777777" w:rsidR="00BB1877" w:rsidRDefault="00BB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E6F6D" w14:textId="77777777" w:rsidR="00BB1877" w:rsidRDefault="00BB1877">
      <w:r>
        <w:separator/>
      </w:r>
    </w:p>
  </w:footnote>
  <w:footnote w:type="continuationSeparator" w:id="0">
    <w:p w14:paraId="17034139" w14:textId="77777777" w:rsidR="00BB1877" w:rsidRDefault="00BB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A0F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689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E0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6C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440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84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C66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68E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0E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24B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A69BA"/>
    <w:multiLevelType w:val="hybridMultilevel"/>
    <w:tmpl w:val="0A386176"/>
    <w:lvl w:ilvl="0" w:tplc="CCD21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0C33B2"/>
    <w:multiLevelType w:val="hybridMultilevel"/>
    <w:tmpl w:val="94E6BBCE"/>
    <w:lvl w:ilvl="0" w:tplc="A024F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483DF3"/>
    <w:multiLevelType w:val="hybridMultilevel"/>
    <w:tmpl w:val="53B2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44175"/>
    <w:multiLevelType w:val="hybridMultilevel"/>
    <w:tmpl w:val="DB5038C6"/>
    <w:lvl w:ilvl="0" w:tplc="A73061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D12742"/>
    <w:multiLevelType w:val="hybridMultilevel"/>
    <w:tmpl w:val="24009AF0"/>
    <w:lvl w:ilvl="0" w:tplc="55726FB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1C4AA0"/>
    <w:multiLevelType w:val="hybridMultilevel"/>
    <w:tmpl w:val="7C5EB038"/>
    <w:lvl w:ilvl="0" w:tplc="82160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C75C6C"/>
    <w:multiLevelType w:val="hybridMultilevel"/>
    <w:tmpl w:val="1D9AE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9"/>
  </w:num>
  <w:num w:numId="4">
    <w:abstractNumId w:val="12"/>
  </w:num>
  <w:num w:numId="5">
    <w:abstractNumId w:val="18"/>
  </w:num>
  <w:num w:numId="6">
    <w:abstractNumId w:val="13"/>
  </w:num>
  <w:num w:numId="7">
    <w:abstractNumId w:val="23"/>
  </w:num>
  <w:num w:numId="8">
    <w:abstractNumId w:val="21"/>
  </w:num>
  <w:num w:numId="9">
    <w:abstractNumId w:val="17"/>
  </w:num>
  <w:num w:numId="10">
    <w:abstractNumId w:val="22"/>
  </w:num>
  <w:num w:numId="11">
    <w:abstractNumId w:val="15"/>
  </w:num>
  <w:num w:numId="12">
    <w:abstractNumId w:val="25"/>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24"/>
  </w:num>
  <w:num w:numId="24">
    <w:abstractNumId w:val="16"/>
  </w:num>
  <w:num w:numId="25">
    <w:abstractNumId w:val="20"/>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5132"/>
    <w:rsid w:val="000967FA"/>
    <w:rsid w:val="0009728B"/>
    <w:rsid w:val="000A6E75"/>
    <w:rsid w:val="000A7A46"/>
    <w:rsid w:val="000C2D6F"/>
    <w:rsid w:val="000C4C08"/>
    <w:rsid w:val="000C75E8"/>
    <w:rsid w:val="000C7B7B"/>
    <w:rsid w:val="000D00B7"/>
    <w:rsid w:val="000D02BA"/>
    <w:rsid w:val="000D0AD7"/>
    <w:rsid w:val="000D0BA2"/>
    <w:rsid w:val="000D535E"/>
    <w:rsid w:val="000D5607"/>
    <w:rsid w:val="000D7AAF"/>
    <w:rsid w:val="000E300D"/>
    <w:rsid w:val="000E4788"/>
    <w:rsid w:val="000E65A1"/>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1943"/>
    <w:rsid w:val="00142ED7"/>
    <w:rsid w:val="00143919"/>
    <w:rsid w:val="001444BE"/>
    <w:rsid w:val="001524D3"/>
    <w:rsid w:val="00152CAF"/>
    <w:rsid w:val="0015352B"/>
    <w:rsid w:val="00154929"/>
    <w:rsid w:val="00156CF4"/>
    <w:rsid w:val="001673FD"/>
    <w:rsid w:val="00167B3D"/>
    <w:rsid w:val="00171CA0"/>
    <w:rsid w:val="00174A0F"/>
    <w:rsid w:val="00175076"/>
    <w:rsid w:val="0017712F"/>
    <w:rsid w:val="001776A9"/>
    <w:rsid w:val="00177BBC"/>
    <w:rsid w:val="00180562"/>
    <w:rsid w:val="00180919"/>
    <w:rsid w:val="00180D37"/>
    <w:rsid w:val="00182BD0"/>
    <w:rsid w:val="00183491"/>
    <w:rsid w:val="00185B6C"/>
    <w:rsid w:val="00195AD8"/>
    <w:rsid w:val="001A055E"/>
    <w:rsid w:val="001A10B5"/>
    <w:rsid w:val="001A23AF"/>
    <w:rsid w:val="001A3192"/>
    <w:rsid w:val="001A3E5D"/>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076D"/>
    <w:rsid w:val="002039E0"/>
    <w:rsid w:val="002058FC"/>
    <w:rsid w:val="002064F9"/>
    <w:rsid w:val="002131F1"/>
    <w:rsid w:val="002135AC"/>
    <w:rsid w:val="00223593"/>
    <w:rsid w:val="0022654B"/>
    <w:rsid w:val="00231BEA"/>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9C0"/>
    <w:rsid w:val="00267E2E"/>
    <w:rsid w:val="00270D57"/>
    <w:rsid w:val="002710B7"/>
    <w:rsid w:val="0027750D"/>
    <w:rsid w:val="002810B9"/>
    <w:rsid w:val="002819BE"/>
    <w:rsid w:val="002865CA"/>
    <w:rsid w:val="00287150"/>
    <w:rsid w:val="00290DD9"/>
    <w:rsid w:val="00291A3A"/>
    <w:rsid w:val="00291A99"/>
    <w:rsid w:val="00291F2C"/>
    <w:rsid w:val="00292486"/>
    <w:rsid w:val="00294BD8"/>
    <w:rsid w:val="0029609D"/>
    <w:rsid w:val="002A12F4"/>
    <w:rsid w:val="002B23BC"/>
    <w:rsid w:val="002B257A"/>
    <w:rsid w:val="002B2968"/>
    <w:rsid w:val="002B4B76"/>
    <w:rsid w:val="002B57B5"/>
    <w:rsid w:val="002B6C6D"/>
    <w:rsid w:val="002B6F5C"/>
    <w:rsid w:val="002C5CA9"/>
    <w:rsid w:val="002C6421"/>
    <w:rsid w:val="002C7C62"/>
    <w:rsid w:val="002C7C68"/>
    <w:rsid w:val="002D3FC2"/>
    <w:rsid w:val="002D4B2D"/>
    <w:rsid w:val="002D6617"/>
    <w:rsid w:val="002D6AE7"/>
    <w:rsid w:val="002D7947"/>
    <w:rsid w:val="002E0101"/>
    <w:rsid w:val="002E40BA"/>
    <w:rsid w:val="002E42B3"/>
    <w:rsid w:val="002E44E4"/>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6122"/>
    <w:rsid w:val="0032769B"/>
    <w:rsid w:val="00333CB1"/>
    <w:rsid w:val="0033598C"/>
    <w:rsid w:val="00335C7B"/>
    <w:rsid w:val="003368C5"/>
    <w:rsid w:val="003373DC"/>
    <w:rsid w:val="0034053E"/>
    <w:rsid w:val="00343068"/>
    <w:rsid w:val="00345978"/>
    <w:rsid w:val="00347622"/>
    <w:rsid w:val="0035350E"/>
    <w:rsid w:val="00354BD8"/>
    <w:rsid w:val="00355D6E"/>
    <w:rsid w:val="0036267D"/>
    <w:rsid w:val="00366BF7"/>
    <w:rsid w:val="00376115"/>
    <w:rsid w:val="00380B81"/>
    <w:rsid w:val="00381CE0"/>
    <w:rsid w:val="003847C7"/>
    <w:rsid w:val="00390AFE"/>
    <w:rsid w:val="00392128"/>
    <w:rsid w:val="00396056"/>
    <w:rsid w:val="003A11A1"/>
    <w:rsid w:val="003A1CE1"/>
    <w:rsid w:val="003A30D1"/>
    <w:rsid w:val="003A554E"/>
    <w:rsid w:val="003A5DA4"/>
    <w:rsid w:val="003A5DBD"/>
    <w:rsid w:val="003A7217"/>
    <w:rsid w:val="003A7A74"/>
    <w:rsid w:val="003B28B2"/>
    <w:rsid w:val="003B3B2B"/>
    <w:rsid w:val="003B597A"/>
    <w:rsid w:val="003B792A"/>
    <w:rsid w:val="003C0D05"/>
    <w:rsid w:val="003C22CB"/>
    <w:rsid w:val="003C65C5"/>
    <w:rsid w:val="003C6D77"/>
    <w:rsid w:val="003D11A5"/>
    <w:rsid w:val="003D4F8B"/>
    <w:rsid w:val="003D5519"/>
    <w:rsid w:val="003E5384"/>
    <w:rsid w:val="003E5BC2"/>
    <w:rsid w:val="003E5E7B"/>
    <w:rsid w:val="003E60A1"/>
    <w:rsid w:val="003E6549"/>
    <w:rsid w:val="003E6746"/>
    <w:rsid w:val="003E6754"/>
    <w:rsid w:val="003F0F0B"/>
    <w:rsid w:val="003F2B2D"/>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4239"/>
    <w:rsid w:val="004754AC"/>
    <w:rsid w:val="00480D26"/>
    <w:rsid w:val="00484723"/>
    <w:rsid w:val="004848CE"/>
    <w:rsid w:val="00487090"/>
    <w:rsid w:val="00492F4D"/>
    <w:rsid w:val="004A5B65"/>
    <w:rsid w:val="004B08FB"/>
    <w:rsid w:val="004B29F9"/>
    <w:rsid w:val="004B2A13"/>
    <w:rsid w:val="004B3B19"/>
    <w:rsid w:val="004C0178"/>
    <w:rsid w:val="004C0345"/>
    <w:rsid w:val="004C1895"/>
    <w:rsid w:val="004C2CB5"/>
    <w:rsid w:val="004C3904"/>
    <w:rsid w:val="004D00AB"/>
    <w:rsid w:val="004D27B7"/>
    <w:rsid w:val="004D4491"/>
    <w:rsid w:val="004D66A7"/>
    <w:rsid w:val="004D765F"/>
    <w:rsid w:val="004E342A"/>
    <w:rsid w:val="004E3578"/>
    <w:rsid w:val="004E3C0E"/>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3AE7"/>
    <w:rsid w:val="00523D89"/>
    <w:rsid w:val="00524008"/>
    <w:rsid w:val="00525F0E"/>
    <w:rsid w:val="00530B7D"/>
    <w:rsid w:val="00532A5C"/>
    <w:rsid w:val="00542B39"/>
    <w:rsid w:val="00544600"/>
    <w:rsid w:val="00544E67"/>
    <w:rsid w:val="0054645E"/>
    <w:rsid w:val="00547C31"/>
    <w:rsid w:val="00547CA9"/>
    <w:rsid w:val="00550077"/>
    <w:rsid w:val="005502BA"/>
    <w:rsid w:val="00553F0E"/>
    <w:rsid w:val="00554C62"/>
    <w:rsid w:val="0055767D"/>
    <w:rsid w:val="00557DF3"/>
    <w:rsid w:val="00562214"/>
    <w:rsid w:val="00562710"/>
    <w:rsid w:val="00564927"/>
    <w:rsid w:val="00572477"/>
    <w:rsid w:val="00573268"/>
    <w:rsid w:val="005742FB"/>
    <w:rsid w:val="00586B4F"/>
    <w:rsid w:val="00587EFB"/>
    <w:rsid w:val="00591C9B"/>
    <w:rsid w:val="00593CF5"/>
    <w:rsid w:val="005A01F0"/>
    <w:rsid w:val="005A0886"/>
    <w:rsid w:val="005A4DE8"/>
    <w:rsid w:val="005B15FB"/>
    <w:rsid w:val="005B2A8A"/>
    <w:rsid w:val="005B33F9"/>
    <w:rsid w:val="005B46E9"/>
    <w:rsid w:val="005B72C3"/>
    <w:rsid w:val="005B7E37"/>
    <w:rsid w:val="005C0698"/>
    <w:rsid w:val="005C08B4"/>
    <w:rsid w:val="005C3549"/>
    <w:rsid w:val="005C5B9F"/>
    <w:rsid w:val="005D0967"/>
    <w:rsid w:val="005D2D9A"/>
    <w:rsid w:val="005D4CD0"/>
    <w:rsid w:val="005E014B"/>
    <w:rsid w:val="005E595B"/>
    <w:rsid w:val="005E5D70"/>
    <w:rsid w:val="005E6E71"/>
    <w:rsid w:val="005F25F6"/>
    <w:rsid w:val="005F3FBA"/>
    <w:rsid w:val="005F4323"/>
    <w:rsid w:val="005F4924"/>
    <w:rsid w:val="005F5F90"/>
    <w:rsid w:val="005F6759"/>
    <w:rsid w:val="005F6D55"/>
    <w:rsid w:val="0060151A"/>
    <w:rsid w:val="006021B6"/>
    <w:rsid w:val="0060294E"/>
    <w:rsid w:val="006029CE"/>
    <w:rsid w:val="00602EA8"/>
    <w:rsid w:val="00611BBA"/>
    <w:rsid w:val="00613CB4"/>
    <w:rsid w:val="00617E06"/>
    <w:rsid w:val="006200E9"/>
    <w:rsid w:val="00624381"/>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3BD9"/>
    <w:rsid w:val="0066493A"/>
    <w:rsid w:val="006660A8"/>
    <w:rsid w:val="0067086A"/>
    <w:rsid w:val="006708C7"/>
    <w:rsid w:val="00670D81"/>
    <w:rsid w:val="0067210B"/>
    <w:rsid w:val="0067290F"/>
    <w:rsid w:val="00674171"/>
    <w:rsid w:val="006750EB"/>
    <w:rsid w:val="00680CAC"/>
    <w:rsid w:val="0068236A"/>
    <w:rsid w:val="0068691D"/>
    <w:rsid w:val="0069024D"/>
    <w:rsid w:val="006A060D"/>
    <w:rsid w:val="006A15E4"/>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D6ED9"/>
    <w:rsid w:val="006E0190"/>
    <w:rsid w:val="006E0C01"/>
    <w:rsid w:val="006E25E1"/>
    <w:rsid w:val="006E57C2"/>
    <w:rsid w:val="006E6960"/>
    <w:rsid w:val="006F2878"/>
    <w:rsid w:val="006F41D2"/>
    <w:rsid w:val="007029EE"/>
    <w:rsid w:val="00704325"/>
    <w:rsid w:val="00713023"/>
    <w:rsid w:val="00714E42"/>
    <w:rsid w:val="00716E7D"/>
    <w:rsid w:val="007208EE"/>
    <w:rsid w:val="0072503D"/>
    <w:rsid w:val="00730120"/>
    <w:rsid w:val="00730F94"/>
    <w:rsid w:val="00733D12"/>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03C6"/>
    <w:rsid w:val="007A1C6A"/>
    <w:rsid w:val="007A2492"/>
    <w:rsid w:val="007B330E"/>
    <w:rsid w:val="007B72A4"/>
    <w:rsid w:val="007C0411"/>
    <w:rsid w:val="007C2B84"/>
    <w:rsid w:val="007D772B"/>
    <w:rsid w:val="007E3C36"/>
    <w:rsid w:val="007E4284"/>
    <w:rsid w:val="007E6689"/>
    <w:rsid w:val="007E7763"/>
    <w:rsid w:val="007F0A41"/>
    <w:rsid w:val="007F1383"/>
    <w:rsid w:val="007F3645"/>
    <w:rsid w:val="007F4E1E"/>
    <w:rsid w:val="007F522C"/>
    <w:rsid w:val="007F7BF1"/>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089F"/>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4E64"/>
    <w:rsid w:val="00876EDC"/>
    <w:rsid w:val="00877D85"/>
    <w:rsid w:val="0088086A"/>
    <w:rsid w:val="008808B7"/>
    <w:rsid w:val="0088433E"/>
    <w:rsid w:val="00886F9C"/>
    <w:rsid w:val="00890481"/>
    <w:rsid w:val="0089461C"/>
    <w:rsid w:val="00894FF6"/>
    <w:rsid w:val="00895097"/>
    <w:rsid w:val="00896E2B"/>
    <w:rsid w:val="008A2FF2"/>
    <w:rsid w:val="008A434D"/>
    <w:rsid w:val="008A76D4"/>
    <w:rsid w:val="008B179A"/>
    <w:rsid w:val="008B26AE"/>
    <w:rsid w:val="008B2B30"/>
    <w:rsid w:val="008B3CED"/>
    <w:rsid w:val="008C2CA3"/>
    <w:rsid w:val="008C3E6F"/>
    <w:rsid w:val="008D1DC2"/>
    <w:rsid w:val="008D28DA"/>
    <w:rsid w:val="008D3581"/>
    <w:rsid w:val="008D366B"/>
    <w:rsid w:val="008D38CF"/>
    <w:rsid w:val="008D3B2B"/>
    <w:rsid w:val="008D3ECA"/>
    <w:rsid w:val="008D43BE"/>
    <w:rsid w:val="008D5AD6"/>
    <w:rsid w:val="008E086B"/>
    <w:rsid w:val="008E1218"/>
    <w:rsid w:val="008E1B6C"/>
    <w:rsid w:val="008E27EC"/>
    <w:rsid w:val="008E2A24"/>
    <w:rsid w:val="008E3CA9"/>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3666D"/>
    <w:rsid w:val="00941B56"/>
    <w:rsid w:val="0094477E"/>
    <w:rsid w:val="00944F65"/>
    <w:rsid w:val="00945329"/>
    <w:rsid w:val="009537B7"/>
    <w:rsid w:val="00954065"/>
    <w:rsid w:val="00955999"/>
    <w:rsid w:val="00961902"/>
    <w:rsid w:val="00962B13"/>
    <w:rsid w:val="00976BF6"/>
    <w:rsid w:val="0097743A"/>
    <w:rsid w:val="00982E6B"/>
    <w:rsid w:val="00986754"/>
    <w:rsid w:val="00987FB4"/>
    <w:rsid w:val="00991B6F"/>
    <w:rsid w:val="00993C25"/>
    <w:rsid w:val="00994B17"/>
    <w:rsid w:val="00994D70"/>
    <w:rsid w:val="009966C1"/>
    <w:rsid w:val="00997ED7"/>
    <w:rsid w:val="009A2A96"/>
    <w:rsid w:val="009A440C"/>
    <w:rsid w:val="009A7C24"/>
    <w:rsid w:val="009B0913"/>
    <w:rsid w:val="009B23DF"/>
    <w:rsid w:val="009B4AD9"/>
    <w:rsid w:val="009B4E85"/>
    <w:rsid w:val="009B60D3"/>
    <w:rsid w:val="009B7BDC"/>
    <w:rsid w:val="009D0B81"/>
    <w:rsid w:val="009D2B89"/>
    <w:rsid w:val="009D36DD"/>
    <w:rsid w:val="009D4AB6"/>
    <w:rsid w:val="009D52D4"/>
    <w:rsid w:val="009D5A72"/>
    <w:rsid w:val="009D68DE"/>
    <w:rsid w:val="009D7250"/>
    <w:rsid w:val="009E1043"/>
    <w:rsid w:val="009E2F94"/>
    <w:rsid w:val="009E71CC"/>
    <w:rsid w:val="009F0CE5"/>
    <w:rsid w:val="009F1887"/>
    <w:rsid w:val="009F1FE0"/>
    <w:rsid w:val="009F2F81"/>
    <w:rsid w:val="009F5AEA"/>
    <w:rsid w:val="00A03320"/>
    <w:rsid w:val="00A03A3F"/>
    <w:rsid w:val="00A04473"/>
    <w:rsid w:val="00A04CE9"/>
    <w:rsid w:val="00A06066"/>
    <w:rsid w:val="00A069E4"/>
    <w:rsid w:val="00A07266"/>
    <w:rsid w:val="00A14213"/>
    <w:rsid w:val="00A14F88"/>
    <w:rsid w:val="00A15B38"/>
    <w:rsid w:val="00A21563"/>
    <w:rsid w:val="00A22703"/>
    <w:rsid w:val="00A23D33"/>
    <w:rsid w:val="00A271FE"/>
    <w:rsid w:val="00A30D1B"/>
    <w:rsid w:val="00A32451"/>
    <w:rsid w:val="00A36199"/>
    <w:rsid w:val="00A42502"/>
    <w:rsid w:val="00A43507"/>
    <w:rsid w:val="00A540CF"/>
    <w:rsid w:val="00A56280"/>
    <w:rsid w:val="00A6222C"/>
    <w:rsid w:val="00A63B54"/>
    <w:rsid w:val="00A7022A"/>
    <w:rsid w:val="00A71D65"/>
    <w:rsid w:val="00A7662E"/>
    <w:rsid w:val="00A81D18"/>
    <w:rsid w:val="00A8287D"/>
    <w:rsid w:val="00A835C4"/>
    <w:rsid w:val="00A854FE"/>
    <w:rsid w:val="00A9419C"/>
    <w:rsid w:val="00A942FC"/>
    <w:rsid w:val="00A960C1"/>
    <w:rsid w:val="00A97DE1"/>
    <w:rsid w:val="00AA04B7"/>
    <w:rsid w:val="00AA26E9"/>
    <w:rsid w:val="00AA3935"/>
    <w:rsid w:val="00AA7460"/>
    <w:rsid w:val="00AA7486"/>
    <w:rsid w:val="00AB36D9"/>
    <w:rsid w:val="00AB4CCA"/>
    <w:rsid w:val="00AC1F58"/>
    <w:rsid w:val="00AC27B8"/>
    <w:rsid w:val="00AC4A6B"/>
    <w:rsid w:val="00AC4C28"/>
    <w:rsid w:val="00AD0550"/>
    <w:rsid w:val="00AD12BC"/>
    <w:rsid w:val="00AD23AA"/>
    <w:rsid w:val="00AD2412"/>
    <w:rsid w:val="00AD368F"/>
    <w:rsid w:val="00AD3C1E"/>
    <w:rsid w:val="00AD48E8"/>
    <w:rsid w:val="00AE1BAB"/>
    <w:rsid w:val="00AE310A"/>
    <w:rsid w:val="00AE4C11"/>
    <w:rsid w:val="00AE5F78"/>
    <w:rsid w:val="00AF4AC2"/>
    <w:rsid w:val="00AF5524"/>
    <w:rsid w:val="00AF6028"/>
    <w:rsid w:val="00B029DC"/>
    <w:rsid w:val="00B04615"/>
    <w:rsid w:val="00B04C4A"/>
    <w:rsid w:val="00B05F67"/>
    <w:rsid w:val="00B16CEE"/>
    <w:rsid w:val="00B16CF3"/>
    <w:rsid w:val="00B1706F"/>
    <w:rsid w:val="00B31B2E"/>
    <w:rsid w:val="00B3286D"/>
    <w:rsid w:val="00B34AB8"/>
    <w:rsid w:val="00B3653E"/>
    <w:rsid w:val="00B367E4"/>
    <w:rsid w:val="00B3761C"/>
    <w:rsid w:val="00B40F76"/>
    <w:rsid w:val="00B4483B"/>
    <w:rsid w:val="00B44E65"/>
    <w:rsid w:val="00B506ED"/>
    <w:rsid w:val="00B50802"/>
    <w:rsid w:val="00B53838"/>
    <w:rsid w:val="00B544D9"/>
    <w:rsid w:val="00B57272"/>
    <w:rsid w:val="00B604D0"/>
    <w:rsid w:val="00B6085A"/>
    <w:rsid w:val="00B60929"/>
    <w:rsid w:val="00B60C23"/>
    <w:rsid w:val="00B611AB"/>
    <w:rsid w:val="00B64788"/>
    <w:rsid w:val="00B67A33"/>
    <w:rsid w:val="00B753C7"/>
    <w:rsid w:val="00B7675C"/>
    <w:rsid w:val="00B84BE0"/>
    <w:rsid w:val="00B85328"/>
    <w:rsid w:val="00B8534C"/>
    <w:rsid w:val="00B866CF"/>
    <w:rsid w:val="00B8760F"/>
    <w:rsid w:val="00B87DD6"/>
    <w:rsid w:val="00B906DE"/>
    <w:rsid w:val="00B90CE6"/>
    <w:rsid w:val="00B91D64"/>
    <w:rsid w:val="00B9409F"/>
    <w:rsid w:val="00B96C18"/>
    <w:rsid w:val="00BA0BC2"/>
    <w:rsid w:val="00BA43CD"/>
    <w:rsid w:val="00BA46D9"/>
    <w:rsid w:val="00BA772D"/>
    <w:rsid w:val="00BB0E60"/>
    <w:rsid w:val="00BB1877"/>
    <w:rsid w:val="00BB21E0"/>
    <w:rsid w:val="00BB4F15"/>
    <w:rsid w:val="00BB7593"/>
    <w:rsid w:val="00BC124D"/>
    <w:rsid w:val="00BC12C8"/>
    <w:rsid w:val="00BC15C6"/>
    <w:rsid w:val="00BC42B9"/>
    <w:rsid w:val="00BC469D"/>
    <w:rsid w:val="00BC70B1"/>
    <w:rsid w:val="00BD6CC0"/>
    <w:rsid w:val="00BE0BBB"/>
    <w:rsid w:val="00BE6E84"/>
    <w:rsid w:val="00BF0581"/>
    <w:rsid w:val="00BF2E75"/>
    <w:rsid w:val="00BF5079"/>
    <w:rsid w:val="00BF5108"/>
    <w:rsid w:val="00C01439"/>
    <w:rsid w:val="00C025F1"/>
    <w:rsid w:val="00C06988"/>
    <w:rsid w:val="00C072DC"/>
    <w:rsid w:val="00C07573"/>
    <w:rsid w:val="00C1116A"/>
    <w:rsid w:val="00C11B5C"/>
    <w:rsid w:val="00C13906"/>
    <w:rsid w:val="00C14DE4"/>
    <w:rsid w:val="00C160A0"/>
    <w:rsid w:val="00C206B0"/>
    <w:rsid w:val="00C20D7B"/>
    <w:rsid w:val="00C2164E"/>
    <w:rsid w:val="00C21F74"/>
    <w:rsid w:val="00C238DE"/>
    <w:rsid w:val="00C32F9E"/>
    <w:rsid w:val="00C3660A"/>
    <w:rsid w:val="00C41A65"/>
    <w:rsid w:val="00C41C9A"/>
    <w:rsid w:val="00C447D7"/>
    <w:rsid w:val="00C4508C"/>
    <w:rsid w:val="00C45623"/>
    <w:rsid w:val="00C51D9D"/>
    <w:rsid w:val="00C5252D"/>
    <w:rsid w:val="00C52EEF"/>
    <w:rsid w:val="00C54149"/>
    <w:rsid w:val="00C5469F"/>
    <w:rsid w:val="00C5599B"/>
    <w:rsid w:val="00C56C34"/>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2CF0"/>
    <w:rsid w:val="00C953A3"/>
    <w:rsid w:val="00C97AFC"/>
    <w:rsid w:val="00CA3C1F"/>
    <w:rsid w:val="00CA4255"/>
    <w:rsid w:val="00CA55C3"/>
    <w:rsid w:val="00CB0191"/>
    <w:rsid w:val="00CB3902"/>
    <w:rsid w:val="00CB40E7"/>
    <w:rsid w:val="00CB4182"/>
    <w:rsid w:val="00CB461E"/>
    <w:rsid w:val="00CB4754"/>
    <w:rsid w:val="00CB6839"/>
    <w:rsid w:val="00CB6B5E"/>
    <w:rsid w:val="00CC1F83"/>
    <w:rsid w:val="00CC4813"/>
    <w:rsid w:val="00CC555E"/>
    <w:rsid w:val="00CD0745"/>
    <w:rsid w:val="00CD4CD1"/>
    <w:rsid w:val="00CD7299"/>
    <w:rsid w:val="00CE0309"/>
    <w:rsid w:val="00CE0AF8"/>
    <w:rsid w:val="00CE7BD0"/>
    <w:rsid w:val="00CE7E88"/>
    <w:rsid w:val="00CF0BFD"/>
    <w:rsid w:val="00CF37FE"/>
    <w:rsid w:val="00CF3BE4"/>
    <w:rsid w:val="00CF4807"/>
    <w:rsid w:val="00D00498"/>
    <w:rsid w:val="00D00925"/>
    <w:rsid w:val="00D00F15"/>
    <w:rsid w:val="00D072F4"/>
    <w:rsid w:val="00D107A7"/>
    <w:rsid w:val="00D14423"/>
    <w:rsid w:val="00D1557E"/>
    <w:rsid w:val="00D1659C"/>
    <w:rsid w:val="00D17283"/>
    <w:rsid w:val="00D228D7"/>
    <w:rsid w:val="00D23E7C"/>
    <w:rsid w:val="00D3245B"/>
    <w:rsid w:val="00D3526C"/>
    <w:rsid w:val="00D42AD5"/>
    <w:rsid w:val="00D4318B"/>
    <w:rsid w:val="00D4320E"/>
    <w:rsid w:val="00D43628"/>
    <w:rsid w:val="00D4372F"/>
    <w:rsid w:val="00D43BB1"/>
    <w:rsid w:val="00D448E4"/>
    <w:rsid w:val="00D44B95"/>
    <w:rsid w:val="00D52458"/>
    <w:rsid w:val="00D53246"/>
    <w:rsid w:val="00D53D0F"/>
    <w:rsid w:val="00D53F6B"/>
    <w:rsid w:val="00D55727"/>
    <w:rsid w:val="00D62096"/>
    <w:rsid w:val="00D62741"/>
    <w:rsid w:val="00D62CA9"/>
    <w:rsid w:val="00D6358C"/>
    <w:rsid w:val="00D65D40"/>
    <w:rsid w:val="00D667EC"/>
    <w:rsid w:val="00D70F43"/>
    <w:rsid w:val="00D76DAD"/>
    <w:rsid w:val="00D8007C"/>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D73AF"/>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3F14"/>
    <w:rsid w:val="00E542A3"/>
    <w:rsid w:val="00E618D6"/>
    <w:rsid w:val="00E63128"/>
    <w:rsid w:val="00E634CA"/>
    <w:rsid w:val="00E63D29"/>
    <w:rsid w:val="00E658A3"/>
    <w:rsid w:val="00E66E49"/>
    <w:rsid w:val="00E70391"/>
    <w:rsid w:val="00E72431"/>
    <w:rsid w:val="00E8085F"/>
    <w:rsid w:val="00E81AEE"/>
    <w:rsid w:val="00E83532"/>
    <w:rsid w:val="00E8507D"/>
    <w:rsid w:val="00E86E9E"/>
    <w:rsid w:val="00E87F87"/>
    <w:rsid w:val="00E90CE7"/>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432D"/>
    <w:rsid w:val="00ED66D5"/>
    <w:rsid w:val="00EE16D1"/>
    <w:rsid w:val="00EE72D9"/>
    <w:rsid w:val="00EE7CD2"/>
    <w:rsid w:val="00EF3C3B"/>
    <w:rsid w:val="00EF3FEC"/>
    <w:rsid w:val="00EF4568"/>
    <w:rsid w:val="00EF503A"/>
    <w:rsid w:val="00EF52F1"/>
    <w:rsid w:val="00EF7255"/>
    <w:rsid w:val="00F00BBB"/>
    <w:rsid w:val="00F02152"/>
    <w:rsid w:val="00F0618E"/>
    <w:rsid w:val="00F10D0B"/>
    <w:rsid w:val="00F11EC0"/>
    <w:rsid w:val="00F133C8"/>
    <w:rsid w:val="00F151A3"/>
    <w:rsid w:val="00F21D50"/>
    <w:rsid w:val="00F244F7"/>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841"/>
    <w:rsid w:val="00F73C52"/>
    <w:rsid w:val="00F81806"/>
    <w:rsid w:val="00F83310"/>
    <w:rsid w:val="00F85B88"/>
    <w:rsid w:val="00F94125"/>
    <w:rsid w:val="00F943F1"/>
    <w:rsid w:val="00F9594D"/>
    <w:rsid w:val="00F97602"/>
    <w:rsid w:val="00FA2981"/>
    <w:rsid w:val="00FA5300"/>
    <w:rsid w:val="00FB186B"/>
    <w:rsid w:val="00FB2FCF"/>
    <w:rsid w:val="00FB3D69"/>
    <w:rsid w:val="00FC24FD"/>
    <w:rsid w:val="00FC374A"/>
    <w:rsid w:val="00FC4E92"/>
    <w:rsid w:val="00FD2489"/>
    <w:rsid w:val="00FD2707"/>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uiPriority w:val="9"/>
    <w:unhideWhenUsed/>
    <w:qFormat/>
    <w:rsid w:val="0009728B"/>
    <w:pPr>
      <w:suppressAutoHyphens w:val="0"/>
      <w:outlineLvl w:val="1"/>
    </w:pPr>
    <w:rPr>
      <w:rFonts w:ascii="Arial" w:hAnsi="Arial" w:cs="Arial"/>
      <w:b/>
      <w:bCs/>
      <w:color w:val="39404D"/>
      <w:sz w:val="27"/>
      <w:szCs w:val="27"/>
      <w:shd w:val="clear" w:color="auto" w:fill="FFFFFF"/>
    </w:rPr>
  </w:style>
  <w:style w:type="paragraph" w:styleId="Heading3">
    <w:name w:val="heading 3"/>
    <w:basedOn w:val="Normal"/>
    <w:next w:val="BodyText"/>
    <w:qFormat/>
    <w:rsid w:val="006D6ED9"/>
    <w:pPr>
      <w:numPr>
        <w:ilvl w:val="2"/>
        <w:numId w:val="1"/>
      </w:numPr>
      <w:suppressAutoHyphens w:val="0"/>
      <w:spacing w:before="160" w:after="160"/>
      <w:outlineLvl w:val="2"/>
    </w:pPr>
    <w:rPr>
      <w:rFonts w:ascii="Arial" w:hAnsi="Arial" w:cs="Arial"/>
      <w:b/>
      <w:bCs/>
    </w:rPr>
  </w:style>
  <w:style w:type="paragraph" w:styleId="Heading4">
    <w:name w:val="heading 4"/>
    <w:basedOn w:val="Normal"/>
    <w:next w:val="Normal"/>
    <w:link w:val="Heading4Char"/>
    <w:uiPriority w:val="9"/>
    <w:unhideWhenUsed/>
    <w:qFormat/>
    <w:rsid w:val="00602EA8"/>
    <w:pPr>
      <w:jc w:val="both"/>
      <w:outlineLvl w:val="3"/>
    </w:pPr>
    <w:rPr>
      <w:rFonts w:ascii="Arial" w:hAnsi="Arial" w:cs="Arial"/>
      <w:i/>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
    <w:rsid w:val="00602EA8"/>
  </w:style>
  <w:style w:type="character" w:customStyle="1" w:styleId="thread-subject">
    <w:name w:val="thread-subject"/>
    <w:basedOn w:val="DefaultParagraphFont1"/>
  </w:style>
  <w:style w:type="paragraph" w:customStyle="1" w:styleId="Heading">
    <w:name w:val="Heading"/>
    <w:basedOn w:val="Heading3"/>
    <w:next w:val="BodyText"/>
    <w:rsid w:val="006D6ED9"/>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9728B"/>
    <w:pPr>
      <w:suppressAutoHyphens w:val="0"/>
    </w:pPr>
    <w:rPr>
      <w:rFonts w:ascii="Arial" w:hAnsi="Arial" w:cs="Arial"/>
      <w:color w:val="000000"/>
    </w:rPr>
  </w:style>
  <w:style w:type="paragraph" w:styleId="ListParagraph">
    <w:name w:val="List Paragraph"/>
    <w:basedOn w:val="Normal"/>
    <w:uiPriority w:val="34"/>
    <w:qFormat/>
    <w:rsid w:val="00010A02"/>
    <w:pPr>
      <w:ind w:left="720"/>
      <w:contextualSpacing/>
    </w:pPr>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 w:type="character" w:styleId="UnresolvedMention">
    <w:name w:val="Unresolved Mention"/>
    <w:basedOn w:val="DefaultParagraphFont"/>
    <w:uiPriority w:val="99"/>
    <w:rsid w:val="0093666D"/>
    <w:rPr>
      <w:color w:val="605E5C"/>
      <w:shd w:val="clear" w:color="auto" w:fill="E1DFDD"/>
    </w:rPr>
  </w:style>
  <w:style w:type="character" w:customStyle="1" w:styleId="apple-converted-space">
    <w:name w:val="apple-converted-space"/>
    <w:basedOn w:val="DefaultParagraphFont"/>
    <w:rsid w:val="0093666D"/>
  </w:style>
  <w:style w:type="character" w:customStyle="1" w:styleId="invite-phone-number">
    <w:name w:val="invite-phone-number"/>
    <w:basedOn w:val="DefaultParagraphFont"/>
    <w:rsid w:val="0093666D"/>
  </w:style>
  <w:style w:type="character" w:customStyle="1" w:styleId="Heading2Char">
    <w:name w:val="Heading 2 Char"/>
    <w:basedOn w:val="DefaultParagraphFont"/>
    <w:link w:val="Heading2"/>
    <w:uiPriority w:val="9"/>
    <w:rsid w:val="0009728B"/>
    <w:rPr>
      <w:rFonts w:ascii="Arial" w:hAnsi="Arial" w:cs="Arial"/>
      <w:b/>
      <w:bCs/>
      <w:color w:val="39404D"/>
      <w:sz w:val="27"/>
      <w:szCs w:val="27"/>
      <w:lang w:eastAsia="ar-SA"/>
    </w:rPr>
  </w:style>
  <w:style w:type="character" w:customStyle="1" w:styleId="BodyTextChar">
    <w:name w:val="Body Text Char"/>
    <w:basedOn w:val="DefaultParagraphFont"/>
    <w:link w:val="BodyText"/>
    <w:rsid w:val="0009728B"/>
    <w:rPr>
      <w:sz w:val="24"/>
      <w:szCs w:val="24"/>
      <w:lang w:eastAsia="ar-SA"/>
    </w:rPr>
  </w:style>
  <w:style w:type="character" w:styleId="FollowedHyperlink">
    <w:name w:val="FollowedHyperlink"/>
    <w:basedOn w:val="DefaultParagraphFont"/>
    <w:uiPriority w:val="99"/>
    <w:semiHidden/>
    <w:unhideWhenUsed/>
    <w:rsid w:val="0009728B"/>
    <w:rPr>
      <w:color w:val="954F72" w:themeColor="followedHyperlink"/>
      <w:u w:val="single"/>
    </w:rPr>
  </w:style>
  <w:style w:type="character" w:customStyle="1" w:styleId="Heading4Char">
    <w:name w:val="Heading 4 Char"/>
    <w:basedOn w:val="DefaultParagraphFont"/>
    <w:link w:val="Heading4"/>
    <w:uiPriority w:val="9"/>
    <w:rsid w:val="00602EA8"/>
    <w:rPr>
      <w:rFonts w:ascii="Arial" w:hAnsi="Arial" w:cs="Arial"/>
      <w:i/>
      <w:color w:val="000000"/>
      <w:sz w:val="22"/>
      <w:szCs w:val="22"/>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651055423">
      <w:bodyDiv w:val="1"/>
      <w:marLeft w:val="0"/>
      <w:marRight w:val="0"/>
      <w:marTop w:val="0"/>
      <w:marBottom w:val="0"/>
      <w:divBdr>
        <w:top w:val="none" w:sz="0" w:space="0" w:color="auto"/>
        <w:left w:val="none" w:sz="0" w:space="0" w:color="auto"/>
        <w:bottom w:val="none" w:sz="0" w:space="0" w:color="auto"/>
        <w:right w:val="none" w:sz="0" w:space="0" w:color="auto"/>
      </w:divBdr>
    </w:div>
    <w:div w:id="1670671590">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omeet.me/Becx-ParishClerk/broughton-parish-council-june-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oughtonparishclerk@hot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443302210097,,691195365%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8</cp:revision>
  <cp:lastPrinted>2020-02-24T10:05:00Z</cp:lastPrinted>
  <dcterms:created xsi:type="dcterms:W3CDTF">2020-06-15T07:28:00Z</dcterms:created>
  <dcterms:modified xsi:type="dcterms:W3CDTF">2020-06-15T17:07:00Z</dcterms:modified>
</cp:coreProperties>
</file>