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55E9E212"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CD59FE">
        <w:rPr>
          <w:rFonts w:ascii="Arial" w:hAnsi="Arial" w:cs="Arial"/>
          <w:b/>
        </w:rPr>
        <w:t xml:space="preserve">Tuesday </w:t>
      </w:r>
      <w:r w:rsidR="00EE2878">
        <w:rPr>
          <w:rFonts w:ascii="Arial" w:hAnsi="Arial" w:cs="Arial"/>
          <w:b/>
        </w:rPr>
        <w:t>1</w:t>
      </w:r>
      <w:r w:rsidR="00C917FC">
        <w:rPr>
          <w:rFonts w:ascii="Arial" w:hAnsi="Arial" w:cs="Arial"/>
          <w:b/>
        </w:rPr>
        <w:t>5</w:t>
      </w:r>
      <w:r w:rsidR="00C917FC" w:rsidRPr="00C917FC">
        <w:rPr>
          <w:rFonts w:ascii="Arial" w:hAnsi="Arial" w:cs="Arial"/>
          <w:b/>
          <w:vertAlign w:val="superscript"/>
        </w:rPr>
        <w:t>th</w:t>
      </w:r>
      <w:r w:rsidR="00C917FC">
        <w:rPr>
          <w:rFonts w:ascii="Arial" w:hAnsi="Arial" w:cs="Arial"/>
          <w:b/>
        </w:rPr>
        <w:t xml:space="preserve"> October 2019</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6BC8746A" w14:textId="0426ED77" w:rsidR="003F6257" w:rsidRDefault="003F6257" w:rsidP="00573DBE">
      <w:pPr>
        <w:pStyle w:val="NoSpacing"/>
        <w:outlineLvl w:val="0"/>
        <w:rPr>
          <w:rFonts w:ascii="Arial" w:hAnsi="Arial" w:cs="Arial"/>
          <w:b/>
          <w:u w:val="single"/>
        </w:rPr>
      </w:pPr>
    </w:p>
    <w:p w14:paraId="64709185" w14:textId="5CC98C34" w:rsidR="003F6257" w:rsidRPr="003F6257" w:rsidRDefault="003F6257" w:rsidP="003F6257">
      <w:pPr>
        <w:pStyle w:val="NoSpacing"/>
        <w:numPr>
          <w:ilvl w:val="0"/>
          <w:numId w:val="31"/>
        </w:numPr>
        <w:outlineLvl w:val="0"/>
        <w:rPr>
          <w:rFonts w:ascii="Arial" w:hAnsi="Arial" w:cs="Arial"/>
          <w:bCs/>
        </w:rPr>
      </w:pPr>
      <w:r>
        <w:rPr>
          <w:rFonts w:ascii="Arial" w:hAnsi="Arial" w:cs="Arial"/>
          <w:bCs/>
        </w:rPr>
        <w:t>CALC AGM Invitation Saturday 9</w:t>
      </w:r>
      <w:r w:rsidRPr="003F6257">
        <w:rPr>
          <w:rFonts w:ascii="Arial" w:hAnsi="Arial" w:cs="Arial"/>
          <w:bCs/>
          <w:vertAlign w:val="superscript"/>
        </w:rPr>
        <w:t>th</w:t>
      </w:r>
      <w:r>
        <w:rPr>
          <w:rFonts w:ascii="Arial" w:hAnsi="Arial" w:cs="Arial"/>
          <w:bCs/>
        </w:rPr>
        <w:t xml:space="preserve"> November 2019- </w:t>
      </w:r>
      <w:r>
        <w:rPr>
          <w:rFonts w:ascii="Arial" w:hAnsi="Arial" w:cs="Arial"/>
          <w:bCs/>
          <w:i/>
          <w:iCs/>
        </w:rPr>
        <w:t xml:space="preserve">Circulated to all via email </w:t>
      </w:r>
    </w:p>
    <w:p w14:paraId="3B147CD6" w14:textId="3235C5FC" w:rsidR="003F6257" w:rsidRPr="003F6257" w:rsidRDefault="003F6257" w:rsidP="003F6257">
      <w:pPr>
        <w:pStyle w:val="NoSpacing"/>
        <w:numPr>
          <w:ilvl w:val="0"/>
          <w:numId w:val="31"/>
        </w:numPr>
        <w:outlineLvl w:val="0"/>
        <w:rPr>
          <w:rFonts w:ascii="Arial" w:hAnsi="Arial" w:cs="Arial"/>
          <w:bCs/>
        </w:rPr>
      </w:pPr>
      <w:r>
        <w:rPr>
          <w:rFonts w:ascii="Arial" w:hAnsi="Arial" w:cs="Arial"/>
          <w:bCs/>
        </w:rPr>
        <w:t xml:space="preserve">CALC Climate Change Event- </w:t>
      </w:r>
      <w:r>
        <w:rPr>
          <w:rFonts w:ascii="Arial" w:hAnsi="Arial" w:cs="Arial"/>
          <w:bCs/>
          <w:i/>
          <w:iCs/>
        </w:rPr>
        <w:t xml:space="preserve">Circulated to all via email </w:t>
      </w:r>
    </w:p>
    <w:p w14:paraId="53F930DC" w14:textId="05B49B74" w:rsidR="003F6257" w:rsidRPr="004F0398" w:rsidRDefault="003F6257" w:rsidP="003F6257">
      <w:pPr>
        <w:pStyle w:val="NoSpacing"/>
        <w:numPr>
          <w:ilvl w:val="0"/>
          <w:numId w:val="31"/>
        </w:numPr>
        <w:outlineLvl w:val="0"/>
        <w:rPr>
          <w:rFonts w:ascii="Arial" w:hAnsi="Arial" w:cs="Arial"/>
          <w:bCs/>
        </w:rPr>
      </w:pPr>
      <w:r>
        <w:rPr>
          <w:rFonts w:ascii="Arial" w:hAnsi="Arial" w:cs="Arial"/>
          <w:bCs/>
        </w:rPr>
        <w:t xml:space="preserve">Notice of revised 68/69 Timetable- </w:t>
      </w:r>
      <w:r>
        <w:rPr>
          <w:rFonts w:ascii="Arial" w:hAnsi="Arial" w:cs="Arial"/>
          <w:bCs/>
          <w:i/>
          <w:iCs/>
        </w:rPr>
        <w:t xml:space="preserve">Circulated to all via email </w:t>
      </w:r>
    </w:p>
    <w:p w14:paraId="7CBC5DF2" w14:textId="2543BB96" w:rsidR="004F0398" w:rsidRDefault="004F0398" w:rsidP="003F6257">
      <w:pPr>
        <w:pStyle w:val="NoSpacing"/>
        <w:numPr>
          <w:ilvl w:val="0"/>
          <w:numId w:val="31"/>
        </w:numPr>
        <w:outlineLvl w:val="0"/>
        <w:rPr>
          <w:rFonts w:ascii="Arial" w:hAnsi="Arial" w:cs="Arial"/>
          <w:bCs/>
        </w:rPr>
      </w:pPr>
      <w:r>
        <w:rPr>
          <w:rFonts w:ascii="Arial" w:hAnsi="Arial" w:cs="Arial"/>
          <w:bCs/>
        </w:rPr>
        <w:t xml:space="preserve">Notification of Diversion of Public Footpaths </w:t>
      </w:r>
    </w:p>
    <w:p w14:paraId="328021EA" w14:textId="676AB990" w:rsidR="00AE08D2" w:rsidRDefault="00AE08D2" w:rsidP="003F6257">
      <w:pPr>
        <w:pStyle w:val="NoSpacing"/>
        <w:numPr>
          <w:ilvl w:val="0"/>
          <w:numId w:val="31"/>
        </w:numPr>
        <w:outlineLvl w:val="0"/>
        <w:rPr>
          <w:rFonts w:ascii="Arial" w:hAnsi="Arial" w:cs="Arial"/>
          <w:bCs/>
        </w:rPr>
      </w:pPr>
      <w:r>
        <w:rPr>
          <w:rFonts w:ascii="Arial" w:hAnsi="Arial" w:cs="Arial"/>
          <w:bCs/>
        </w:rPr>
        <w:t>Clerks &amp; Councils Direct Sept 19</w:t>
      </w:r>
    </w:p>
    <w:p w14:paraId="045DA4F4" w14:textId="54F42C4C" w:rsidR="00AE08D2" w:rsidRPr="003F6257" w:rsidRDefault="00AE08D2" w:rsidP="003F6257">
      <w:pPr>
        <w:pStyle w:val="NoSpacing"/>
        <w:numPr>
          <w:ilvl w:val="0"/>
          <w:numId w:val="31"/>
        </w:numPr>
        <w:outlineLvl w:val="0"/>
        <w:rPr>
          <w:rFonts w:ascii="Arial" w:hAnsi="Arial" w:cs="Arial"/>
          <w:bCs/>
        </w:rPr>
      </w:pPr>
      <w:r>
        <w:rPr>
          <w:rFonts w:ascii="Arial" w:hAnsi="Arial" w:cs="Arial"/>
          <w:bCs/>
        </w:rPr>
        <w:t>ACT Neighbourliness Works Information</w:t>
      </w:r>
      <w:r>
        <w:rPr>
          <w:rFonts w:ascii="Arial" w:hAnsi="Arial" w:cs="Arial"/>
          <w:bCs/>
        </w:rPr>
        <w:tab/>
      </w:r>
    </w:p>
    <w:p w14:paraId="13B8A71F" w14:textId="77777777" w:rsidR="00691B43" w:rsidRPr="003D1EA8" w:rsidRDefault="00691B43" w:rsidP="00691B43">
      <w:pPr>
        <w:pStyle w:val="NoSpacing"/>
        <w:ind w:left="720"/>
        <w:outlineLvl w:val="0"/>
        <w:rPr>
          <w:rFonts w:ascii="Arial" w:hAnsi="Arial" w:cs="Arial"/>
        </w:rPr>
      </w:pPr>
    </w:p>
    <w:p w14:paraId="533B8007" w14:textId="21B7A60F"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7308E56D" w14:textId="68AFDD6C" w:rsidR="002B266E" w:rsidRDefault="002B266E" w:rsidP="00643E1B">
      <w:pPr>
        <w:pStyle w:val="NoSpacing"/>
        <w:outlineLvl w:val="0"/>
        <w:rPr>
          <w:rFonts w:ascii="Arial" w:hAnsi="Arial" w:cs="Arial"/>
          <w:b/>
          <w:u w:val="single"/>
        </w:rPr>
      </w:pPr>
    </w:p>
    <w:p w14:paraId="57E9E16D" w14:textId="709CC47B" w:rsidR="00556E87" w:rsidRPr="00556E87" w:rsidRDefault="00556E87" w:rsidP="00556E87">
      <w:pPr>
        <w:pStyle w:val="NoSpacing"/>
        <w:ind w:left="720" w:hanging="720"/>
        <w:outlineLvl w:val="0"/>
        <w:rPr>
          <w:rFonts w:ascii="Arial" w:hAnsi="Arial" w:cs="Arial"/>
          <w:bCs/>
          <w:i/>
          <w:iCs/>
        </w:rPr>
      </w:pPr>
      <w:r w:rsidRPr="00556E87">
        <w:rPr>
          <w:rFonts w:ascii="Arial" w:hAnsi="Arial" w:cs="Arial"/>
          <w:bCs/>
        </w:rPr>
        <w:t>144/19</w:t>
      </w:r>
      <w:r w:rsidRPr="00556E87">
        <w:rPr>
          <w:rFonts w:ascii="Arial" w:hAnsi="Arial" w:cs="Arial"/>
          <w:bCs/>
        </w:rPr>
        <w:tab/>
        <w:t>Clerk to forward email re British Legion to all councillors (Anonymised) once prepared</w:t>
      </w:r>
      <w:r>
        <w:rPr>
          <w:rFonts w:ascii="Arial" w:hAnsi="Arial" w:cs="Arial"/>
          <w:bCs/>
        </w:rPr>
        <w:t xml:space="preserve">- </w:t>
      </w:r>
      <w:r>
        <w:rPr>
          <w:rFonts w:ascii="Arial" w:hAnsi="Arial" w:cs="Arial"/>
          <w:bCs/>
          <w:i/>
          <w:iCs/>
        </w:rPr>
        <w:t>Ongoing, Will be circulated as soon as possible</w:t>
      </w:r>
    </w:p>
    <w:p w14:paraId="427A0936" w14:textId="31E9F986" w:rsidR="00556E87" w:rsidRPr="00556E87" w:rsidRDefault="00556E87" w:rsidP="00556E87">
      <w:pPr>
        <w:pStyle w:val="NoSpacing"/>
        <w:outlineLvl w:val="0"/>
        <w:rPr>
          <w:rFonts w:ascii="Arial" w:hAnsi="Arial" w:cs="Arial"/>
          <w:bCs/>
          <w:i/>
          <w:iCs/>
        </w:rPr>
      </w:pPr>
      <w:r w:rsidRPr="00556E87">
        <w:rPr>
          <w:rFonts w:ascii="Arial" w:hAnsi="Arial" w:cs="Arial"/>
          <w:bCs/>
        </w:rPr>
        <w:t>147/19</w:t>
      </w:r>
      <w:r w:rsidRPr="00556E87">
        <w:rPr>
          <w:rFonts w:ascii="Arial" w:hAnsi="Arial" w:cs="Arial"/>
          <w:bCs/>
        </w:rPr>
        <w:tab/>
        <w:t>Minutes-Circulate and upload to the website</w:t>
      </w:r>
      <w:r>
        <w:rPr>
          <w:rFonts w:ascii="Arial" w:hAnsi="Arial" w:cs="Arial"/>
          <w:bCs/>
        </w:rPr>
        <w:t>-</w:t>
      </w:r>
      <w:r>
        <w:rPr>
          <w:rFonts w:ascii="Arial" w:hAnsi="Arial" w:cs="Arial"/>
          <w:bCs/>
          <w:i/>
          <w:iCs/>
        </w:rPr>
        <w:t>Done</w:t>
      </w:r>
    </w:p>
    <w:p w14:paraId="5EC024B2" w14:textId="4997C2BA" w:rsidR="00556E87" w:rsidRPr="00556E87" w:rsidRDefault="00556E87" w:rsidP="00556E87">
      <w:pPr>
        <w:pStyle w:val="NoSpacing"/>
        <w:outlineLvl w:val="0"/>
        <w:rPr>
          <w:rFonts w:ascii="Arial" w:hAnsi="Arial" w:cs="Arial"/>
          <w:bCs/>
          <w:i/>
          <w:iCs/>
        </w:rPr>
      </w:pPr>
      <w:r w:rsidRPr="00556E87">
        <w:rPr>
          <w:rFonts w:ascii="Arial" w:hAnsi="Arial" w:cs="Arial"/>
          <w:bCs/>
        </w:rPr>
        <w:t>148/19</w:t>
      </w:r>
      <w:r w:rsidRPr="00556E87">
        <w:rPr>
          <w:rFonts w:ascii="Arial" w:hAnsi="Arial" w:cs="Arial"/>
          <w:bCs/>
        </w:rPr>
        <w:tab/>
        <w:t>Clerk to thank to Rachel Gale for attending the meeting</w:t>
      </w:r>
      <w:r>
        <w:rPr>
          <w:rFonts w:ascii="Arial" w:hAnsi="Arial" w:cs="Arial"/>
          <w:bCs/>
        </w:rPr>
        <w:t>-</w:t>
      </w:r>
      <w:r>
        <w:rPr>
          <w:rFonts w:ascii="Arial" w:hAnsi="Arial" w:cs="Arial"/>
          <w:bCs/>
          <w:i/>
          <w:iCs/>
        </w:rPr>
        <w:t>Done</w:t>
      </w:r>
    </w:p>
    <w:p w14:paraId="0C4CB6D4" w14:textId="33F01500" w:rsidR="00556E87" w:rsidRPr="00556E87" w:rsidRDefault="00556E87" w:rsidP="00556E87">
      <w:pPr>
        <w:pStyle w:val="NoSpacing"/>
        <w:outlineLvl w:val="0"/>
        <w:rPr>
          <w:rFonts w:ascii="Arial" w:hAnsi="Arial" w:cs="Arial"/>
          <w:bCs/>
          <w:i/>
          <w:iCs/>
        </w:rPr>
      </w:pPr>
      <w:r w:rsidRPr="00556E87">
        <w:rPr>
          <w:rFonts w:ascii="Arial" w:hAnsi="Arial" w:cs="Arial"/>
          <w:bCs/>
        </w:rPr>
        <w:t>151/19</w:t>
      </w:r>
      <w:r w:rsidRPr="00556E87">
        <w:rPr>
          <w:rFonts w:ascii="Arial" w:hAnsi="Arial" w:cs="Arial"/>
          <w:bCs/>
        </w:rPr>
        <w:tab/>
        <w:t>Agenda Youth Shelter for Oct meeting</w:t>
      </w:r>
      <w:r>
        <w:rPr>
          <w:rFonts w:ascii="Arial" w:hAnsi="Arial" w:cs="Arial"/>
          <w:bCs/>
        </w:rPr>
        <w:t>-</w:t>
      </w:r>
      <w:r>
        <w:rPr>
          <w:rFonts w:ascii="Arial" w:hAnsi="Arial" w:cs="Arial"/>
          <w:bCs/>
          <w:i/>
          <w:iCs/>
        </w:rPr>
        <w:t>Done</w:t>
      </w:r>
    </w:p>
    <w:p w14:paraId="760EA7A6" w14:textId="3F2224F2" w:rsidR="00556E87" w:rsidRPr="00556E87" w:rsidRDefault="00556E87" w:rsidP="00556E87">
      <w:pPr>
        <w:pStyle w:val="NoSpacing"/>
        <w:outlineLvl w:val="0"/>
        <w:rPr>
          <w:rFonts w:ascii="Arial" w:hAnsi="Arial" w:cs="Arial"/>
          <w:bCs/>
          <w:i/>
          <w:iCs/>
        </w:rPr>
      </w:pPr>
      <w:r w:rsidRPr="00556E87">
        <w:rPr>
          <w:rFonts w:ascii="Arial" w:hAnsi="Arial" w:cs="Arial"/>
          <w:bCs/>
        </w:rPr>
        <w:t>151/19</w:t>
      </w:r>
      <w:r w:rsidRPr="00556E87">
        <w:rPr>
          <w:rFonts w:ascii="Arial" w:hAnsi="Arial" w:cs="Arial"/>
          <w:bCs/>
        </w:rPr>
        <w:tab/>
        <w:t>Agenda Joint Planning/neighbourhood planning for Oct meeting</w:t>
      </w:r>
      <w:r>
        <w:rPr>
          <w:rFonts w:ascii="Arial" w:hAnsi="Arial" w:cs="Arial"/>
          <w:bCs/>
        </w:rPr>
        <w:t>-</w:t>
      </w:r>
      <w:r>
        <w:rPr>
          <w:rFonts w:ascii="Arial" w:hAnsi="Arial" w:cs="Arial"/>
          <w:bCs/>
          <w:i/>
          <w:iCs/>
        </w:rPr>
        <w:t>Done</w:t>
      </w:r>
    </w:p>
    <w:p w14:paraId="2B4273D5" w14:textId="5562707E" w:rsidR="00556E87" w:rsidRPr="00556E87" w:rsidRDefault="00556E87" w:rsidP="00556E87">
      <w:pPr>
        <w:pStyle w:val="NoSpacing"/>
        <w:outlineLvl w:val="0"/>
        <w:rPr>
          <w:rFonts w:ascii="Arial" w:hAnsi="Arial" w:cs="Arial"/>
          <w:bCs/>
          <w:i/>
          <w:iCs/>
        </w:rPr>
      </w:pPr>
      <w:r w:rsidRPr="00556E87">
        <w:rPr>
          <w:rFonts w:ascii="Arial" w:hAnsi="Arial" w:cs="Arial"/>
          <w:bCs/>
        </w:rPr>
        <w:t>153/19</w:t>
      </w:r>
      <w:r w:rsidRPr="00556E87">
        <w:rPr>
          <w:rFonts w:ascii="Arial" w:hAnsi="Arial" w:cs="Arial"/>
          <w:bCs/>
        </w:rPr>
        <w:tab/>
        <w:t>Pursue the issue of the padlock on Welfare Field</w:t>
      </w:r>
      <w:r>
        <w:rPr>
          <w:rFonts w:ascii="Arial" w:hAnsi="Arial" w:cs="Arial"/>
          <w:bCs/>
        </w:rPr>
        <w:t>-</w:t>
      </w:r>
      <w:r>
        <w:rPr>
          <w:rFonts w:ascii="Arial" w:hAnsi="Arial" w:cs="Arial"/>
          <w:bCs/>
          <w:i/>
          <w:iCs/>
        </w:rPr>
        <w:t>Ongoing</w:t>
      </w:r>
    </w:p>
    <w:p w14:paraId="2F6274D7" w14:textId="6F2F7F03" w:rsidR="00556E87" w:rsidRPr="00556E87" w:rsidRDefault="00556E87" w:rsidP="00556E87">
      <w:pPr>
        <w:pStyle w:val="NoSpacing"/>
        <w:outlineLvl w:val="0"/>
        <w:rPr>
          <w:rFonts w:ascii="Arial" w:hAnsi="Arial" w:cs="Arial"/>
          <w:bCs/>
          <w:i/>
          <w:iCs/>
        </w:rPr>
      </w:pPr>
      <w:r w:rsidRPr="00556E87">
        <w:rPr>
          <w:rFonts w:ascii="Arial" w:hAnsi="Arial" w:cs="Arial"/>
          <w:bCs/>
        </w:rPr>
        <w:t>155/19</w:t>
      </w:r>
      <w:r w:rsidRPr="00556E87">
        <w:rPr>
          <w:rFonts w:ascii="Arial" w:hAnsi="Arial" w:cs="Arial"/>
          <w:bCs/>
        </w:rPr>
        <w:tab/>
        <w:t>Confirm decision to tenant of Plot 28 Coldgill re boundary &amp; clearance</w:t>
      </w:r>
      <w:r>
        <w:rPr>
          <w:rFonts w:ascii="Arial" w:hAnsi="Arial" w:cs="Arial"/>
          <w:bCs/>
        </w:rPr>
        <w:t>-</w:t>
      </w:r>
      <w:r>
        <w:rPr>
          <w:rFonts w:ascii="Arial" w:hAnsi="Arial" w:cs="Arial"/>
          <w:bCs/>
          <w:i/>
          <w:iCs/>
        </w:rPr>
        <w:t>Done</w:t>
      </w:r>
    </w:p>
    <w:p w14:paraId="6F293A5D" w14:textId="4932C7B5" w:rsidR="00556E87" w:rsidRPr="00556E87" w:rsidRDefault="00556E87" w:rsidP="00556E87">
      <w:pPr>
        <w:pStyle w:val="NoSpacing"/>
        <w:ind w:left="720" w:hanging="720"/>
        <w:outlineLvl w:val="0"/>
        <w:rPr>
          <w:rFonts w:ascii="Arial" w:hAnsi="Arial" w:cs="Arial"/>
          <w:bCs/>
          <w:i/>
          <w:iCs/>
        </w:rPr>
      </w:pPr>
      <w:r w:rsidRPr="00556E87">
        <w:rPr>
          <w:rFonts w:ascii="Arial" w:hAnsi="Arial" w:cs="Arial"/>
          <w:bCs/>
        </w:rPr>
        <w:t>155/19</w:t>
      </w:r>
      <w:r w:rsidRPr="00556E87">
        <w:rPr>
          <w:rFonts w:ascii="Arial" w:hAnsi="Arial" w:cs="Arial"/>
          <w:bCs/>
        </w:rPr>
        <w:tab/>
        <w:t>Write to Mr Smith and ask for a map of where he wants to move his boundary to</w:t>
      </w:r>
      <w:r>
        <w:rPr>
          <w:rFonts w:ascii="Arial" w:hAnsi="Arial" w:cs="Arial"/>
          <w:bCs/>
        </w:rPr>
        <w:t>-</w:t>
      </w:r>
      <w:r>
        <w:rPr>
          <w:rFonts w:ascii="Arial" w:hAnsi="Arial" w:cs="Arial"/>
          <w:bCs/>
          <w:i/>
          <w:iCs/>
        </w:rPr>
        <w:t>Done (ongoing awaiting response from Mr Smith)</w:t>
      </w:r>
    </w:p>
    <w:p w14:paraId="1BB0EEF5" w14:textId="2F376B31" w:rsidR="00556E87" w:rsidRPr="00556E87" w:rsidRDefault="00556E87" w:rsidP="00556E87">
      <w:pPr>
        <w:pStyle w:val="NoSpacing"/>
        <w:outlineLvl w:val="0"/>
        <w:rPr>
          <w:rFonts w:ascii="Arial" w:hAnsi="Arial" w:cs="Arial"/>
          <w:bCs/>
          <w:i/>
          <w:iCs/>
        </w:rPr>
      </w:pPr>
      <w:r w:rsidRPr="00556E87">
        <w:rPr>
          <w:rFonts w:ascii="Arial" w:hAnsi="Arial" w:cs="Arial"/>
          <w:bCs/>
        </w:rPr>
        <w:t>155/19</w:t>
      </w:r>
      <w:r w:rsidRPr="00556E87">
        <w:rPr>
          <w:rFonts w:ascii="Arial" w:hAnsi="Arial" w:cs="Arial"/>
          <w:bCs/>
        </w:rPr>
        <w:tab/>
        <w:t>Organise an allotment subcommittee meeting with MB</w:t>
      </w:r>
      <w:r>
        <w:rPr>
          <w:rFonts w:ascii="Arial" w:hAnsi="Arial" w:cs="Arial"/>
          <w:bCs/>
        </w:rPr>
        <w:t xml:space="preserve">- </w:t>
      </w:r>
      <w:r>
        <w:rPr>
          <w:rFonts w:ascii="Arial" w:hAnsi="Arial" w:cs="Arial"/>
          <w:bCs/>
          <w:i/>
          <w:iCs/>
        </w:rPr>
        <w:t>Ongoing</w:t>
      </w:r>
    </w:p>
    <w:p w14:paraId="6DCBF981" w14:textId="42796329" w:rsidR="00556E87" w:rsidRPr="00556E87" w:rsidRDefault="00556E87" w:rsidP="00556E87">
      <w:pPr>
        <w:pStyle w:val="NoSpacing"/>
        <w:outlineLvl w:val="0"/>
        <w:rPr>
          <w:rFonts w:ascii="Arial" w:hAnsi="Arial" w:cs="Arial"/>
          <w:bCs/>
          <w:i/>
          <w:iCs/>
        </w:rPr>
      </w:pPr>
      <w:r w:rsidRPr="00556E87">
        <w:rPr>
          <w:rFonts w:ascii="Arial" w:hAnsi="Arial" w:cs="Arial"/>
          <w:bCs/>
        </w:rPr>
        <w:t>155/19</w:t>
      </w:r>
      <w:r w:rsidRPr="00556E87">
        <w:rPr>
          <w:rFonts w:ascii="Arial" w:hAnsi="Arial" w:cs="Arial"/>
          <w:bCs/>
        </w:rPr>
        <w:tab/>
        <w:t>Pursue Water Plus re Non Return Valves</w:t>
      </w:r>
      <w:r>
        <w:rPr>
          <w:rFonts w:ascii="Arial" w:hAnsi="Arial" w:cs="Arial"/>
          <w:bCs/>
        </w:rPr>
        <w:t>-</w:t>
      </w:r>
      <w:r>
        <w:rPr>
          <w:rFonts w:ascii="Arial" w:hAnsi="Arial" w:cs="Arial"/>
          <w:bCs/>
          <w:i/>
          <w:iCs/>
        </w:rPr>
        <w:t>Ongoing</w:t>
      </w:r>
    </w:p>
    <w:p w14:paraId="452FB529" w14:textId="5A4150A5" w:rsidR="00556E87" w:rsidRPr="00556E87" w:rsidRDefault="00556E87" w:rsidP="00556E87">
      <w:pPr>
        <w:pStyle w:val="NoSpacing"/>
        <w:outlineLvl w:val="0"/>
        <w:rPr>
          <w:rFonts w:ascii="Arial" w:hAnsi="Arial" w:cs="Arial"/>
          <w:bCs/>
          <w:i/>
          <w:iCs/>
        </w:rPr>
      </w:pPr>
      <w:r w:rsidRPr="00556E87">
        <w:rPr>
          <w:rFonts w:ascii="Arial" w:hAnsi="Arial" w:cs="Arial"/>
          <w:bCs/>
        </w:rPr>
        <w:t>155/19</w:t>
      </w:r>
      <w:r w:rsidRPr="00556E87">
        <w:rPr>
          <w:rFonts w:ascii="Arial" w:hAnsi="Arial" w:cs="Arial"/>
          <w:bCs/>
        </w:rPr>
        <w:tab/>
        <w:t>Update waiting list and vacant plots list with JH</w:t>
      </w:r>
      <w:r>
        <w:rPr>
          <w:rFonts w:ascii="Arial" w:hAnsi="Arial" w:cs="Arial"/>
          <w:bCs/>
        </w:rPr>
        <w:t>-</w:t>
      </w:r>
      <w:r>
        <w:rPr>
          <w:rFonts w:ascii="Arial" w:hAnsi="Arial" w:cs="Arial"/>
          <w:bCs/>
          <w:i/>
          <w:iCs/>
        </w:rPr>
        <w:t>Done</w:t>
      </w:r>
    </w:p>
    <w:p w14:paraId="5245C3EE" w14:textId="5626B3F5" w:rsidR="00556E87" w:rsidRPr="00556E87" w:rsidRDefault="00556E87" w:rsidP="00556E87">
      <w:pPr>
        <w:pStyle w:val="NoSpacing"/>
        <w:outlineLvl w:val="0"/>
        <w:rPr>
          <w:rFonts w:ascii="Arial" w:hAnsi="Arial" w:cs="Arial"/>
          <w:bCs/>
          <w:i/>
          <w:iCs/>
        </w:rPr>
      </w:pPr>
      <w:r w:rsidRPr="00556E87">
        <w:rPr>
          <w:rFonts w:ascii="Arial" w:hAnsi="Arial" w:cs="Arial"/>
          <w:bCs/>
        </w:rPr>
        <w:t>155/19</w:t>
      </w:r>
      <w:r w:rsidRPr="00556E87">
        <w:rPr>
          <w:rFonts w:ascii="Arial" w:hAnsi="Arial" w:cs="Arial"/>
          <w:bCs/>
        </w:rPr>
        <w:tab/>
        <w:t>Advertise vacant plots on both sites</w:t>
      </w:r>
      <w:r>
        <w:rPr>
          <w:rFonts w:ascii="Arial" w:hAnsi="Arial" w:cs="Arial"/>
          <w:bCs/>
        </w:rPr>
        <w:t>-</w:t>
      </w:r>
      <w:r>
        <w:rPr>
          <w:rFonts w:ascii="Arial" w:hAnsi="Arial" w:cs="Arial"/>
          <w:bCs/>
          <w:i/>
          <w:iCs/>
        </w:rPr>
        <w:t>MB/JH update the posters on the noticeboards</w:t>
      </w:r>
    </w:p>
    <w:p w14:paraId="597A59BA" w14:textId="3058ED38" w:rsidR="00556E87" w:rsidRPr="00556E87" w:rsidRDefault="00556E87" w:rsidP="00556E87">
      <w:pPr>
        <w:pStyle w:val="NoSpacing"/>
        <w:ind w:left="720" w:hanging="720"/>
        <w:outlineLvl w:val="0"/>
        <w:rPr>
          <w:rFonts w:ascii="Arial" w:hAnsi="Arial" w:cs="Arial"/>
          <w:bCs/>
          <w:i/>
          <w:iCs/>
        </w:rPr>
      </w:pPr>
      <w:r w:rsidRPr="00556E87">
        <w:rPr>
          <w:rFonts w:ascii="Arial" w:hAnsi="Arial" w:cs="Arial"/>
          <w:bCs/>
        </w:rPr>
        <w:t>156/19</w:t>
      </w:r>
      <w:r w:rsidRPr="00556E87">
        <w:rPr>
          <w:rFonts w:ascii="Arial" w:hAnsi="Arial" w:cs="Arial"/>
          <w:bCs/>
        </w:rPr>
        <w:tab/>
        <w:t>List Millennium Gardens &amp; other Green Space areas for consideration as part of the Grass Cutting Tender for 2020</w:t>
      </w:r>
      <w:r>
        <w:rPr>
          <w:rFonts w:ascii="Arial" w:hAnsi="Arial" w:cs="Arial"/>
          <w:bCs/>
        </w:rPr>
        <w:t xml:space="preserve">- </w:t>
      </w:r>
      <w:r>
        <w:rPr>
          <w:rFonts w:ascii="Arial" w:hAnsi="Arial" w:cs="Arial"/>
          <w:bCs/>
          <w:i/>
          <w:iCs/>
        </w:rPr>
        <w:t>Will be listed on the November agenda, current documents circulated with Oct meeting papers to allow Councillors read/review in advance</w:t>
      </w:r>
    </w:p>
    <w:p w14:paraId="45D10D5C" w14:textId="0127DFBA"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Send round current grass cutting tender list to all with Oct meeting papers</w:t>
      </w:r>
      <w:r>
        <w:rPr>
          <w:rFonts w:ascii="Arial" w:hAnsi="Arial" w:cs="Arial"/>
          <w:bCs/>
        </w:rPr>
        <w:t>-</w:t>
      </w:r>
      <w:r>
        <w:rPr>
          <w:rFonts w:ascii="Arial" w:hAnsi="Arial" w:cs="Arial"/>
          <w:bCs/>
          <w:i/>
          <w:iCs/>
        </w:rPr>
        <w:t>Done See above</w:t>
      </w:r>
    </w:p>
    <w:p w14:paraId="7FFA65A0" w14:textId="14CB0CB2"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Agenda Grass Cutting/Green Space Maintenance to the NOV agenda</w:t>
      </w:r>
      <w:r>
        <w:rPr>
          <w:rFonts w:ascii="Arial" w:hAnsi="Arial" w:cs="Arial"/>
          <w:bCs/>
        </w:rPr>
        <w:t>-</w:t>
      </w:r>
      <w:r>
        <w:rPr>
          <w:rFonts w:ascii="Arial" w:hAnsi="Arial" w:cs="Arial"/>
          <w:bCs/>
          <w:i/>
          <w:iCs/>
        </w:rPr>
        <w:t>In the future</w:t>
      </w:r>
    </w:p>
    <w:p w14:paraId="441997D9" w14:textId="1093BB39"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Contact CCC to establish if they can survey bus shelters and if they will survey ours</w:t>
      </w:r>
      <w:r>
        <w:rPr>
          <w:rFonts w:ascii="Arial" w:hAnsi="Arial" w:cs="Arial"/>
          <w:bCs/>
        </w:rPr>
        <w:t>-</w:t>
      </w:r>
      <w:r>
        <w:rPr>
          <w:rFonts w:ascii="Arial" w:hAnsi="Arial" w:cs="Arial"/>
          <w:bCs/>
          <w:i/>
          <w:iCs/>
        </w:rPr>
        <w:t>Ongoing</w:t>
      </w:r>
    </w:p>
    <w:p w14:paraId="24E328E4" w14:textId="7A1B7E85"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Organise survey of the bus shelter with a contractor if needed (with Sue Hannah)</w:t>
      </w:r>
      <w:r>
        <w:rPr>
          <w:rFonts w:ascii="Arial" w:hAnsi="Arial" w:cs="Arial"/>
          <w:bCs/>
        </w:rPr>
        <w:t>-</w:t>
      </w:r>
      <w:r>
        <w:rPr>
          <w:rFonts w:ascii="Arial" w:hAnsi="Arial" w:cs="Arial"/>
          <w:bCs/>
          <w:i/>
          <w:iCs/>
        </w:rPr>
        <w:t>Ongoing</w:t>
      </w:r>
    </w:p>
    <w:p w14:paraId="39A46A20" w14:textId="297A50B6"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 xml:space="preserve">Pursue issue of plans compliance with ABC re Broughton Dump/Riva homes </w:t>
      </w:r>
      <w:r>
        <w:rPr>
          <w:rFonts w:ascii="Arial" w:hAnsi="Arial" w:cs="Arial"/>
          <w:bCs/>
        </w:rPr>
        <w:t>-</w:t>
      </w:r>
      <w:r>
        <w:rPr>
          <w:rFonts w:ascii="Arial" w:hAnsi="Arial" w:cs="Arial"/>
          <w:bCs/>
          <w:i/>
          <w:iCs/>
        </w:rPr>
        <w:t>Done</w:t>
      </w:r>
      <w:r w:rsidR="0070328D">
        <w:rPr>
          <w:rFonts w:ascii="Arial" w:hAnsi="Arial" w:cs="Arial"/>
          <w:bCs/>
          <w:i/>
          <w:iCs/>
        </w:rPr>
        <w:t xml:space="preserve">- </w:t>
      </w:r>
      <w:bookmarkStart w:id="0" w:name="_GoBack"/>
      <w:bookmarkEnd w:id="0"/>
      <w:r w:rsidR="0070328D" w:rsidRPr="0070328D">
        <w:rPr>
          <w:rFonts w:ascii="Arial" w:hAnsi="Arial" w:cs="Arial"/>
          <w:bCs/>
          <w:i/>
          <w:iCs/>
          <w:highlight w:val="yellow"/>
        </w:rPr>
        <w:t>There is a Construction Method Statement approved, which conditioned the working hours so would restrict the times the vehicles could leave the site, there is no restriction on the route they take when leaving the site. Therefore unless it is confirmed they are operating outside of these hours there is no breach from a planning perspective. (7:30-5:30 Monday- Friday, and 7:30-1pm Saturday)</w:t>
      </w:r>
    </w:p>
    <w:p w14:paraId="73882969" w14:textId="4D0293AC" w:rsidR="00556E87" w:rsidRPr="00556E87" w:rsidRDefault="00556E87" w:rsidP="00556E87">
      <w:pPr>
        <w:pStyle w:val="NoSpacing"/>
        <w:outlineLvl w:val="0"/>
        <w:rPr>
          <w:rFonts w:ascii="Arial" w:hAnsi="Arial" w:cs="Arial"/>
          <w:bCs/>
          <w:i/>
          <w:iCs/>
        </w:rPr>
      </w:pPr>
      <w:r w:rsidRPr="00556E87">
        <w:rPr>
          <w:rFonts w:ascii="Arial" w:hAnsi="Arial" w:cs="Arial"/>
          <w:bCs/>
        </w:rPr>
        <w:t>159/19</w:t>
      </w:r>
      <w:r w:rsidRPr="00556E87">
        <w:rPr>
          <w:rFonts w:ascii="Arial" w:hAnsi="Arial" w:cs="Arial"/>
          <w:bCs/>
        </w:rPr>
        <w:tab/>
        <w:t>Pay accounts</w:t>
      </w:r>
      <w:r>
        <w:rPr>
          <w:rFonts w:ascii="Arial" w:hAnsi="Arial" w:cs="Arial"/>
          <w:bCs/>
        </w:rPr>
        <w:t>-</w:t>
      </w:r>
      <w:r>
        <w:rPr>
          <w:rFonts w:ascii="Arial" w:hAnsi="Arial" w:cs="Arial"/>
          <w:bCs/>
          <w:i/>
          <w:iCs/>
        </w:rPr>
        <w:t>Done</w:t>
      </w:r>
    </w:p>
    <w:p w14:paraId="49A98E8A" w14:textId="63A700B5" w:rsidR="00556E87" w:rsidRPr="00556E87" w:rsidRDefault="00556E87" w:rsidP="00556E87">
      <w:pPr>
        <w:pStyle w:val="NoSpacing"/>
        <w:outlineLvl w:val="0"/>
        <w:rPr>
          <w:rFonts w:ascii="Arial" w:hAnsi="Arial" w:cs="Arial"/>
          <w:bCs/>
          <w:i/>
          <w:iCs/>
        </w:rPr>
      </w:pPr>
      <w:r w:rsidRPr="00556E87">
        <w:rPr>
          <w:rFonts w:ascii="Arial" w:hAnsi="Arial" w:cs="Arial"/>
          <w:bCs/>
        </w:rPr>
        <w:tab/>
        <w:t>Submit comments on HOU/2019/0184</w:t>
      </w:r>
      <w:r>
        <w:rPr>
          <w:rFonts w:ascii="Arial" w:hAnsi="Arial" w:cs="Arial"/>
          <w:bCs/>
        </w:rPr>
        <w:t>-</w:t>
      </w:r>
      <w:r>
        <w:rPr>
          <w:rFonts w:ascii="Arial" w:hAnsi="Arial" w:cs="Arial"/>
          <w:bCs/>
          <w:i/>
          <w:iCs/>
        </w:rPr>
        <w:t>Done</w:t>
      </w:r>
    </w:p>
    <w:p w14:paraId="08CE2578" w14:textId="503F9EDF"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Speak to Grass Cutter re lack of frequency of the cuts</w:t>
      </w:r>
      <w:r>
        <w:rPr>
          <w:rFonts w:ascii="Arial" w:hAnsi="Arial" w:cs="Arial"/>
          <w:bCs/>
        </w:rPr>
        <w:t>-</w:t>
      </w:r>
      <w:r>
        <w:rPr>
          <w:rFonts w:ascii="Arial" w:hAnsi="Arial" w:cs="Arial"/>
          <w:bCs/>
          <w:i/>
          <w:iCs/>
        </w:rPr>
        <w:t>Done</w:t>
      </w:r>
    </w:p>
    <w:p w14:paraId="67801E32" w14:textId="7D42FB22" w:rsidR="00556E87" w:rsidRPr="00556E87" w:rsidRDefault="00556E87" w:rsidP="00556E87">
      <w:pPr>
        <w:pStyle w:val="NoSpacing"/>
        <w:outlineLvl w:val="0"/>
        <w:rPr>
          <w:rFonts w:ascii="Arial" w:hAnsi="Arial" w:cs="Arial"/>
          <w:bCs/>
          <w:i/>
          <w:iCs/>
        </w:rPr>
      </w:pPr>
      <w:r w:rsidRPr="00556E87">
        <w:rPr>
          <w:rFonts w:ascii="Arial" w:hAnsi="Arial" w:cs="Arial"/>
          <w:bCs/>
        </w:rPr>
        <w:t>156/19</w:t>
      </w:r>
      <w:r w:rsidRPr="00556E87">
        <w:rPr>
          <w:rFonts w:ascii="Arial" w:hAnsi="Arial" w:cs="Arial"/>
          <w:bCs/>
        </w:rPr>
        <w:tab/>
        <w:t>Book training courses for BC &amp; MB</w:t>
      </w:r>
      <w:r>
        <w:rPr>
          <w:rFonts w:ascii="Arial" w:hAnsi="Arial" w:cs="Arial"/>
          <w:bCs/>
        </w:rPr>
        <w:t>-</w:t>
      </w:r>
      <w:r>
        <w:rPr>
          <w:rFonts w:ascii="Arial" w:hAnsi="Arial" w:cs="Arial"/>
          <w:bCs/>
          <w:i/>
          <w:iCs/>
        </w:rPr>
        <w:t>Done</w:t>
      </w:r>
    </w:p>
    <w:p w14:paraId="3DCE5C6A" w14:textId="3975DA13" w:rsidR="00556E87" w:rsidRPr="00556E87" w:rsidRDefault="00556E87" w:rsidP="00556E87">
      <w:pPr>
        <w:pStyle w:val="NoSpacing"/>
        <w:outlineLvl w:val="0"/>
        <w:rPr>
          <w:rFonts w:ascii="Arial" w:hAnsi="Arial" w:cs="Arial"/>
          <w:bCs/>
          <w:i/>
          <w:iCs/>
        </w:rPr>
      </w:pPr>
      <w:r w:rsidRPr="00556E87">
        <w:rPr>
          <w:rFonts w:ascii="Arial" w:hAnsi="Arial" w:cs="Arial"/>
          <w:bCs/>
        </w:rPr>
        <w:t>162/19</w:t>
      </w:r>
      <w:r w:rsidRPr="00556E87">
        <w:rPr>
          <w:rFonts w:ascii="Arial" w:hAnsi="Arial" w:cs="Arial"/>
          <w:bCs/>
        </w:rPr>
        <w:tab/>
        <w:t>Note Claire Winter Apologies for Oct meeting</w:t>
      </w:r>
      <w:r>
        <w:rPr>
          <w:rFonts w:ascii="Arial" w:hAnsi="Arial" w:cs="Arial"/>
          <w:bCs/>
        </w:rPr>
        <w:t>-</w:t>
      </w:r>
      <w:r>
        <w:rPr>
          <w:rFonts w:ascii="Arial" w:hAnsi="Arial" w:cs="Arial"/>
          <w:bCs/>
          <w:i/>
          <w:iCs/>
        </w:rPr>
        <w:t>Done</w:t>
      </w:r>
    </w:p>
    <w:p w14:paraId="3C8D19B4" w14:textId="77777777" w:rsidR="00556E87" w:rsidRDefault="00556E87" w:rsidP="00643E1B">
      <w:pPr>
        <w:pStyle w:val="NoSpacing"/>
        <w:outlineLvl w:val="0"/>
        <w:rPr>
          <w:rFonts w:ascii="Arial" w:hAnsi="Arial" w:cs="Arial"/>
          <w:b/>
          <w:u w:val="single"/>
        </w:rPr>
      </w:pPr>
    </w:p>
    <w:p w14:paraId="61619B18" w14:textId="54A2008B" w:rsidR="004F0398" w:rsidRDefault="00B55946" w:rsidP="00643E1B">
      <w:pPr>
        <w:pStyle w:val="NoSpacing"/>
        <w:outlineLvl w:val="0"/>
        <w:rPr>
          <w:rFonts w:ascii="Arial" w:hAnsi="Arial" w:cs="Arial"/>
          <w:b/>
          <w:u w:val="single"/>
        </w:rPr>
      </w:pPr>
      <w:r>
        <w:rPr>
          <w:rFonts w:ascii="Arial" w:hAnsi="Arial" w:cs="Arial"/>
          <w:b/>
          <w:u w:val="single"/>
        </w:rPr>
        <w:t>Police Actions:</w:t>
      </w:r>
    </w:p>
    <w:p w14:paraId="65FBABA3" w14:textId="02F46F93" w:rsidR="00B55946" w:rsidRDefault="00B55946" w:rsidP="00643E1B">
      <w:pPr>
        <w:pStyle w:val="NoSpacing"/>
        <w:outlineLvl w:val="0"/>
        <w:rPr>
          <w:rFonts w:ascii="Arial" w:hAnsi="Arial" w:cs="Arial"/>
          <w:b/>
          <w:u w:val="single"/>
        </w:rPr>
      </w:pPr>
    </w:p>
    <w:p w14:paraId="76690855" w14:textId="28242E90" w:rsidR="00B55946" w:rsidRDefault="00B55946" w:rsidP="00B55946">
      <w:pPr>
        <w:pStyle w:val="NoSpacing"/>
        <w:numPr>
          <w:ilvl w:val="0"/>
          <w:numId w:val="32"/>
        </w:numPr>
        <w:outlineLvl w:val="0"/>
        <w:rPr>
          <w:rFonts w:ascii="Arial" w:hAnsi="Arial" w:cs="Arial"/>
          <w:bCs/>
          <w:i/>
          <w:iCs/>
        </w:rPr>
      </w:pPr>
      <w:r>
        <w:rPr>
          <w:rFonts w:ascii="Arial" w:hAnsi="Arial" w:cs="Arial"/>
          <w:bCs/>
        </w:rPr>
        <w:t xml:space="preserve">Leaflets relating to using 101- </w:t>
      </w:r>
      <w:r>
        <w:rPr>
          <w:rFonts w:ascii="Arial" w:hAnsi="Arial" w:cs="Arial"/>
          <w:bCs/>
          <w:i/>
          <w:iCs/>
        </w:rPr>
        <w:t>Inspector R Gale has requested these and is still awaiting receipt of them</w:t>
      </w:r>
    </w:p>
    <w:p w14:paraId="1645D7C2" w14:textId="6F81A8DC" w:rsidR="00B55946" w:rsidRPr="00B55946" w:rsidRDefault="00B55946" w:rsidP="00B55946">
      <w:pPr>
        <w:pStyle w:val="NoSpacing"/>
        <w:numPr>
          <w:ilvl w:val="0"/>
          <w:numId w:val="32"/>
        </w:numPr>
        <w:outlineLvl w:val="0"/>
        <w:rPr>
          <w:rFonts w:ascii="Arial" w:hAnsi="Arial" w:cs="Arial"/>
          <w:bCs/>
        </w:rPr>
      </w:pPr>
      <w:r>
        <w:rPr>
          <w:rFonts w:ascii="Arial" w:hAnsi="Arial" w:cs="Arial"/>
          <w:bCs/>
        </w:rPr>
        <w:t>Delivery receipt to emails to the 101 email address-</w:t>
      </w:r>
      <w:r>
        <w:rPr>
          <w:rFonts w:ascii="Arial" w:hAnsi="Arial" w:cs="Arial"/>
          <w:bCs/>
          <w:i/>
          <w:iCs/>
        </w:rPr>
        <w:t xml:space="preserve">A delivery receipt is automatically sent upon the email being received in the inbox and reads </w:t>
      </w:r>
      <w:r w:rsidR="00556E87">
        <w:rPr>
          <w:rFonts w:ascii="Arial" w:hAnsi="Arial" w:cs="Arial"/>
          <w:bCs/>
          <w:i/>
          <w:iCs/>
        </w:rPr>
        <w:t>‘Thank</w:t>
      </w:r>
      <w:r>
        <w:rPr>
          <w:rFonts w:ascii="Arial" w:hAnsi="Arial" w:cs="Arial"/>
          <w:bCs/>
          <w:i/>
          <w:iCs/>
        </w:rPr>
        <w:t xml:space="preserve"> you for your enquiry. Please note this is a non-emergency email reporting system. If your enquiry or report is regarding an </w:t>
      </w:r>
      <w:r w:rsidR="00556E87">
        <w:rPr>
          <w:rFonts w:ascii="Arial" w:hAnsi="Arial" w:cs="Arial"/>
          <w:bCs/>
          <w:i/>
          <w:iCs/>
        </w:rPr>
        <w:t>emergency,</w:t>
      </w:r>
      <w:r>
        <w:rPr>
          <w:rFonts w:ascii="Arial" w:hAnsi="Arial" w:cs="Arial"/>
          <w:bCs/>
          <w:i/>
          <w:iCs/>
        </w:rPr>
        <w:t xml:space="preserve"> please dial 999.’ Inspector Rachel Gale notes that if people do not receive this acknowledgement they should check their junk email folders, and double check they are using the correct email address </w:t>
      </w:r>
      <w:hyperlink r:id="rId6" w:history="1">
        <w:r w:rsidRPr="00EE4304">
          <w:rPr>
            <w:rStyle w:val="Hyperlink"/>
            <w:rFonts w:ascii="Arial" w:hAnsi="Arial" w:cs="Arial"/>
            <w:bCs/>
            <w:i/>
            <w:iCs/>
          </w:rPr>
          <w:t>101emails@cumbria.police.uk</w:t>
        </w:r>
      </w:hyperlink>
      <w:r>
        <w:rPr>
          <w:rFonts w:ascii="Arial" w:hAnsi="Arial" w:cs="Arial"/>
          <w:bCs/>
          <w:i/>
          <w:iCs/>
        </w:rPr>
        <w:t xml:space="preserve"> </w:t>
      </w:r>
    </w:p>
    <w:p w14:paraId="236CB8A5" w14:textId="1B508D1D" w:rsidR="00B55946" w:rsidRPr="00B55946" w:rsidRDefault="00B55946" w:rsidP="00B55946">
      <w:pPr>
        <w:pStyle w:val="NoSpacing"/>
        <w:numPr>
          <w:ilvl w:val="0"/>
          <w:numId w:val="32"/>
        </w:numPr>
        <w:outlineLvl w:val="0"/>
        <w:rPr>
          <w:rFonts w:ascii="Arial" w:hAnsi="Arial" w:cs="Arial"/>
          <w:bCs/>
        </w:rPr>
      </w:pPr>
      <w:r>
        <w:rPr>
          <w:rFonts w:ascii="Arial" w:hAnsi="Arial" w:cs="Arial"/>
          <w:bCs/>
        </w:rPr>
        <w:t xml:space="preserve">Update on the Church Vandalism &amp; a ‘good news story’ of 101 usage- </w:t>
      </w:r>
      <w:r>
        <w:rPr>
          <w:rFonts w:ascii="Arial" w:hAnsi="Arial" w:cs="Arial"/>
          <w:bCs/>
          <w:i/>
          <w:iCs/>
        </w:rPr>
        <w:t xml:space="preserve">‘A member of the public called the police reporting youths kicking a football at their garage causing a loud noise. </w:t>
      </w:r>
      <w:r w:rsidR="00556E87">
        <w:rPr>
          <w:rFonts w:ascii="Arial" w:hAnsi="Arial" w:cs="Arial"/>
          <w:bCs/>
          <w:i/>
          <w:iCs/>
        </w:rPr>
        <w:t>Fortunately,</w:t>
      </w:r>
      <w:r>
        <w:rPr>
          <w:rFonts w:ascii="Arial" w:hAnsi="Arial" w:cs="Arial"/>
          <w:bCs/>
          <w:i/>
          <w:iCs/>
        </w:rPr>
        <w:t xml:space="preserve"> there was no damage. Although an officer was not sent out that evening, the local PCSO was made aware of the incident and contacted the </w:t>
      </w:r>
      <w:r w:rsidR="00556E87">
        <w:rPr>
          <w:rFonts w:ascii="Arial" w:hAnsi="Arial" w:cs="Arial"/>
          <w:bCs/>
          <w:i/>
          <w:iCs/>
        </w:rPr>
        <w:t>homeowner</w:t>
      </w:r>
      <w:r>
        <w:rPr>
          <w:rFonts w:ascii="Arial" w:hAnsi="Arial" w:cs="Arial"/>
          <w:bCs/>
          <w:i/>
          <w:iCs/>
        </w:rPr>
        <w:t xml:space="preserve"> and arranged to visit. The PCSO attended the </w:t>
      </w:r>
      <w:r>
        <w:rPr>
          <w:rFonts w:ascii="Arial" w:hAnsi="Arial" w:cs="Arial"/>
          <w:bCs/>
          <w:i/>
          <w:iCs/>
        </w:rPr>
        <w:lastRenderedPageBreak/>
        <w:t xml:space="preserve">address and spoke with the homeowner, providing advice of when to call Police and other ways they could contact. She was given the details of the local PCSO to keep her up to date with any further issues. As a </w:t>
      </w:r>
      <w:r w:rsidR="00556E87">
        <w:rPr>
          <w:rFonts w:ascii="Arial" w:hAnsi="Arial" w:cs="Arial"/>
          <w:bCs/>
          <w:i/>
          <w:iCs/>
        </w:rPr>
        <w:t>result,</w:t>
      </w:r>
      <w:r>
        <w:rPr>
          <w:rFonts w:ascii="Arial" w:hAnsi="Arial" w:cs="Arial"/>
          <w:bCs/>
          <w:i/>
          <w:iCs/>
        </w:rPr>
        <w:t xml:space="preserve"> the PCSO included the area more frequently in her patrols and engaged with some of the children playing out, advising them to stick to places to play in where they could not upset residents.</w:t>
      </w:r>
    </w:p>
    <w:p w14:paraId="608B684C" w14:textId="5F2D0AC4" w:rsidR="00B55946" w:rsidRDefault="00B55946" w:rsidP="00B55946">
      <w:pPr>
        <w:pStyle w:val="NoSpacing"/>
        <w:outlineLvl w:val="0"/>
        <w:rPr>
          <w:rFonts w:ascii="Arial" w:hAnsi="Arial" w:cs="Arial"/>
          <w:bCs/>
          <w:i/>
          <w:iCs/>
        </w:rPr>
      </w:pPr>
    </w:p>
    <w:p w14:paraId="5E02F544" w14:textId="5EA272E5" w:rsidR="00B55946" w:rsidRPr="00B55946" w:rsidRDefault="00B55946" w:rsidP="00B55946">
      <w:pPr>
        <w:pStyle w:val="NoSpacing"/>
        <w:ind w:left="720"/>
        <w:outlineLvl w:val="0"/>
        <w:rPr>
          <w:rFonts w:ascii="Arial" w:hAnsi="Arial" w:cs="Arial"/>
          <w:bCs/>
        </w:rPr>
      </w:pPr>
      <w:r>
        <w:rPr>
          <w:rFonts w:ascii="Arial" w:hAnsi="Arial" w:cs="Arial"/>
          <w:bCs/>
          <w:i/>
          <w:iCs/>
        </w:rPr>
        <w:t xml:space="preserve">With regard the investigation into the incident at the Church, I have spoken with the officer in the case and reviewed the actions undertaken to identify the suspects. I can confirm that the matter was investigated thoroughly including attendance at the crime scene by CSI, who obtained DNA but unfortunately there is no match at this time. Five witness statements were obtained, CCTV checks were carried out along with house to house enquiries and increase patrols to the area. </w:t>
      </w:r>
    </w:p>
    <w:p w14:paraId="6F5FE795" w14:textId="77777777" w:rsidR="004F0398" w:rsidRDefault="004F0398" w:rsidP="00643E1B">
      <w:pPr>
        <w:pStyle w:val="NoSpacing"/>
        <w:outlineLvl w:val="0"/>
        <w:rPr>
          <w:rFonts w:ascii="Arial" w:hAnsi="Arial" w:cs="Arial"/>
          <w:b/>
          <w:u w:val="single"/>
        </w:rPr>
      </w:pPr>
    </w:p>
    <w:p w14:paraId="324E4CD6" w14:textId="77777777" w:rsidR="00691B43" w:rsidRPr="00691B43" w:rsidRDefault="00691B43" w:rsidP="00691B43">
      <w:pPr>
        <w:pStyle w:val="NoSpacing"/>
        <w:outlineLvl w:val="0"/>
        <w:rPr>
          <w:rFonts w:ascii="Arial" w:hAnsi="Arial" w:cs="Arial"/>
          <w:bCs/>
        </w:rPr>
      </w:pPr>
      <w:r w:rsidRPr="00691B43">
        <w:rPr>
          <w:rFonts w:ascii="Arial" w:hAnsi="Arial" w:cs="Arial"/>
          <w:bCs/>
        </w:rPr>
        <w:tab/>
      </w: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Matters which the Council &amp; Clerk is continuing to work on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324F86EF" w:rsidR="00227344" w:rsidRPr="00710E64"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Awaiting an update from A/BC Cllr N Cockburn. Matter to be agenda’d in future when decision are required</w:t>
      </w:r>
    </w:p>
    <w:p w14:paraId="6814930E" w14:textId="701C2B7A" w:rsidR="001E7D73" w:rsidRPr="000C274B"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Awaiting confirmation from the Councils solicitor on how to proceed with a profit a prednre registration.</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70328D" w:rsidP="000C274B">
      <w:pPr>
        <w:pStyle w:val="NoSpacing"/>
        <w:jc w:val="right"/>
        <w:rPr>
          <w:rStyle w:val="Hyperlink"/>
          <w:rFonts w:ascii="Arial" w:hAnsi="Arial" w:cs="Arial"/>
          <w:sz w:val="20"/>
          <w:szCs w:val="20"/>
        </w:rPr>
      </w:pPr>
      <w:hyperlink r:id="rId7" w:history="1">
        <w:r w:rsidR="00256F2D" w:rsidRPr="00D61401">
          <w:rPr>
            <w:rStyle w:val="Hyperlink"/>
            <w:rFonts w:ascii="Arial" w:hAnsi="Arial" w:cs="Arial"/>
            <w:sz w:val="20"/>
            <w:szCs w:val="20"/>
          </w:rPr>
          <w:t>broughtonparishclerk@hotmail.com</w:t>
        </w:r>
      </w:hyperlink>
    </w:p>
    <w:sectPr w:rsidR="0068039E" w:rsidRPr="000C274B" w:rsidSect="00B65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7"/>
  </w:num>
  <w:num w:numId="3">
    <w:abstractNumId w:val="16"/>
  </w:num>
  <w:num w:numId="4">
    <w:abstractNumId w:val="12"/>
  </w:num>
  <w:num w:numId="5">
    <w:abstractNumId w:val="4"/>
  </w:num>
  <w:num w:numId="6">
    <w:abstractNumId w:val="15"/>
  </w:num>
  <w:num w:numId="7">
    <w:abstractNumId w:val="13"/>
  </w:num>
  <w:num w:numId="8">
    <w:abstractNumId w:val="20"/>
  </w:num>
  <w:num w:numId="9">
    <w:abstractNumId w:val="2"/>
  </w:num>
  <w:num w:numId="10">
    <w:abstractNumId w:val="8"/>
  </w:num>
  <w:num w:numId="11">
    <w:abstractNumId w:val="6"/>
  </w:num>
  <w:num w:numId="12">
    <w:abstractNumId w:val="18"/>
  </w:num>
  <w:num w:numId="13">
    <w:abstractNumId w:val="9"/>
  </w:num>
  <w:num w:numId="14">
    <w:abstractNumId w:val="19"/>
  </w:num>
  <w:num w:numId="15">
    <w:abstractNumId w:val="11"/>
  </w:num>
  <w:num w:numId="16">
    <w:abstractNumId w:val="10"/>
  </w:num>
  <w:num w:numId="17">
    <w:abstractNumId w:val="26"/>
  </w:num>
  <w:num w:numId="18">
    <w:abstractNumId w:val="1"/>
  </w:num>
  <w:num w:numId="19">
    <w:abstractNumId w:val="30"/>
  </w:num>
  <w:num w:numId="20">
    <w:abstractNumId w:val="28"/>
  </w:num>
  <w:num w:numId="21">
    <w:abstractNumId w:val="14"/>
  </w:num>
  <w:num w:numId="22">
    <w:abstractNumId w:val="24"/>
  </w:num>
  <w:num w:numId="23">
    <w:abstractNumId w:val="21"/>
  </w:num>
  <w:num w:numId="24">
    <w:abstractNumId w:val="5"/>
  </w:num>
  <w:num w:numId="25">
    <w:abstractNumId w:val="25"/>
  </w:num>
  <w:num w:numId="26">
    <w:abstractNumId w:val="29"/>
  </w:num>
  <w:num w:numId="27">
    <w:abstractNumId w:val="22"/>
  </w:num>
  <w:num w:numId="28">
    <w:abstractNumId w:val="0"/>
  </w:num>
  <w:num w:numId="29">
    <w:abstractNumId w:val="17"/>
  </w:num>
  <w:num w:numId="30">
    <w:abstractNumId w:val="27"/>
  </w:num>
  <w:num w:numId="31">
    <w:abstractNumId w:val="23"/>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398A"/>
    <w:rsid w:val="00394490"/>
    <w:rsid w:val="00394509"/>
    <w:rsid w:val="00394F45"/>
    <w:rsid w:val="00395C88"/>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CF7"/>
    <w:rsid w:val="003F7B20"/>
    <w:rsid w:val="004009C7"/>
    <w:rsid w:val="0040219A"/>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70D"/>
    <w:rsid w:val="00435F62"/>
    <w:rsid w:val="0043677D"/>
    <w:rsid w:val="00437A0A"/>
    <w:rsid w:val="00440531"/>
    <w:rsid w:val="00441B4F"/>
    <w:rsid w:val="00441C86"/>
    <w:rsid w:val="00442D3C"/>
    <w:rsid w:val="00447049"/>
    <w:rsid w:val="00450E79"/>
    <w:rsid w:val="00453E63"/>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7910"/>
    <w:rsid w:val="00550162"/>
    <w:rsid w:val="0055053F"/>
    <w:rsid w:val="00550CDB"/>
    <w:rsid w:val="00551C53"/>
    <w:rsid w:val="005526EF"/>
    <w:rsid w:val="00556E87"/>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2426F"/>
    <w:rsid w:val="00A25671"/>
    <w:rsid w:val="00A2733B"/>
    <w:rsid w:val="00A31D75"/>
    <w:rsid w:val="00A32519"/>
    <w:rsid w:val="00A35B44"/>
    <w:rsid w:val="00A375D5"/>
    <w:rsid w:val="00A420D4"/>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6EB1"/>
    <w:rsid w:val="00A97D9F"/>
    <w:rsid w:val="00AA063D"/>
    <w:rsid w:val="00AA1096"/>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47F"/>
    <w:rsid w:val="00C8589B"/>
    <w:rsid w:val="00C86FC7"/>
    <w:rsid w:val="00C90AF8"/>
    <w:rsid w:val="00C90B45"/>
    <w:rsid w:val="00C917FC"/>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ughtonparishcler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F40E-54CF-434F-BD35-09CC464D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1804</Words>
  <Characters>9837</Characters>
  <Application>Microsoft Office Word</Application>
  <DocSecurity>0</DocSecurity>
  <Lines>393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6</cp:revision>
  <cp:lastPrinted>2017-07-16T07:00:00Z</cp:lastPrinted>
  <dcterms:created xsi:type="dcterms:W3CDTF">2019-09-08T15:43:00Z</dcterms:created>
  <dcterms:modified xsi:type="dcterms:W3CDTF">2019-10-14T16:35:00Z</dcterms:modified>
</cp:coreProperties>
</file>