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3092" w14:textId="77777777" w:rsidR="004D3F9C" w:rsidRPr="007A7FC0" w:rsidRDefault="004D3F9C" w:rsidP="004D3F9C">
      <w:pPr>
        <w:jc w:val="center"/>
        <w:rPr>
          <w:rFonts w:ascii="Arial" w:eastAsia="Times New Roman" w:hAnsi="Arial" w:cs="Arial"/>
          <w:color w:val="000000"/>
          <w:lang w:eastAsia="en-GB"/>
        </w:rPr>
      </w:pPr>
      <w:r w:rsidRPr="007A7FC0">
        <w:rPr>
          <w:rFonts w:ascii="Arial" w:eastAsia="Times New Roman" w:hAnsi="Arial" w:cs="Arial"/>
          <w:color w:val="000000"/>
          <w:lang w:eastAsia="en-GB"/>
        </w:rPr>
        <w:t>Broughton Parish Council</w:t>
      </w:r>
    </w:p>
    <w:p w14:paraId="426312E7" w14:textId="77777777" w:rsidR="004D3F9C" w:rsidRPr="007A7FC0" w:rsidRDefault="004D3F9C" w:rsidP="004D3F9C">
      <w:pPr>
        <w:rPr>
          <w:rFonts w:ascii="Arial" w:eastAsia="Times New Roman" w:hAnsi="Arial" w:cs="Arial"/>
          <w:color w:val="000000"/>
          <w:lang w:eastAsia="en-GB"/>
        </w:rPr>
      </w:pPr>
    </w:p>
    <w:p w14:paraId="6DD8F4CB" w14:textId="1856DD37" w:rsidR="004D3F9C" w:rsidRPr="007A7FC0" w:rsidRDefault="004D3F9C" w:rsidP="004D3F9C">
      <w:pPr>
        <w:rPr>
          <w:rFonts w:ascii="Arial" w:eastAsia="Times New Roman" w:hAnsi="Arial" w:cs="Arial"/>
          <w:color w:val="000000"/>
          <w:lang w:eastAsia="en-GB"/>
        </w:rPr>
      </w:pPr>
      <w:r w:rsidRPr="007A7FC0">
        <w:rPr>
          <w:rFonts w:ascii="Arial" w:eastAsia="Times New Roman" w:hAnsi="Arial" w:cs="Arial"/>
          <w:color w:val="000000"/>
          <w:lang w:eastAsia="en-GB"/>
        </w:rPr>
        <w:t>Minutes of the</w:t>
      </w:r>
      <w:r w:rsidR="0008488A" w:rsidRPr="007A7FC0">
        <w:rPr>
          <w:rFonts w:ascii="Arial" w:eastAsia="Times New Roman" w:hAnsi="Arial" w:cs="Arial"/>
          <w:color w:val="000000"/>
          <w:lang w:eastAsia="en-GB"/>
        </w:rPr>
        <w:t xml:space="preserve"> Annual</w:t>
      </w:r>
      <w:r w:rsidR="00FB58EC" w:rsidRPr="007A7FC0">
        <w:rPr>
          <w:rFonts w:ascii="Arial" w:eastAsia="Times New Roman" w:hAnsi="Arial" w:cs="Arial"/>
          <w:color w:val="000000"/>
          <w:lang w:eastAsia="en-GB"/>
        </w:rPr>
        <w:t xml:space="preserve"> </w:t>
      </w:r>
      <w:r w:rsidR="00C237AD" w:rsidRPr="007A7FC0">
        <w:rPr>
          <w:rFonts w:ascii="Arial" w:eastAsia="Times New Roman" w:hAnsi="Arial" w:cs="Arial"/>
          <w:color w:val="000000"/>
          <w:lang w:eastAsia="en-GB"/>
        </w:rPr>
        <w:t>meeting of</w:t>
      </w:r>
      <w:r w:rsidRPr="007A7FC0">
        <w:rPr>
          <w:rFonts w:ascii="Arial" w:eastAsia="Times New Roman" w:hAnsi="Arial" w:cs="Arial"/>
          <w:color w:val="000000"/>
          <w:lang w:eastAsia="en-GB"/>
        </w:rPr>
        <w:t xml:space="preserve"> B</w:t>
      </w:r>
      <w:r w:rsidR="00E621BB" w:rsidRPr="007A7FC0">
        <w:rPr>
          <w:rFonts w:ascii="Arial" w:eastAsia="Times New Roman" w:hAnsi="Arial" w:cs="Arial"/>
          <w:color w:val="000000"/>
          <w:lang w:eastAsia="en-GB"/>
        </w:rPr>
        <w:t>r</w:t>
      </w:r>
      <w:r w:rsidRPr="007A7FC0">
        <w:rPr>
          <w:rFonts w:ascii="Arial" w:eastAsia="Times New Roman" w:hAnsi="Arial" w:cs="Arial"/>
          <w:color w:val="000000"/>
          <w:lang w:eastAsia="en-GB"/>
        </w:rPr>
        <w:t xml:space="preserve">oughton Parish Council held in </w:t>
      </w:r>
      <w:r w:rsidR="00D319CE" w:rsidRPr="007A7FC0">
        <w:rPr>
          <w:rFonts w:ascii="Arial" w:eastAsia="Times New Roman" w:hAnsi="Arial" w:cs="Arial"/>
          <w:color w:val="000000"/>
          <w:lang w:eastAsia="en-GB"/>
        </w:rPr>
        <w:t>Christchurch, Great Broughton,</w:t>
      </w:r>
      <w:r w:rsidR="007A2039" w:rsidRPr="007A7FC0">
        <w:rPr>
          <w:rFonts w:ascii="Arial" w:eastAsia="Times New Roman" w:hAnsi="Arial" w:cs="Arial"/>
          <w:color w:val="000000"/>
          <w:lang w:eastAsia="en-GB"/>
        </w:rPr>
        <w:t xml:space="preserve"> </w:t>
      </w:r>
      <w:r w:rsidRPr="007A7FC0">
        <w:rPr>
          <w:rFonts w:ascii="Arial" w:eastAsia="Times New Roman" w:hAnsi="Arial" w:cs="Arial"/>
          <w:color w:val="000000"/>
          <w:lang w:eastAsia="en-GB"/>
        </w:rPr>
        <w:t xml:space="preserve">on Tuesday </w:t>
      </w:r>
      <w:r w:rsidR="0008488A" w:rsidRPr="007A7FC0">
        <w:rPr>
          <w:rFonts w:ascii="Arial" w:eastAsia="Times New Roman" w:hAnsi="Arial" w:cs="Arial"/>
          <w:color w:val="000000"/>
          <w:lang w:eastAsia="en-GB"/>
        </w:rPr>
        <w:t>12</w:t>
      </w:r>
      <w:r w:rsidR="0008488A" w:rsidRPr="007A7FC0">
        <w:rPr>
          <w:rFonts w:ascii="Arial" w:eastAsia="Times New Roman" w:hAnsi="Arial" w:cs="Arial"/>
          <w:color w:val="000000"/>
          <w:vertAlign w:val="superscript"/>
          <w:lang w:eastAsia="en-GB"/>
        </w:rPr>
        <w:t>th</w:t>
      </w:r>
      <w:r w:rsidR="0008488A" w:rsidRPr="007A7FC0">
        <w:rPr>
          <w:rFonts w:ascii="Arial" w:eastAsia="Times New Roman" w:hAnsi="Arial" w:cs="Arial"/>
          <w:color w:val="000000"/>
          <w:lang w:eastAsia="en-GB"/>
        </w:rPr>
        <w:t xml:space="preserve"> May 2026</w:t>
      </w:r>
      <w:r w:rsidR="00FB58EC" w:rsidRPr="007A7FC0">
        <w:rPr>
          <w:rFonts w:ascii="Arial" w:eastAsia="Times New Roman" w:hAnsi="Arial" w:cs="Arial"/>
          <w:color w:val="000000"/>
          <w:lang w:eastAsia="en-GB"/>
        </w:rPr>
        <w:t xml:space="preserve"> at 18:0</w:t>
      </w:r>
      <w:r w:rsidR="0008488A" w:rsidRPr="007A7FC0">
        <w:rPr>
          <w:rFonts w:ascii="Arial" w:eastAsia="Times New Roman" w:hAnsi="Arial" w:cs="Arial"/>
          <w:color w:val="000000"/>
          <w:lang w:eastAsia="en-GB"/>
        </w:rPr>
        <w:t>5</w:t>
      </w:r>
    </w:p>
    <w:p w14:paraId="3733F786" w14:textId="77777777" w:rsidR="004D3F9C" w:rsidRPr="007A7FC0" w:rsidRDefault="004D3F9C" w:rsidP="004D3F9C">
      <w:pPr>
        <w:rPr>
          <w:rFonts w:ascii="Arial" w:eastAsia="Times New Roman" w:hAnsi="Arial" w:cs="Arial"/>
          <w:color w:val="000000"/>
          <w:lang w:eastAsia="en-GB"/>
        </w:rPr>
      </w:pPr>
    </w:p>
    <w:p w14:paraId="357B45A6" w14:textId="029EAB69" w:rsidR="00F54F11" w:rsidRPr="007A7FC0" w:rsidRDefault="00FB58EC" w:rsidP="00FB58EC">
      <w:pPr>
        <w:rPr>
          <w:rFonts w:ascii="Arial" w:hAnsi="Arial" w:cs="Arial"/>
          <w:bCs/>
        </w:rPr>
      </w:pPr>
      <w:r w:rsidRPr="007A7FC0">
        <w:rPr>
          <w:rFonts w:ascii="Arial" w:hAnsi="Arial" w:cs="Arial"/>
          <w:b/>
        </w:rPr>
        <w:t>Present:</w:t>
      </w:r>
      <w:r w:rsidR="002E48EF" w:rsidRPr="007A7FC0">
        <w:rPr>
          <w:rFonts w:ascii="Arial" w:hAnsi="Arial" w:cs="Arial"/>
          <w:b/>
        </w:rPr>
        <w:t xml:space="preserve"> </w:t>
      </w:r>
      <w:r w:rsidR="002E48EF" w:rsidRPr="007A7FC0">
        <w:rPr>
          <w:rFonts w:ascii="Arial" w:hAnsi="Arial" w:cs="Arial"/>
          <w:bCs/>
        </w:rPr>
        <w:t>Nigel Clubley</w:t>
      </w:r>
      <w:r w:rsidRPr="007A7FC0">
        <w:rPr>
          <w:rFonts w:ascii="Arial" w:hAnsi="Arial" w:cs="Arial"/>
          <w:b/>
        </w:rPr>
        <w:t xml:space="preserve"> </w:t>
      </w:r>
      <w:r w:rsidRPr="007A7FC0">
        <w:rPr>
          <w:rFonts w:ascii="Arial" w:hAnsi="Arial" w:cs="Arial"/>
          <w:bCs/>
        </w:rPr>
        <w:t>(</w:t>
      </w:r>
      <w:r w:rsidR="00285A10" w:rsidRPr="007A7FC0">
        <w:rPr>
          <w:rFonts w:ascii="Arial" w:hAnsi="Arial" w:cs="Arial"/>
          <w:bCs/>
        </w:rPr>
        <w:t xml:space="preserve">in the </w:t>
      </w:r>
      <w:r w:rsidRPr="007A7FC0">
        <w:rPr>
          <w:rFonts w:ascii="Arial" w:hAnsi="Arial" w:cs="Arial"/>
          <w:bCs/>
        </w:rPr>
        <w:t>Chair)</w:t>
      </w:r>
      <w:r w:rsidR="00E60C52" w:rsidRPr="007A7FC0">
        <w:rPr>
          <w:rFonts w:ascii="Arial" w:hAnsi="Arial" w:cs="Arial"/>
          <w:bCs/>
        </w:rPr>
        <w:t xml:space="preserve">, </w:t>
      </w:r>
      <w:r w:rsidRPr="007A7FC0">
        <w:rPr>
          <w:rFonts w:ascii="Arial" w:hAnsi="Arial" w:cs="Arial"/>
          <w:bCs/>
        </w:rPr>
        <w:t>Steve Hannah</w:t>
      </w:r>
      <w:r w:rsidR="002E48EF" w:rsidRPr="007A7FC0">
        <w:rPr>
          <w:rFonts w:ascii="Arial" w:hAnsi="Arial" w:cs="Arial"/>
          <w:bCs/>
        </w:rPr>
        <w:t xml:space="preserve">, </w:t>
      </w:r>
      <w:r w:rsidR="00285A10" w:rsidRPr="007A7FC0">
        <w:rPr>
          <w:rFonts w:ascii="Arial" w:hAnsi="Arial" w:cs="Arial"/>
          <w:bCs/>
        </w:rPr>
        <w:t>Sue Hannah</w:t>
      </w:r>
      <w:r w:rsidR="00F54F11" w:rsidRPr="007A7FC0">
        <w:rPr>
          <w:rFonts w:ascii="Arial" w:hAnsi="Arial" w:cs="Arial"/>
          <w:bCs/>
        </w:rPr>
        <w:t xml:space="preserve">, </w:t>
      </w:r>
      <w:r w:rsidR="0068098D" w:rsidRPr="007A7FC0">
        <w:rPr>
          <w:rFonts w:ascii="Arial" w:hAnsi="Arial" w:cs="Arial"/>
          <w:bCs/>
        </w:rPr>
        <w:t xml:space="preserve">Nicky Cockburn, </w:t>
      </w:r>
      <w:r w:rsidR="0008488A" w:rsidRPr="007A7FC0">
        <w:rPr>
          <w:rFonts w:ascii="Arial" w:hAnsi="Arial" w:cs="Arial"/>
          <w:bCs/>
        </w:rPr>
        <w:t>Paul Chatten, Annette Chatten, Mary Bradley, Russ Cockburn</w:t>
      </w:r>
    </w:p>
    <w:p w14:paraId="3D05A72D" w14:textId="77777777" w:rsidR="00FB58EC" w:rsidRPr="007A7FC0" w:rsidRDefault="00FB58EC" w:rsidP="00FB58EC">
      <w:pPr>
        <w:rPr>
          <w:rFonts w:ascii="Arial" w:hAnsi="Arial" w:cs="Arial"/>
        </w:rPr>
      </w:pPr>
    </w:p>
    <w:p w14:paraId="33596EC6" w14:textId="56EE0E0E" w:rsidR="00876C59" w:rsidRPr="007A7FC0" w:rsidRDefault="00D32783" w:rsidP="004D3F9C">
      <w:pPr>
        <w:spacing w:after="200"/>
        <w:rPr>
          <w:rFonts w:ascii="Arial" w:eastAsia="Times New Roman" w:hAnsi="Arial" w:cs="Arial"/>
          <w:color w:val="000000"/>
          <w:lang w:eastAsia="en-GB"/>
        </w:rPr>
      </w:pPr>
      <w:r w:rsidRPr="007A7FC0">
        <w:rPr>
          <w:rFonts w:ascii="Arial" w:eastAsia="Times New Roman" w:hAnsi="Arial" w:cs="Arial"/>
          <w:b/>
          <w:bCs/>
          <w:color w:val="000000"/>
          <w:lang w:eastAsia="en-GB"/>
        </w:rPr>
        <w:t>Apologies</w:t>
      </w:r>
      <w:r w:rsidR="00695264" w:rsidRPr="007A7FC0">
        <w:rPr>
          <w:rFonts w:ascii="Arial" w:eastAsia="Times New Roman" w:hAnsi="Arial" w:cs="Arial"/>
          <w:b/>
          <w:bCs/>
          <w:color w:val="000000"/>
          <w:lang w:eastAsia="en-GB"/>
        </w:rPr>
        <w:t xml:space="preserve">: </w:t>
      </w:r>
      <w:r w:rsidR="0008488A" w:rsidRPr="007A7FC0">
        <w:rPr>
          <w:rFonts w:ascii="Arial" w:hAnsi="Arial" w:cs="Arial"/>
          <w:bCs/>
        </w:rPr>
        <w:t>Bill Smith, Cumberland Cllr M Harris</w:t>
      </w:r>
    </w:p>
    <w:p w14:paraId="769A26FE" w14:textId="06859E12" w:rsidR="004D3F9C" w:rsidRPr="007A7FC0" w:rsidRDefault="004D3F9C" w:rsidP="004D3F9C">
      <w:pPr>
        <w:spacing w:after="200"/>
        <w:rPr>
          <w:rFonts w:ascii="Arial" w:eastAsia="Times New Roman" w:hAnsi="Arial" w:cs="Arial"/>
          <w:color w:val="000000"/>
          <w:lang w:eastAsia="en-GB"/>
        </w:rPr>
      </w:pPr>
      <w:r w:rsidRPr="007A7FC0">
        <w:rPr>
          <w:rFonts w:ascii="Arial" w:eastAsia="Times New Roman" w:hAnsi="Arial" w:cs="Arial"/>
          <w:color w:val="000000"/>
          <w:lang w:eastAsia="en-GB"/>
        </w:rPr>
        <w:t>Wit</w:t>
      </w:r>
      <w:r w:rsidR="00311255" w:rsidRPr="007A7FC0">
        <w:rPr>
          <w:rFonts w:ascii="Arial" w:eastAsia="Times New Roman" w:hAnsi="Arial" w:cs="Arial"/>
          <w:color w:val="000000"/>
          <w:lang w:eastAsia="en-GB"/>
        </w:rPr>
        <w:t>h</w:t>
      </w:r>
      <w:r w:rsidR="00CA5F03" w:rsidRPr="007A7FC0">
        <w:rPr>
          <w:rFonts w:ascii="Arial" w:eastAsia="Times New Roman" w:hAnsi="Arial" w:cs="Arial"/>
          <w:color w:val="000000"/>
          <w:lang w:eastAsia="en-GB"/>
        </w:rPr>
        <w:t xml:space="preserve"> </w:t>
      </w:r>
      <w:r w:rsidR="0008488A" w:rsidRPr="007A7FC0">
        <w:rPr>
          <w:rFonts w:ascii="Arial" w:eastAsia="Times New Roman" w:hAnsi="Arial" w:cs="Arial"/>
          <w:color w:val="000000"/>
          <w:lang w:eastAsia="en-GB"/>
        </w:rPr>
        <w:t>8</w:t>
      </w:r>
      <w:r w:rsidR="00311255" w:rsidRPr="007A7FC0">
        <w:rPr>
          <w:rFonts w:ascii="Arial" w:eastAsia="Times New Roman" w:hAnsi="Arial" w:cs="Arial"/>
          <w:color w:val="000000"/>
          <w:lang w:eastAsia="en-GB"/>
        </w:rPr>
        <w:t xml:space="preserve"> </w:t>
      </w:r>
      <w:r w:rsidRPr="007A7FC0">
        <w:rPr>
          <w:rFonts w:ascii="Arial" w:eastAsia="Times New Roman" w:hAnsi="Arial" w:cs="Arial"/>
          <w:color w:val="000000"/>
          <w:lang w:eastAsia="en-GB"/>
        </w:rPr>
        <w:t>Councillors present the meeting was quorate. </w:t>
      </w:r>
    </w:p>
    <w:p w14:paraId="622CE688" w14:textId="661F8210" w:rsidR="0008488A" w:rsidRPr="007A7FC0" w:rsidRDefault="0008488A" w:rsidP="00A63FDA">
      <w:pPr>
        <w:pStyle w:val="Heading1"/>
        <w:rPr>
          <w:sz w:val="24"/>
          <w:szCs w:val="24"/>
        </w:rPr>
      </w:pPr>
      <w:r w:rsidRPr="007A7FC0">
        <w:rPr>
          <w:sz w:val="24"/>
          <w:szCs w:val="24"/>
        </w:rPr>
        <w:t>51</w:t>
      </w:r>
      <w:r w:rsidR="00D969D4" w:rsidRPr="007A7FC0">
        <w:rPr>
          <w:sz w:val="24"/>
          <w:szCs w:val="24"/>
        </w:rPr>
        <w:t>/26</w:t>
      </w:r>
      <w:r w:rsidR="00FB58EC" w:rsidRPr="007A7FC0">
        <w:rPr>
          <w:sz w:val="24"/>
          <w:szCs w:val="24"/>
        </w:rPr>
        <w:t xml:space="preserve"> </w:t>
      </w:r>
      <w:r w:rsidRPr="007A7FC0">
        <w:rPr>
          <w:sz w:val="24"/>
          <w:szCs w:val="24"/>
        </w:rPr>
        <w:t>To elect a chair person for the forthcoming year</w:t>
      </w:r>
    </w:p>
    <w:p w14:paraId="35143BCE" w14:textId="693141A8" w:rsidR="0008488A" w:rsidRPr="007A7FC0" w:rsidRDefault="0008488A" w:rsidP="00A63FDA">
      <w:pPr>
        <w:pStyle w:val="Heading1"/>
        <w:rPr>
          <w:b w:val="0"/>
          <w:bCs w:val="0"/>
          <w:sz w:val="24"/>
          <w:szCs w:val="24"/>
          <w:u w:val="none"/>
        </w:rPr>
      </w:pPr>
      <w:r w:rsidRPr="007A7FC0">
        <w:rPr>
          <w:sz w:val="24"/>
          <w:szCs w:val="24"/>
          <w:u w:val="none"/>
        </w:rPr>
        <w:t xml:space="preserve">Resolved </w:t>
      </w:r>
      <w:r w:rsidRPr="007A7FC0">
        <w:rPr>
          <w:b w:val="0"/>
          <w:bCs w:val="0"/>
          <w:sz w:val="24"/>
          <w:szCs w:val="24"/>
          <w:u w:val="none"/>
        </w:rPr>
        <w:t xml:space="preserve">by all present that Cllr N Clubley be appointed as Chair for the forthcoming year. </w:t>
      </w:r>
    </w:p>
    <w:p w14:paraId="53E6FD4B" w14:textId="27AC1602" w:rsidR="0008488A" w:rsidRPr="007A7FC0" w:rsidRDefault="0008488A" w:rsidP="00A63FDA">
      <w:pPr>
        <w:pStyle w:val="Heading1"/>
        <w:rPr>
          <w:sz w:val="24"/>
          <w:szCs w:val="24"/>
        </w:rPr>
      </w:pPr>
      <w:r w:rsidRPr="007A7FC0">
        <w:rPr>
          <w:sz w:val="24"/>
          <w:szCs w:val="24"/>
        </w:rPr>
        <w:t>52/26 To elect a Vice Chair person for the forthcoming year</w:t>
      </w:r>
    </w:p>
    <w:p w14:paraId="23066489" w14:textId="1F25BA83" w:rsidR="0008488A" w:rsidRPr="007A7FC0" w:rsidRDefault="0008488A" w:rsidP="00A63FDA">
      <w:pPr>
        <w:pStyle w:val="Heading1"/>
        <w:rPr>
          <w:b w:val="0"/>
          <w:bCs w:val="0"/>
          <w:sz w:val="24"/>
          <w:szCs w:val="24"/>
          <w:u w:val="none"/>
        </w:rPr>
      </w:pPr>
      <w:r w:rsidRPr="007A7FC0">
        <w:rPr>
          <w:sz w:val="24"/>
          <w:szCs w:val="24"/>
          <w:u w:val="none"/>
        </w:rPr>
        <w:t xml:space="preserve">Resolved </w:t>
      </w:r>
      <w:r w:rsidRPr="007A7FC0">
        <w:rPr>
          <w:b w:val="0"/>
          <w:bCs w:val="0"/>
          <w:sz w:val="24"/>
          <w:szCs w:val="24"/>
          <w:u w:val="none"/>
        </w:rPr>
        <w:t xml:space="preserve">by all present that Cllr M Bradley be appointed as vice chair for the forthcoming year. </w:t>
      </w:r>
    </w:p>
    <w:p w14:paraId="12B36FFC" w14:textId="2E8527EE" w:rsidR="00D32783" w:rsidRPr="007A7FC0" w:rsidRDefault="0008488A" w:rsidP="00A63FDA">
      <w:pPr>
        <w:pStyle w:val="Heading1"/>
        <w:rPr>
          <w:sz w:val="24"/>
          <w:szCs w:val="24"/>
        </w:rPr>
      </w:pPr>
      <w:r w:rsidRPr="007A7FC0">
        <w:rPr>
          <w:sz w:val="24"/>
          <w:szCs w:val="24"/>
        </w:rPr>
        <w:t xml:space="preserve">53/26 </w:t>
      </w:r>
      <w:r w:rsidR="004D3F9C" w:rsidRPr="007A7FC0">
        <w:rPr>
          <w:sz w:val="24"/>
          <w:szCs w:val="24"/>
        </w:rPr>
        <w:t xml:space="preserve">Apologies </w:t>
      </w:r>
      <w:r w:rsidR="007E04A2" w:rsidRPr="007A7FC0">
        <w:rPr>
          <w:sz w:val="24"/>
          <w:szCs w:val="24"/>
        </w:rPr>
        <w:t>and reasons for</w:t>
      </w:r>
      <w:r w:rsidR="004D3F9C" w:rsidRPr="007A7FC0">
        <w:rPr>
          <w:sz w:val="24"/>
          <w:szCs w:val="24"/>
        </w:rPr>
        <w:t xml:space="preserve"> absence</w:t>
      </w:r>
    </w:p>
    <w:p w14:paraId="546B3FC1" w14:textId="0A7CCD92" w:rsidR="0068098D" w:rsidRPr="007A7FC0" w:rsidRDefault="00DC57AF" w:rsidP="00172B47">
      <w:pPr>
        <w:pStyle w:val="NoSpacing"/>
        <w:rPr>
          <w:sz w:val="24"/>
          <w:szCs w:val="24"/>
        </w:rPr>
      </w:pPr>
      <w:r w:rsidRPr="007A7FC0">
        <w:rPr>
          <w:b/>
          <w:bCs/>
          <w:sz w:val="24"/>
          <w:szCs w:val="24"/>
        </w:rPr>
        <w:t xml:space="preserve">Resolved </w:t>
      </w:r>
      <w:r w:rsidRPr="007A7FC0">
        <w:rPr>
          <w:sz w:val="24"/>
          <w:szCs w:val="24"/>
        </w:rPr>
        <w:t>by all present that apologies and reasons for absence were noted as received from those named above</w:t>
      </w:r>
    </w:p>
    <w:p w14:paraId="7D0E1190" w14:textId="4DBF9C09" w:rsidR="00725D17" w:rsidRPr="007A7FC0" w:rsidRDefault="0008488A" w:rsidP="0084291F">
      <w:pPr>
        <w:spacing w:before="120" w:after="120"/>
        <w:outlineLvl w:val="0"/>
        <w:rPr>
          <w:rFonts w:ascii="Arial" w:eastAsia="Times New Roman" w:hAnsi="Arial" w:cs="Arial"/>
          <w:b/>
          <w:bCs/>
          <w:color w:val="000000"/>
          <w:kern w:val="36"/>
          <w:u w:val="single"/>
          <w:lang w:eastAsia="en-GB"/>
        </w:rPr>
      </w:pPr>
      <w:r w:rsidRPr="007A7FC0">
        <w:rPr>
          <w:rFonts w:ascii="Arial" w:eastAsia="Times New Roman" w:hAnsi="Arial" w:cs="Arial"/>
          <w:b/>
          <w:bCs/>
          <w:color w:val="000000"/>
          <w:kern w:val="36"/>
          <w:u w:val="single"/>
          <w:lang w:eastAsia="en-GB"/>
        </w:rPr>
        <w:t>54</w:t>
      </w:r>
      <w:r w:rsidR="0068098D" w:rsidRPr="007A7FC0">
        <w:rPr>
          <w:rFonts w:ascii="Arial" w:eastAsia="Times New Roman" w:hAnsi="Arial" w:cs="Arial"/>
          <w:b/>
          <w:bCs/>
          <w:color w:val="000000"/>
          <w:kern w:val="36"/>
          <w:u w:val="single"/>
          <w:lang w:eastAsia="en-GB"/>
        </w:rPr>
        <w:t>/</w:t>
      </w:r>
      <w:r w:rsidR="00D969D4" w:rsidRPr="007A7FC0">
        <w:rPr>
          <w:rFonts w:ascii="Arial" w:eastAsia="Times New Roman" w:hAnsi="Arial" w:cs="Arial"/>
          <w:b/>
          <w:bCs/>
          <w:color w:val="000000"/>
          <w:kern w:val="36"/>
          <w:u w:val="single"/>
          <w:lang w:eastAsia="en-GB"/>
        </w:rPr>
        <w:t>26</w:t>
      </w:r>
      <w:r w:rsidR="00C237AD" w:rsidRPr="007A7FC0">
        <w:rPr>
          <w:rFonts w:ascii="Arial" w:eastAsia="Times New Roman" w:hAnsi="Arial" w:cs="Arial"/>
          <w:b/>
          <w:bCs/>
          <w:color w:val="000000"/>
          <w:kern w:val="36"/>
          <w:u w:val="single"/>
          <w:lang w:eastAsia="en-GB"/>
        </w:rPr>
        <w:t xml:space="preserve"> </w:t>
      </w:r>
      <w:r w:rsidR="004D3F9C" w:rsidRPr="007A7FC0">
        <w:rPr>
          <w:rFonts w:ascii="Arial" w:eastAsia="Times New Roman" w:hAnsi="Arial" w:cs="Arial"/>
          <w:b/>
          <w:bCs/>
          <w:color w:val="000000"/>
          <w:kern w:val="36"/>
          <w:u w:val="single"/>
          <w:lang w:eastAsia="en-GB"/>
        </w:rPr>
        <w:t>Requests for dispensations and declarations of interest</w:t>
      </w:r>
    </w:p>
    <w:p w14:paraId="284318D3" w14:textId="2FC48B12" w:rsidR="00C237AD" w:rsidRPr="007A7FC0" w:rsidRDefault="005359AB" w:rsidP="0084291F">
      <w:pPr>
        <w:spacing w:before="120" w:after="120"/>
        <w:outlineLvl w:val="0"/>
        <w:rPr>
          <w:rFonts w:ascii="Arial" w:eastAsia="Times New Roman" w:hAnsi="Arial" w:cs="Arial"/>
          <w:color w:val="000000"/>
          <w:kern w:val="36"/>
          <w:lang w:eastAsia="en-GB"/>
        </w:rPr>
      </w:pPr>
      <w:r w:rsidRPr="007A7FC0">
        <w:rPr>
          <w:rFonts w:ascii="Arial" w:eastAsia="Times New Roman" w:hAnsi="Arial" w:cs="Arial"/>
          <w:color w:val="000000"/>
          <w:kern w:val="36"/>
          <w:lang w:eastAsia="en-GB"/>
        </w:rPr>
        <w:t>None</w:t>
      </w:r>
    </w:p>
    <w:p w14:paraId="24920BDA" w14:textId="040D466A" w:rsidR="007A2039" w:rsidRPr="007A7FC0" w:rsidRDefault="0008488A" w:rsidP="007A2039">
      <w:pPr>
        <w:pStyle w:val="Heading1"/>
        <w:rPr>
          <w:sz w:val="24"/>
          <w:szCs w:val="24"/>
        </w:rPr>
      </w:pPr>
      <w:r w:rsidRPr="007A7FC0">
        <w:rPr>
          <w:sz w:val="24"/>
          <w:szCs w:val="24"/>
        </w:rPr>
        <w:t>55</w:t>
      </w:r>
      <w:r w:rsidR="00D969D4" w:rsidRPr="007A7FC0">
        <w:rPr>
          <w:sz w:val="24"/>
          <w:szCs w:val="24"/>
        </w:rPr>
        <w:t>/26</w:t>
      </w:r>
      <w:r w:rsidR="007A2039" w:rsidRPr="007A7FC0">
        <w:rPr>
          <w:sz w:val="24"/>
          <w:szCs w:val="24"/>
        </w:rPr>
        <w:t xml:space="preserve"> Exclusion of Press &amp; Public (Public Bodies Admission to Meetings Act 1960)</w:t>
      </w:r>
    </w:p>
    <w:p w14:paraId="0F906DAA" w14:textId="6E43A421" w:rsidR="007A2039" w:rsidRPr="007A7FC0" w:rsidRDefault="00945F07" w:rsidP="007A2039">
      <w:pPr>
        <w:pStyle w:val="NoSpacing"/>
        <w:rPr>
          <w:sz w:val="24"/>
          <w:szCs w:val="24"/>
        </w:rPr>
      </w:pPr>
      <w:r w:rsidRPr="007A7FC0">
        <w:rPr>
          <w:sz w:val="24"/>
          <w:szCs w:val="24"/>
        </w:rPr>
        <w:t xml:space="preserve">None </w:t>
      </w:r>
    </w:p>
    <w:p w14:paraId="57C2A868" w14:textId="352E3C9A" w:rsidR="00E7100E" w:rsidRPr="007A7FC0" w:rsidRDefault="0008488A" w:rsidP="00C237AD">
      <w:pPr>
        <w:spacing w:before="120" w:after="120"/>
        <w:outlineLvl w:val="0"/>
        <w:rPr>
          <w:rFonts w:ascii="Arial" w:eastAsia="Times New Roman" w:hAnsi="Arial" w:cs="Arial"/>
          <w:b/>
          <w:bCs/>
          <w:color w:val="000000"/>
          <w:kern w:val="36"/>
          <w:u w:val="single"/>
          <w:lang w:eastAsia="en-GB"/>
        </w:rPr>
      </w:pPr>
      <w:r w:rsidRPr="007A7FC0">
        <w:rPr>
          <w:rFonts w:ascii="Arial" w:eastAsia="Times New Roman" w:hAnsi="Arial" w:cs="Arial"/>
          <w:b/>
          <w:bCs/>
          <w:color w:val="000000"/>
          <w:kern w:val="36"/>
          <w:u w:val="single"/>
          <w:lang w:eastAsia="en-GB"/>
        </w:rPr>
        <w:t>56/</w:t>
      </w:r>
      <w:r w:rsidR="00D969D4" w:rsidRPr="007A7FC0">
        <w:rPr>
          <w:rFonts w:ascii="Arial" w:eastAsia="Times New Roman" w:hAnsi="Arial" w:cs="Arial"/>
          <w:b/>
          <w:bCs/>
          <w:color w:val="000000"/>
          <w:kern w:val="36"/>
          <w:u w:val="single"/>
          <w:lang w:eastAsia="en-GB"/>
        </w:rPr>
        <w:t>26</w:t>
      </w:r>
      <w:r w:rsidR="004D3F9C" w:rsidRPr="007A7FC0">
        <w:rPr>
          <w:rFonts w:ascii="Arial" w:eastAsia="Times New Roman" w:hAnsi="Arial" w:cs="Arial"/>
          <w:b/>
          <w:bCs/>
          <w:color w:val="000000"/>
          <w:kern w:val="36"/>
          <w:u w:val="single"/>
          <w:lang w:eastAsia="en-GB"/>
        </w:rPr>
        <w:t xml:space="preserve"> Minutes of the meetings held on the </w:t>
      </w:r>
      <w:r w:rsidRPr="007A7FC0">
        <w:rPr>
          <w:rFonts w:ascii="Arial" w:eastAsia="Times New Roman" w:hAnsi="Arial" w:cs="Arial"/>
          <w:b/>
          <w:bCs/>
          <w:color w:val="000000"/>
          <w:kern w:val="36"/>
          <w:u w:val="single"/>
          <w:lang w:eastAsia="en-GB"/>
        </w:rPr>
        <w:t>14</w:t>
      </w:r>
      <w:r w:rsidRPr="007A7FC0">
        <w:rPr>
          <w:rFonts w:ascii="Arial" w:eastAsia="Times New Roman" w:hAnsi="Arial" w:cs="Arial"/>
          <w:b/>
          <w:bCs/>
          <w:color w:val="000000"/>
          <w:kern w:val="36"/>
          <w:u w:val="single"/>
          <w:vertAlign w:val="superscript"/>
          <w:lang w:eastAsia="en-GB"/>
        </w:rPr>
        <w:t>th</w:t>
      </w:r>
      <w:r w:rsidRPr="007A7FC0">
        <w:rPr>
          <w:rFonts w:ascii="Arial" w:eastAsia="Times New Roman" w:hAnsi="Arial" w:cs="Arial"/>
          <w:b/>
          <w:bCs/>
          <w:color w:val="000000"/>
          <w:kern w:val="36"/>
          <w:u w:val="single"/>
          <w:lang w:eastAsia="en-GB"/>
        </w:rPr>
        <w:t xml:space="preserve"> April 2026</w:t>
      </w:r>
    </w:p>
    <w:p w14:paraId="3EFE71CE" w14:textId="163E8781" w:rsidR="00571637" w:rsidRPr="007A7FC0" w:rsidRDefault="004D3F9C" w:rsidP="00172B47">
      <w:pPr>
        <w:pStyle w:val="NoSpacing"/>
        <w:rPr>
          <w:sz w:val="24"/>
          <w:szCs w:val="24"/>
        </w:rPr>
      </w:pPr>
      <w:r w:rsidRPr="007A7FC0">
        <w:rPr>
          <w:sz w:val="24"/>
          <w:szCs w:val="24"/>
        </w:rPr>
        <w:t>All members of the council had received a copy of the minutes</w:t>
      </w:r>
      <w:r w:rsidR="00AF5458" w:rsidRPr="007A7FC0">
        <w:rPr>
          <w:sz w:val="24"/>
          <w:szCs w:val="24"/>
        </w:rPr>
        <w:t xml:space="preserve"> in advance of the meeting</w:t>
      </w:r>
      <w:r w:rsidRPr="007A7FC0">
        <w:rPr>
          <w:sz w:val="24"/>
          <w:szCs w:val="24"/>
        </w:rPr>
        <w:t>.</w:t>
      </w:r>
    </w:p>
    <w:p w14:paraId="77E11FED" w14:textId="77777777" w:rsidR="00571637" w:rsidRPr="007A7FC0" w:rsidRDefault="00571637" w:rsidP="00172B47">
      <w:pPr>
        <w:pStyle w:val="NoSpacing"/>
        <w:rPr>
          <w:sz w:val="24"/>
          <w:szCs w:val="24"/>
        </w:rPr>
      </w:pPr>
    </w:p>
    <w:p w14:paraId="1927E391" w14:textId="3D23F847" w:rsidR="004D3F9C" w:rsidRPr="007A7FC0" w:rsidRDefault="004D3F9C" w:rsidP="00172B47">
      <w:pPr>
        <w:pStyle w:val="NoSpacing"/>
        <w:rPr>
          <w:sz w:val="24"/>
          <w:szCs w:val="24"/>
        </w:rPr>
      </w:pPr>
      <w:r w:rsidRPr="007A7FC0">
        <w:rPr>
          <w:b/>
          <w:bCs/>
          <w:sz w:val="24"/>
          <w:szCs w:val="24"/>
        </w:rPr>
        <w:t xml:space="preserve">Resolved </w:t>
      </w:r>
      <w:r w:rsidRPr="007A7FC0">
        <w:rPr>
          <w:sz w:val="24"/>
          <w:szCs w:val="24"/>
        </w:rPr>
        <w:t xml:space="preserve">by </w:t>
      </w:r>
      <w:r w:rsidR="00E73695" w:rsidRPr="007A7FC0">
        <w:rPr>
          <w:sz w:val="24"/>
          <w:szCs w:val="24"/>
        </w:rPr>
        <w:t>all present</w:t>
      </w:r>
      <w:r w:rsidRPr="007A7FC0">
        <w:rPr>
          <w:sz w:val="24"/>
          <w:szCs w:val="24"/>
        </w:rPr>
        <w:t xml:space="preserve"> th</w:t>
      </w:r>
      <w:r w:rsidR="00E73695" w:rsidRPr="007A7FC0">
        <w:rPr>
          <w:sz w:val="24"/>
          <w:szCs w:val="24"/>
        </w:rPr>
        <w:t>at the</w:t>
      </w:r>
      <w:r w:rsidR="001D321A" w:rsidRPr="007A7FC0">
        <w:rPr>
          <w:sz w:val="24"/>
          <w:szCs w:val="24"/>
        </w:rPr>
        <w:t xml:space="preserve"> </w:t>
      </w:r>
      <w:r w:rsidR="00007DEE" w:rsidRPr="007A7FC0">
        <w:rPr>
          <w:sz w:val="24"/>
          <w:szCs w:val="24"/>
        </w:rPr>
        <w:t xml:space="preserve">minutes </w:t>
      </w:r>
      <w:r w:rsidRPr="007A7FC0">
        <w:rPr>
          <w:sz w:val="24"/>
          <w:szCs w:val="24"/>
        </w:rPr>
        <w:t xml:space="preserve">of the </w:t>
      </w:r>
      <w:r w:rsidR="00CA5F03" w:rsidRPr="007A7FC0">
        <w:rPr>
          <w:sz w:val="24"/>
          <w:szCs w:val="24"/>
        </w:rPr>
        <w:t>1</w:t>
      </w:r>
      <w:r w:rsidR="0008488A" w:rsidRPr="007A7FC0">
        <w:rPr>
          <w:sz w:val="24"/>
          <w:szCs w:val="24"/>
        </w:rPr>
        <w:t>4</w:t>
      </w:r>
      <w:r w:rsidR="0008488A" w:rsidRPr="007A7FC0">
        <w:rPr>
          <w:sz w:val="24"/>
          <w:szCs w:val="24"/>
          <w:vertAlign w:val="superscript"/>
        </w:rPr>
        <w:t>th</w:t>
      </w:r>
      <w:r w:rsidR="0008488A" w:rsidRPr="007A7FC0">
        <w:rPr>
          <w:sz w:val="24"/>
          <w:szCs w:val="24"/>
        </w:rPr>
        <w:t xml:space="preserve"> April 2026 </w:t>
      </w:r>
      <w:r w:rsidR="00F27F37" w:rsidRPr="007A7FC0">
        <w:rPr>
          <w:sz w:val="24"/>
          <w:szCs w:val="24"/>
        </w:rPr>
        <w:t>meeting be signed as a true and accurate record</w:t>
      </w:r>
      <w:r w:rsidR="00AF5458" w:rsidRPr="007A7FC0">
        <w:rPr>
          <w:sz w:val="24"/>
          <w:szCs w:val="24"/>
        </w:rPr>
        <w:t xml:space="preserve"> by the </w:t>
      </w:r>
      <w:r w:rsidR="003422DD" w:rsidRPr="007A7FC0">
        <w:rPr>
          <w:sz w:val="24"/>
          <w:szCs w:val="24"/>
        </w:rPr>
        <w:t>Chair.</w:t>
      </w:r>
      <w:r w:rsidR="00C82524" w:rsidRPr="007A7FC0">
        <w:rPr>
          <w:sz w:val="24"/>
          <w:szCs w:val="24"/>
        </w:rPr>
        <w:t xml:space="preserve"> </w:t>
      </w:r>
    </w:p>
    <w:p w14:paraId="2A51ECDF" w14:textId="77777777" w:rsidR="004D3F9C" w:rsidRPr="007A7FC0" w:rsidRDefault="004D3F9C" w:rsidP="00172B47">
      <w:pPr>
        <w:pStyle w:val="NoSpacing"/>
        <w:rPr>
          <w:sz w:val="24"/>
          <w:szCs w:val="24"/>
        </w:rPr>
      </w:pPr>
    </w:p>
    <w:p w14:paraId="392C243C" w14:textId="5DF14F9C" w:rsidR="008C7273" w:rsidRPr="007A7FC0" w:rsidRDefault="004D3F9C" w:rsidP="00C237AD">
      <w:pPr>
        <w:pStyle w:val="NoSpacing"/>
        <w:rPr>
          <w:b/>
          <w:bCs/>
          <w:sz w:val="24"/>
          <w:szCs w:val="24"/>
        </w:rPr>
      </w:pPr>
      <w:r w:rsidRPr="007A7FC0">
        <w:rPr>
          <w:b/>
          <w:bCs/>
          <w:sz w:val="24"/>
          <w:szCs w:val="24"/>
        </w:rPr>
        <w:t>Action: Clerk to upload the completed minutes to the website. </w:t>
      </w:r>
    </w:p>
    <w:p w14:paraId="1FBCDE3C" w14:textId="6F35B493" w:rsidR="004D3F9C" w:rsidRPr="007A7FC0" w:rsidRDefault="0008488A" w:rsidP="004D3F9C">
      <w:pPr>
        <w:spacing w:before="120" w:after="120"/>
        <w:outlineLvl w:val="0"/>
        <w:rPr>
          <w:rFonts w:ascii="Arial" w:eastAsia="Times New Roman" w:hAnsi="Arial" w:cs="Arial"/>
          <w:b/>
          <w:bCs/>
          <w:color w:val="000000"/>
          <w:kern w:val="36"/>
          <w:u w:val="single"/>
          <w:lang w:eastAsia="en-GB"/>
        </w:rPr>
      </w:pPr>
      <w:r w:rsidRPr="007A7FC0">
        <w:rPr>
          <w:rFonts w:ascii="Arial" w:eastAsia="Times New Roman" w:hAnsi="Arial" w:cs="Arial"/>
          <w:b/>
          <w:bCs/>
          <w:color w:val="000000"/>
          <w:kern w:val="36"/>
          <w:u w:val="single"/>
          <w:lang w:eastAsia="en-GB"/>
        </w:rPr>
        <w:t>57</w:t>
      </w:r>
      <w:r w:rsidR="00D969D4" w:rsidRPr="007A7FC0">
        <w:rPr>
          <w:rFonts w:ascii="Arial" w:eastAsia="Times New Roman" w:hAnsi="Arial" w:cs="Arial"/>
          <w:b/>
          <w:bCs/>
          <w:color w:val="000000"/>
          <w:kern w:val="36"/>
          <w:u w:val="single"/>
          <w:lang w:eastAsia="en-GB"/>
        </w:rPr>
        <w:t>/26</w:t>
      </w:r>
      <w:r w:rsidR="00CB2D99" w:rsidRPr="007A7FC0">
        <w:rPr>
          <w:rFonts w:ascii="Arial" w:eastAsia="Times New Roman" w:hAnsi="Arial" w:cs="Arial"/>
          <w:b/>
          <w:bCs/>
          <w:color w:val="000000"/>
          <w:kern w:val="36"/>
          <w:u w:val="single"/>
          <w:lang w:eastAsia="en-GB"/>
        </w:rPr>
        <w:t xml:space="preserve"> </w:t>
      </w:r>
      <w:r w:rsidR="004D3F9C" w:rsidRPr="007A7FC0">
        <w:rPr>
          <w:rFonts w:ascii="Arial" w:eastAsia="Times New Roman" w:hAnsi="Arial" w:cs="Arial"/>
          <w:b/>
          <w:bCs/>
          <w:color w:val="000000"/>
          <w:kern w:val="36"/>
          <w:u w:val="single"/>
          <w:lang w:eastAsia="en-GB"/>
        </w:rPr>
        <w:t>Chairman’s Announcements</w:t>
      </w:r>
    </w:p>
    <w:p w14:paraId="72EA7043" w14:textId="1F056880" w:rsidR="002E48EF" w:rsidRPr="007A7FC0" w:rsidRDefault="00726982" w:rsidP="00A62ECD">
      <w:pPr>
        <w:spacing w:before="120" w:after="120"/>
        <w:outlineLvl w:val="0"/>
        <w:rPr>
          <w:rFonts w:ascii="Arial" w:eastAsia="Times New Roman" w:hAnsi="Arial" w:cs="Arial"/>
          <w:color w:val="000000"/>
          <w:kern w:val="36"/>
          <w:lang w:eastAsia="en-GB"/>
        </w:rPr>
      </w:pPr>
      <w:r w:rsidRPr="007A7FC0">
        <w:rPr>
          <w:rFonts w:ascii="Arial" w:eastAsia="Times New Roman" w:hAnsi="Arial" w:cs="Arial"/>
          <w:color w:val="000000"/>
          <w:kern w:val="36"/>
          <w:lang w:eastAsia="en-GB"/>
        </w:rPr>
        <w:t xml:space="preserve">The Chair thanked all councillors for their collaborative approach to Parish Council business. </w:t>
      </w:r>
    </w:p>
    <w:p w14:paraId="0405AE52" w14:textId="5450B524" w:rsidR="007A2039" w:rsidRPr="007A7FC0" w:rsidRDefault="0008488A" w:rsidP="009739E6">
      <w:pPr>
        <w:spacing w:before="120" w:after="120"/>
        <w:outlineLvl w:val="0"/>
        <w:rPr>
          <w:rFonts w:ascii="Arial" w:eastAsia="Times New Roman" w:hAnsi="Arial" w:cs="Arial"/>
          <w:b/>
          <w:bCs/>
          <w:color w:val="000000"/>
          <w:kern w:val="36"/>
          <w:u w:val="single"/>
          <w:lang w:eastAsia="en-GB"/>
        </w:rPr>
      </w:pPr>
      <w:r w:rsidRPr="007A7FC0">
        <w:rPr>
          <w:rFonts w:ascii="Arial" w:eastAsia="Times New Roman" w:hAnsi="Arial" w:cs="Arial"/>
          <w:b/>
          <w:bCs/>
          <w:color w:val="000000"/>
          <w:kern w:val="36"/>
          <w:u w:val="single"/>
          <w:lang w:eastAsia="en-GB"/>
        </w:rPr>
        <w:t>58</w:t>
      </w:r>
      <w:r w:rsidR="00D969D4" w:rsidRPr="007A7FC0">
        <w:rPr>
          <w:rFonts w:ascii="Arial" w:eastAsia="Times New Roman" w:hAnsi="Arial" w:cs="Arial"/>
          <w:b/>
          <w:bCs/>
          <w:color w:val="000000"/>
          <w:kern w:val="36"/>
          <w:u w:val="single"/>
          <w:lang w:eastAsia="en-GB"/>
        </w:rPr>
        <w:t>/26</w:t>
      </w:r>
      <w:r w:rsidR="004D3F9C" w:rsidRPr="007A7FC0">
        <w:rPr>
          <w:rFonts w:ascii="Arial" w:eastAsia="Times New Roman" w:hAnsi="Arial" w:cs="Arial"/>
          <w:b/>
          <w:bCs/>
          <w:color w:val="000000"/>
          <w:kern w:val="36"/>
          <w:u w:val="single"/>
          <w:lang w:eastAsia="en-GB"/>
        </w:rPr>
        <w:t xml:space="preserve"> Public Participation </w:t>
      </w:r>
    </w:p>
    <w:p w14:paraId="2C9863A7" w14:textId="7E6DC3A9" w:rsidR="002E48EF" w:rsidRPr="007A7FC0" w:rsidRDefault="002E48EF" w:rsidP="00C11092">
      <w:pPr>
        <w:pStyle w:val="NoSpacing"/>
        <w:rPr>
          <w:sz w:val="24"/>
          <w:szCs w:val="24"/>
        </w:rPr>
      </w:pPr>
      <w:r w:rsidRPr="007A7FC0">
        <w:rPr>
          <w:sz w:val="24"/>
          <w:szCs w:val="24"/>
        </w:rPr>
        <w:t>None</w:t>
      </w:r>
    </w:p>
    <w:p w14:paraId="7033FC06" w14:textId="77777777" w:rsidR="0099758A" w:rsidRPr="007A7FC0" w:rsidRDefault="0099758A" w:rsidP="00C11092">
      <w:pPr>
        <w:pStyle w:val="NoSpacing"/>
        <w:rPr>
          <w:sz w:val="24"/>
          <w:szCs w:val="24"/>
        </w:rPr>
      </w:pPr>
    </w:p>
    <w:p w14:paraId="22735D9D" w14:textId="4629A8B2" w:rsidR="000F5203" w:rsidRPr="007A7FC0" w:rsidRDefault="0008488A" w:rsidP="00C11092">
      <w:pPr>
        <w:pStyle w:val="NoSpacing"/>
        <w:rPr>
          <w:sz w:val="24"/>
          <w:szCs w:val="24"/>
        </w:rPr>
      </w:pPr>
      <w:r w:rsidRPr="007A7FC0">
        <w:rPr>
          <w:b/>
          <w:bCs/>
          <w:kern w:val="36"/>
          <w:sz w:val="24"/>
          <w:szCs w:val="24"/>
          <w:u w:val="single"/>
        </w:rPr>
        <w:t>59</w:t>
      </w:r>
      <w:r w:rsidR="0068098D" w:rsidRPr="007A7FC0">
        <w:rPr>
          <w:b/>
          <w:bCs/>
          <w:kern w:val="36"/>
          <w:sz w:val="24"/>
          <w:szCs w:val="24"/>
          <w:u w:val="single"/>
        </w:rPr>
        <w:t>/</w:t>
      </w:r>
      <w:r w:rsidR="00D969D4" w:rsidRPr="007A7FC0">
        <w:rPr>
          <w:b/>
          <w:bCs/>
          <w:kern w:val="36"/>
          <w:sz w:val="24"/>
          <w:szCs w:val="24"/>
          <w:u w:val="single"/>
        </w:rPr>
        <w:t>26</w:t>
      </w:r>
      <w:r w:rsidR="004D3F9C" w:rsidRPr="007A7FC0">
        <w:rPr>
          <w:b/>
          <w:bCs/>
          <w:kern w:val="36"/>
          <w:sz w:val="24"/>
          <w:szCs w:val="24"/>
          <w:u w:val="single"/>
        </w:rPr>
        <w:t xml:space="preserve"> </w:t>
      </w:r>
      <w:r w:rsidR="007A2039" w:rsidRPr="007A7FC0">
        <w:rPr>
          <w:b/>
          <w:bCs/>
          <w:kern w:val="36"/>
          <w:sz w:val="24"/>
          <w:szCs w:val="24"/>
          <w:u w:val="single"/>
        </w:rPr>
        <w:t>Reports from visiting councillors &amp; Police</w:t>
      </w:r>
    </w:p>
    <w:p w14:paraId="0A7C86EA" w14:textId="1BC8215D" w:rsidR="006B4C87" w:rsidRPr="007A7FC0" w:rsidRDefault="006B4C87" w:rsidP="00393818">
      <w:pPr>
        <w:pStyle w:val="Heading1"/>
        <w:rPr>
          <w:b w:val="0"/>
          <w:bCs w:val="0"/>
          <w:i/>
          <w:iCs/>
          <w:sz w:val="24"/>
          <w:szCs w:val="24"/>
          <w:u w:val="none"/>
        </w:rPr>
      </w:pPr>
      <w:r w:rsidRPr="007A7FC0">
        <w:rPr>
          <w:b w:val="0"/>
          <w:bCs w:val="0"/>
          <w:i/>
          <w:iCs/>
          <w:sz w:val="24"/>
          <w:szCs w:val="24"/>
          <w:u w:val="none"/>
        </w:rPr>
        <w:t>Cumberland Council</w:t>
      </w:r>
    </w:p>
    <w:p w14:paraId="5B9FBCC6" w14:textId="1D33EF54" w:rsidR="00A82A78" w:rsidRPr="007A7FC0" w:rsidRDefault="0008488A" w:rsidP="0008488A">
      <w:pPr>
        <w:pStyle w:val="BodyText"/>
        <w:rPr>
          <w:rFonts w:ascii="Arial" w:hAnsi="Arial" w:cs="Arial"/>
          <w:b/>
          <w:bCs/>
        </w:rPr>
      </w:pPr>
      <w:r w:rsidRPr="007A7FC0">
        <w:rPr>
          <w:rFonts w:ascii="Arial" w:hAnsi="Arial" w:cs="Arial"/>
        </w:rPr>
        <w:t>A written report was noted as received from Cumberland Cllr M Harris.</w:t>
      </w:r>
    </w:p>
    <w:p w14:paraId="7AD6956E" w14:textId="1FB8F47A" w:rsidR="002D6F3D" w:rsidRPr="007A7FC0" w:rsidRDefault="0008488A" w:rsidP="003F03D2">
      <w:pPr>
        <w:pStyle w:val="Heading1"/>
        <w:rPr>
          <w:sz w:val="24"/>
          <w:szCs w:val="24"/>
        </w:rPr>
      </w:pPr>
      <w:r w:rsidRPr="007A7FC0">
        <w:rPr>
          <w:sz w:val="24"/>
          <w:szCs w:val="24"/>
        </w:rPr>
        <w:t>60</w:t>
      </w:r>
      <w:r w:rsidR="00D969D4" w:rsidRPr="007A7FC0">
        <w:rPr>
          <w:sz w:val="24"/>
          <w:szCs w:val="24"/>
        </w:rPr>
        <w:t>/26</w:t>
      </w:r>
      <w:r w:rsidR="00571637" w:rsidRPr="007A7FC0">
        <w:rPr>
          <w:sz w:val="24"/>
          <w:szCs w:val="24"/>
        </w:rPr>
        <w:t xml:space="preserve"> Clerks report</w:t>
      </w:r>
    </w:p>
    <w:p w14:paraId="0749C88F" w14:textId="644927F0" w:rsidR="00CC2C59" w:rsidRPr="007A7FC0" w:rsidRDefault="007E5907" w:rsidP="00D73505">
      <w:pPr>
        <w:pStyle w:val="Heading1"/>
        <w:rPr>
          <w:b w:val="0"/>
          <w:bCs w:val="0"/>
          <w:sz w:val="24"/>
          <w:szCs w:val="24"/>
          <w:u w:val="none"/>
        </w:rPr>
      </w:pPr>
      <w:r w:rsidRPr="007A7FC0">
        <w:rPr>
          <w:b w:val="0"/>
          <w:bCs w:val="0"/>
          <w:sz w:val="24"/>
          <w:szCs w:val="24"/>
          <w:u w:val="none"/>
        </w:rPr>
        <w:t xml:space="preserve">The Clerks report had been circulated to all in advance of the </w:t>
      </w:r>
      <w:r w:rsidR="00633631" w:rsidRPr="007A7FC0">
        <w:rPr>
          <w:b w:val="0"/>
          <w:bCs w:val="0"/>
          <w:sz w:val="24"/>
          <w:szCs w:val="24"/>
          <w:u w:val="none"/>
        </w:rPr>
        <w:t>meeting,</w:t>
      </w:r>
      <w:r w:rsidRPr="007A7FC0">
        <w:rPr>
          <w:b w:val="0"/>
          <w:bCs w:val="0"/>
          <w:sz w:val="24"/>
          <w:szCs w:val="24"/>
          <w:u w:val="none"/>
        </w:rPr>
        <w:t xml:space="preserve"> and this was noted as received. </w:t>
      </w:r>
    </w:p>
    <w:p w14:paraId="04D53860" w14:textId="1D600BED" w:rsidR="007510E0" w:rsidRPr="007A7FC0" w:rsidRDefault="00790EE6" w:rsidP="000C2CF3">
      <w:pPr>
        <w:pStyle w:val="Heading1"/>
        <w:numPr>
          <w:ilvl w:val="0"/>
          <w:numId w:val="3"/>
        </w:numPr>
        <w:rPr>
          <w:b w:val="0"/>
          <w:bCs w:val="0"/>
          <w:i/>
          <w:iCs/>
          <w:sz w:val="24"/>
          <w:szCs w:val="24"/>
          <w:u w:val="none"/>
        </w:rPr>
      </w:pPr>
      <w:r w:rsidRPr="007A7FC0">
        <w:rPr>
          <w:b w:val="0"/>
          <w:bCs w:val="0"/>
          <w:i/>
          <w:iCs/>
          <w:sz w:val="24"/>
          <w:szCs w:val="24"/>
          <w:u w:val="none"/>
        </w:rPr>
        <w:t>Dog Fouling</w:t>
      </w:r>
    </w:p>
    <w:p w14:paraId="0238BA70" w14:textId="0536ABF4" w:rsidR="00CA5F03" w:rsidRPr="007A7FC0" w:rsidRDefault="0068098D" w:rsidP="00CA5F03">
      <w:pPr>
        <w:pStyle w:val="Heading1"/>
        <w:rPr>
          <w:b w:val="0"/>
          <w:bCs w:val="0"/>
          <w:sz w:val="24"/>
          <w:szCs w:val="24"/>
          <w:u w:val="none"/>
        </w:rPr>
      </w:pPr>
      <w:r w:rsidRPr="007A7FC0">
        <w:rPr>
          <w:b w:val="0"/>
          <w:bCs w:val="0"/>
          <w:sz w:val="24"/>
          <w:szCs w:val="24"/>
          <w:u w:val="none"/>
        </w:rPr>
        <w:t xml:space="preserve">Cllr S </w:t>
      </w:r>
      <w:r w:rsidR="0008488A" w:rsidRPr="007A7FC0">
        <w:rPr>
          <w:b w:val="0"/>
          <w:bCs w:val="0"/>
          <w:sz w:val="24"/>
          <w:szCs w:val="24"/>
          <w:u w:val="none"/>
        </w:rPr>
        <w:t>Hannah</w:t>
      </w:r>
      <w:r w:rsidR="00726982" w:rsidRPr="007A7FC0">
        <w:rPr>
          <w:b w:val="0"/>
          <w:bCs w:val="0"/>
          <w:sz w:val="24"/>
          <w:szCs w:val="24"/>
          <w:u w:val="none"/>
        </w:rPr>
        <w:t xml:space="preserve"> will continue to pursue this now that the weather is improving. </w:t>
      </w:r>
    </w:p>
    <w:p w14:paraId="29EDD9F6" w14:textId="263B537F" w:rsidR="002E48EF" w:rsidRPr="007A7FC0" w:rsidRDefault="002E48EF" w:rsidP="00CA5F03">
      <w:pPr>
        <w:pStyle w:val="Heading1"/>
        <w:numPr>
          <w:ilvl w:val="0"/>
          <w:numId w:val="3"/>
        </w:numPr>
        <w:rPr>
          <w:b w:val="0"/>
          <w:bCs w:val="0"/>
          <w:i/>
          <w:iCs/>
          <w:sz w:val="24"/>
          <w:szCs w:val="24"/>
          <w:u w:val="none"/>
        </w:rPr>
      </w:pPr>
      <w:r w:rsidRPr="007A7FC0">
        <w:rPr>
          <w:b w:val="0"/>
          <w:bCs w:val="0"/>
          <w:i/>
          <w:iCs/>
          <w:sz w:val="24"/>
          <w:szCs w:val="24"/>
          <w:u w:val="none"/>
        </w:rPr>
        <w:t>Derwent Forest Update</w:t>
      </w:r>
    </w:p>
    <w:p w14:paraId="1EB4368F" w14:textId="46D1A5A0" w:rsidR="00FF77EC" w:rsidRPr="007A7FC0" w:rsidRDefault="0068098D" w:rsidP="0008488A">
      <w:pPr>
        <w:pStyle w:val="Heading1"/>
        <w:rPr>
          <w:b w:val="0"/>
          <w:bCs w:val="0"/>
          <w:sz w:val="24"/>
          <w:szCs w:val="24"/>
          <w:u w:val="none"/>
        </w:rPr>
      </w:pPr>
      <w:r w:rsidRPr="007A7FC0">
        <w:rPr>
          <w:b w:val="0"/>
          <w:bCs w:val="0"/>
          <w:sz w:val="24"/>
          <w:szCs w:val="24"/>
          <w:u w:val="none"/>
        </w:rPr>
        <w:t xml:space="preserve">The Clerk confirmed </w:t>
      </w:r>
      <w:r w:rsidR="0008488A" w:rsidRPr="007A7FC0">
        <w:rPr>
          <w:b w:val="0"/>
          <w:bCs w:val="0"/>
          <w:sz w:val="24"/>
          <w:szCs w:val="24"/>
          <w:u w:val="none"/>
        </w:rPr>
        <w:t xml:space="preserve">that the portfolio holder for this will be attending </w:t>
      </w:r>
      <w:r w:rsidR="00726982" w:rsidRPr="007A7FC0">
        <w:rPr>
          <w:b w:val="0"/>
          <w:bCs w:val="0"/>
          <w:sz w:val="24"/>
          <w:szCs w:val="24"/>
          <w:u w:val="none"/>
        </w:rPr>
        <w:t>the July 2026 meeting</w:t>
      </w:r>
      <w:r w:rsidR="0008488A" w:rsidRPr="007A7FC0">
        <w:rPr>
          <w:b w:val="0"/>
          <w:bCs w:val="0"/>
          <w:sz w:val="24"/>
          <w:szCs w:val="24"/>
          <w:u w:val="none"/>
        </w:rPr>
        <w:t xml:space="preserve"> of Broughton Parish Council to discuss this. </w:t>
      </w:r>
    </w:p>
    <w:p w14:paraId="499F1D39" w14:textId="2FDE67EC" w:rsidR="00B87EF8" w:rsidRPr="007A7FC0" w:rsidRDefault="00B87EF8" w:rsidP="0008488A">
      <w:pPr>
        <w:pStyle w:val="Heading1"/>
        <w:rPr>
          <w:b w:val="0"/>
          <w:bCs w:val="0"/>
          <w:sz w:val="24"/>
          <w:szCs w:val="24"/>
          <w:u w:val="none"/>
        </w:rPr>
      </w:pPr>
      <w:r w:rsidRPr="007A7FC0">
        <w:rPr>
          <w:b w:val="0"/>
          <w:bCs w:val="0"/>
          <w:sz w:val="24"/>
          <w:szCs w:val="24"/>
          <w:u w:val="none"/>
        </w:rPr>
        <w:lastRenderedPageBreak/>
        <w:t>Councillors present agreed that a clear set of questions</w:t>
      </w:r>
      <w:r w:rsidR="007A7FC0">
        <w:rPr>
          <w:b w:val="0"/>
          <w:bCs w:val="0"/>
          <w:sz w:val="24"/>
          <w:szCs w:val="24"/>
          <w:u w:val="none"/>
        </w:rPr>
        <w:t xml:space="preserve">/matters of concern </w:t>
      </w:r>
      <w:r w:rsidRPr="007A7FC0">
        <w:rPr>
          <w:b w:val="0"/>
          <w:bCs w:val="0"/>
          <w:sz w:val="24"/>
          <w:szCs w:val="24"/>
          <w:u w:val="none"/>
        </w:rPr>
        <w:t xml:space="preserve">from the Parish Council be </w:t>
      </w:r>
      <w:r w:rsidR="007A7FC0">
        <w:rPr>
          <w:b w:val="0"/>
          <w:bCs w:val="0"/>
          <w:sz w:val="24"/>
          <w:szCs w:val="24"/>
          <w:u w:val="none"/>
        </w:rPr>
        <w:t>prepared in advance of this meeting</w:t>
      </w:r>
      <w:r w:rsidRPr="007A7FC0">
        <w:rPr>
          <w:b w:val="0"/>
          <w:bCs w:val="0"/>
          <w:sz w:val="24"/>
          <w:szCs w:val="24"/>
          <w:u w:val="none"/>
        </w:rPr>
        <w:t xml:space="preserve">. </w:t>
      </w:r>
      <w:r w:rsidR="007A7FC0">
        <w:rPr>
          <w:b w:val="0"/>
          <w:bCs w:val="0"/>
          <w:sz w:val="24"/>
          <w:szCs w:val="24"/>
          <w:u w:val="none"/>
        </w:rPr>
        <w:t xml:space="preserve">A </w:t>
      </w:r>
      <w:r w:rsidRPr="007A7FC0">
        <w:rPr>
          <w:b w:val="0"/>
          <w:bCs w:val="0"/>
          <w:sz w:val="24"/>
          <w:szCs w:val="24"/>
          <w:u w:val="none"/>
        </w:rPr>
        <w:t xml:space="preserve">small group of councillors </w:t>
      </w:r>
      <w:r w:rsidR="007A7FC0">
        <w:rPr>
          <w:b w:val="0"/>
          <w:bCs w:val="0"/>
          <w:sz w:val="24"/>
          <w:szCs w:val="24"/>
          <w:u w:val="none"/>
        </w:rPr>
        <w:t>will meet in</w:t>
      </w:r>
      <w:r w:rsidRPr="007A7FC0">
        <w:rPr>
          <w:b w:val="0"/>
          <w:bCs w:val="0"/>
          <w:sz w:val="24"/>
          <w:szCs w:val="24"/>
          <w:u w:val="none"/>
        </w:rPr>
        <w:t xml:space="preserve"> advance of the July meeting to prepare a list of topics for discussion</w:t>
      </w:r>
      <w:r w:rsidR="007A7FC0">
        <w:rPr>
          <w:b w:val="0"/>
          <w:bCs w:val="0"/>
          <w:sz w:val="24"/>
          <w:szCs w:val="24"/>
          <w:u w:val="none"/>
        </w:rPr>
        <w:t xml:space="preserve">. </w:t>
      </w:r>
    </w:p>
    <w:p w14:paraId="57D2BCF1" w14:textId="48E766D9" w:rsidR="007F0B82" w:rsidRPr="007A7FC0" w:rsidRDefault="007F0B82" w:rsidP="0008488A">
      <w:pPr>
        <w:pStyle w:val="Heading1"/>
        <w:rPr>
          <w:sz w:val="24"/>
          <w:szCs w:val="24"/>
          <w:u w:val="none"/>
        </w:rPr>
      </w:pPr>
      <w:r w:rsidRPr="007A7FC0">
        <w:rPr>
          <w:sz w:val="24"/>
          <w:szCs w:val="24"/>
          <w:u w:val="none"/>
        </w:rPr>
        <w:t xml:space="preserve">Action: Cllr M Bradley to pull together a meeting to discuss this and points to be shared with Paul Green in advance </w:t>
      </w:r>
    </w:p>
    <w:p w14:paraId="74500A0E" w14:textId="066CE7D8" w:rsidR="00E92EFD" w:rsidRPr="007A7FC0" w:rsidRDefault="00CA5F03" w:rsidP="0068098D">
      <w:pPr>
        <w:pStyle w:val="Heading1"/>
        <w:numPr>
          <w:ilvl w:val="0"/>
          <w:numId w:val="3"/>
        </w:numPr>
        <w:rPr>
          <w:b w:val="0"/>
          <w:bCs w:val="0"/>
          <w:i/>
          <w:iCs/>
          <w:sz w:val="24"/>
          <w:szCs w:val="24"/>
          <w:u w:val="none"/>
        </w:rPr>
      </w:pPr>
      <w:r w:rsidRPr="007A7FC0">
        <w:rPr>
          <w:b w:val="0"/>
          <w:bCs w:val="0"/>
          <w:i/>
          <w:iCs/>
          <w:sz w:val="24"/>
          <w:szCs w:val="24"/>
          <w:u w:val="none"/>
        </w:rPr>
        <w:t>Community Resilience Pilot</w:t>
      </w:r>
    </w:p>
    <w:p w14:paraId="2E4C30CF" w14:textId="60235AE7" w:rsidR="0068098D" w:rsidRPr="007A7FC0" w:rsidRDefault="0008488A" w:rsidP="0068098D">
      <w:pPr>
        <w:pStyle w:val="Heading1"/>
        <w:rPr>
          <w:b w:val="0"/>
          <w:bCs w:val="0"/>
          <w:sz w:val="24"/>
          <w:szCs w:val="24"/>
          <w:u w:val="none"/>
        </w:rPr>
      </w:pPr>
      <w:r w:rsidRPr="007A7FC0">
        <w:rPr>
          <w:b w:val="0"/>
          <w:bCs w:val="0"/>
          <w:sz w:val="24"/>
          <w:szCs w:val="24"/>
          <w:u w:val="none"/>
        </w:rPr>
        <w:t>Cllr P Chatten</w:t>
      </w:r>
      <w:r w:rsidR="007F0B82" w:rsidRPr="007A7FC0">
        <w:rPr>
          <w:b w:val="0"/>
          <w:bCs w:val="0"/>
          <w:sz w:val="24"/>
          <w:szCs w:val="24"/>
          <w:u w:val="none"/>
        </w:rPr>
        <w:t xml:space="preserve"> noted that an expression of interest has been filed on behalf of Broughton Parish Council but no response has been received</w:t>
      </w:r>
      <w:r w:rsidR="007A7FC0">
        <w:rPr>
          <w:b w:val="0"/>
          <w:bCs w:val="0"/>
          <w:sz w:val="24"/>
          <w:szCs w:val="24"/>
          <w:u w:val="none"/>
        </w:rPr>
        <w:t xml:space="preserve"> in terms of timescales/time commitments etc.</w:t>
      </w:r>
    </w:p>
    <w:p w14:paraId="142B4C03" w14:textId="36835231" w:rsidR="00790EE6" w:rsidRPr="007A7FC0" w:rsidRDefault="0008488A" w:rsidP="00AB6DB2">
      <w:pPr>
        <w:pStyle w:val="Heading1"/>
        <w:rPr>
          <w:b w:val="0"/>
          <w:bCs w:val="0"/>
          <w:sz w:val="24"/>
          <w:szCs w:val="24"/>
          <w:u w:val="none"/>
        </w:rPr>
      </w:pPr>
      <w:r w:rsidRPr="007A7FC0">
        <w:rPr>
          <w:sz w:val="24"/>
          <w:szCs w:val="24"/>
        </w:rPr>
        <w:t>61</w:t>
      </w:r>
      <w:r w:rsidR="00D969D4" w:rsidRPr="007A7FC0">
        <w:rPr>
          <w:sz w:val="24"/>
          <w:szCs w:val="24"/>
        </w:rPr>
        <w:t>/26</w:t>
      </w:r>
      <w:r w:rsidR="00D73505" w:rsidRPr="007A7FC0">
        <w:rPr>
          <w:sz w:val="24"/>
          <w:szCs w:val="24"/>
        </w:rPr>
        <w:t xml:space="preserve"> </w:t>
      </w:r>
      <w:r w:rsidR="00193A17" w:rsidRPr="007A7FC0">
        <w:rPr>
          <w:sz w:val="24"/>
          <w:szCs w:val="24"/>
        </w:rPr>
        <w:t>Play-area</w:t>
      </w:r>
    </w:p>
    <w:p w14:paraId="16CD489E" w14:textId="46A0B313" w:rsidR="00CA5F03" w:rsidRPr="007A7FC0" w:rsidRDefault="00CA5F03" w:rsidP="00CA5F03">
      <w:pPr>
        <w:pStyle w:val="ListParagraph"/>
        <w:numPr>
          <w:ilvl w:val="0"/>
          <w:numId w:val="27"/>
        </w:numPr>
        <w:suppressAutoHyphens/>
        <w:rPr>
          <w:rFonts w:ascii="Arial" w:hAnsi="Arial" w:cs="Arial"/>
          <w:i/>
          <w:iCs/>
        </w:rPr>
      </w:pPr>
      <w:r w:rsidRPr="007A7FC0">
        <w:rPr>
          <w:rFonts w:ascii="Arial" w:hAnsi="Arial" w:cs="Arial"/>
          <w:i/>
          <w:iCs/>
        </w:rPr>
        <w:t>To take any decisions relating to matters pertaining to the Play area</w:t>
      </w:r>
    </w:p>
    <w:p w14:paraId="1E02B6BF" w14:textId="6103FD00" w:rsidR="00CA5F03" w:rsidRPr="007A7FC0" w:rsidRDefault="00CA5F03" w:rsidP="00CA5F03">
      <w:pPr>
        <w:suppressAutoHyphens/>
        <w:rPr>
          <w:rFonts w:ascii="Arial" w:hAnsi="Arial" w:cs="Arial"/>
        </w:rPr>
      </w:pPr>
    </w:p>
    <w:p w14:paraId="4CB72F9A" w14:textId="68797BD3" w:rsidR="007F0B82" w:rsidRPr="007A7FC0" w:rsidRDefault="007F0B82" w:rsidP="00CA5F03">
      <w:pPr>
        <w:suppressAutoHyphens/>
        <w:rPr>
          <w:rFonts w:ascii="Arial" w:hAnsi="Arial" w:cs="Arial"/>
        </w:rPr>
      </w:pPr>
      <w:r w:rsidRPr="007A7FC0">
        <w:rPr>
          <w:rFonts w:ascii="Arial" w:hAnsi="Arial" w:cs="Arial"/>
        </w:rPr>
        <w:t xml:space="preserve">It was noted that the £2000 </w:t>
      </w:r>
      <w:r w:rsidR="007A7FC0">
        <w:rPr>
          <w:rFonts w:ascii="Arial" w:hAnsi="Arial" w:cs="Arial"/>
        </w:rPr>
        <w:t xml:space="preserve">grant </w:t>
      </w:r>
      <w:r w:rsidRPr="007A7FC0">
        <w:rPr>
          <w:rFonts w:ascii="Arial" w:hAnsi="Arial" w:cs="Arial"/>
        </w:rPr>
        <w:t>for the fence has been approved by Lakes to Sea Panel and is in the bank. Cllr Sue Hannah noted that an updated quotation is required</w:t>
      </w:r>
      <w:r w:rsidR="007A7FC0">
        <w:rPr>
          <w:rFonts w:ascii="Arial" w:hAnsi="Arial" w:cs="Arial"/>
        </w:rPr>
        <w:t xml:space="preserve"> as the current one is a couple of months old now. </w:t>
      </w:r>
    </w:p>
    <w:p w14:paraId="4D125E8F" w14:textId="77777777" w:rsidR="007F0B82" w:rsidRPr="007A7FC0" w:rsidRDefault="007F0B82" w:rsidP="00CA5F03">
      <w:pPr>
        <w:suppressAutoHyphens/>
        <w:rPr>
          <w:rFonts w:ascii="Arial" w:hAnsi="Arial" w:cs="Arial"/>
        </w:rPr>
      </w:pPr>
    </w:p>
    <w:p w14:paraId="43C3BB7E" w14:textId="3B69B752" w:rsidR="007F0B82" w:rsidRPr="007A7FC0" w:rsidRDefault="007F0B82" w:rsidP="00CA5F03">
      <w:pPr>
        <w:suppressAutoHyphens/>
        <w:rPr>
          <w:rFonts w:ascii="Arial" w:hAnsi="Arial" w:cs="Arial"/>
        </w:rPr>
      </w:pPr>
      <w:r w:rsidRPr="007A7FC0">
        <w:rPr>
          <w:rFonts w:ascii="Arial" w:hAnsi="Arial" w:cs="Arial"/>
          <w:b/>
          <w:bCs/>
        </w:rPr>
        <w:t xml:space="preserve">Resolved </w:t>
      </w:r>
      <w:r w:rsidRPr="007A7FC0">
        <w:rPr>
          <w:rFonts w:ascii="Arial" w:hAnsi="Arial" w:cs="Arial"/>
        </w:rPr>
        <w:t>by all present</w:t>
      </w:r>
      <w:r w:rsidR="00F31D3A" w:rsidRPr="007A7FC0">
        <w:rPr>
          <w:rFonts w:ascii="Arial" w:hAnsi="Arial" w:cs="Arial"/>
        </w:rPr>
        <w:t xml:space="preserve"> (Mary proposed, Annette seconded)</w:t>
      </w:r>
      <w:r w:rsidRPr="007A7FC0">
        <w:rPr>
          <w:rFonts w:ascii="Arial" w:hAnsi="Arial" w:cs="Arial"/>
        </w:rPr>
        <w:t xml:space="preserve"> that Cllr Sue Hannah &amp; Cllr Steve Hannah be authorised to place this order and organise the works. </w:t>
      </w:r>
    </w:p>
    <w:p w14:paraId="6EEF4342" w14:textId="77777777" w:rsidR="007F0B82" w:rsidRPr="007A7FC0" w:rsidRDefault="007F0B82" w:rsidP="00CA5F03">
      <w:pPr>
        <w:suppressAutoHyphens/>
        <w:rPr>
          <w:rFonts w:ascii="Arial" w:hAnsi="Arial" w:cs="Arial"/>
          <w:i/>
          <w:iCs/>
        </w:rPr>
      </w:pPr>
    </w:p>
    <w:p w14:paraId="710DE36E" w14:textId="614FCB14" w:rsidR="00CA5F03" w:rsidRPr="007A7FC0" w:rsidRDefault="003E42A3" w:rsidP="00CA5F03">
      <w:pPr>
        <w:suppressAutoHyphens/>
        <w:rPr>
          <w:rFonts w:ascii="Arial" w:hAnsi="Arial" w:cs="Arial"/>
          <w:b/>
          <w:bCs/>
        </w:rPr>
      </w:pPr>
      <w:r w:rsidRPr="007A7FC0">
        <w:rPr>
          <w:rFonts w:ascii="Arial" w:hAnsi="Arial" w:cs="Arial"/>
          <w:b/>
          <w:bCs/>
        </w:rPr>
        <w:t>Action: Cl</w:t>
      </w:r>
      <w:r w:rsidR="007F0B82" w:rsidRPr="007A7FC0">
        <w:rPr>
          <w:rFonts w:ascii="Arial" w:hAnsi="Arial" w:cs="Arial"/>
          <w:b/>
          <w:bCs/>
        </w:rPr>
        <w:t xml:space="preserve">lr Sue Hannah &amp; the Clerk to take this forward. </w:t>
      </w:r>
      <w:r w:rsidRPr="007A7FC0">
        <w:rPr>
          <w:rFonts w:ascii="Arial" w:hAnsi="Arial" w:cs="Arial"/>
          <w:b/>
          <w:bCs/>
        </w:rPr>
        <w:t xml:space="preserve"> </w:t>
      </w:r>
    </w:p>
    <w:p w14:paraId="581CEB19" w14:textId="77777777" w:rsidR="00CA5F03" w:rsidRPr="007A7FC0" w:rsidRDefault="00CA5F03" w:rsidP="00CA5F03">
      <w:pPr>
        <w:suppressAutoHyphens/>
        <w:rPr>
          <w:rFonts w:ascii="Arial" w:hAnsi="Arial" w:cs="Arial"/>
        </w:rPr>
      </w:pPr>
    </w:p>
    <w:p w14:paraId="3899E710" w14:textId="297FB6FC" w:rsidR="00CA5F03" w:rsidRPr="007A7FC0" w:rsidRDefault="00CA5F03" w:rsidP="00CA5F03">
      <w:pPr>
        <w:pStyle w:val="ListParagraph"/>
        <w:numPr>
          <w:ilvl w:val="0"/>
          <w:numId w:val="27"/>
        </w:numPr>
        <w:suppressAutoHyphens/>
        <w:rPr>
          <w:rFonts w:ascii="Arial" w:hAnsi="Arial" w:cs="Arial"/>
          <w:i/>
          <w:iCs/>
        </w:rPr>
      </w:pPr>
      <w:r w:rsidRPr="007A7FC0">
        <w:rPr>
          <w:rFonts w:ascii="Arial" w:hAnsi="Arial" w:cs="Arial"/>
          <w:i/>
          <w:iCs/>
        </w:rPr>
        <w:t>Ninja Trail</w:t>
      </w:r>
    </w:p>
    <w:p w14:paraId="40401395" w14:textId="3B988292" w:rsidR="00061915" w:rsidRDefault="0008488A" w:rsidP="0008488A">
      <w:pPr>
        <w:pStyle w:val="Heading1"/>
        <w:rPr>
          <w:b w:val="0"/>
          <w:bCs w:val="0"/>
          <w:sz w:val="24"/>
          <w:szCs w:val="24"/>
          <w:u w:val="none"/>
        </w:rPr>
      </w:pPr>
      <w:r w:rsidRPr="007A7FC0">
        <w:rPr>
          <w:b w:val="0"/>
          <w:bCs w:val="0"/>
          <w:sz w:val="24"/>
          <w:szCs w:val="24"/>
          <w:u w:val="none"/>
        </w:rPr>
        <w:t>Cllr Sue Hann</w:t>
      </w:r>
      <w:r w:rsidR="00215B1C" w:rsidRPr="007A7FC0">
        <w:rPr>
          <w:b w:val="0"/>
          <w:bCs w:val="0"/>
          <w:sz w:val="24"/>
          <w:szCs w:val="24"/>
          <w:u w:val="none"/>
        </w:rPr>
        <w:t xml:space="preserve">ah placed this on Facebook with well over </w:t>
      </w:r>
      <w:r w:rsidR="007A7FC0" w:rsidRPr="007A7FC0">
        <w:rPr>
          <w:b w:val="0"/>
          <w:bCs w:val="0"/>
          <w:sz w:val="24"/>
          <w:szCs w:val="24"/>
          <w:u w:val="none"/>
        </w:rPr>
        <w:t>100 likes</w:t>
      </w:r>
      <w:r w:rsidR="00215B1C" w:rsidRPr="007A7FC0">
        <w:rPr>
          <w:b w:val="0"/>
          <w:bCs w:val="0"/>
          <w:sz w:val="24"/>
          <w:szCs w:val="24"/>
          <w:u w:val="none"/>
        </w:rPr>
        <w:t xml:space="preserve"> and circa 20 comments which showed a keen interest for</w:t>
      </w:r>
      <w:r w:rsidR="007A7FC0">
        <w:rPr>
          <w:b w:val="0"/>
          <w:bCs w:val="0"/>
          <w:sz w:val="24"/>
          <w:szCs w:val="24"/>
          <w:u w:val="none"/>
        </w:rPr>
        <w:t xml:space="preserve"> this project to proceed</w:t>
      </w:r>
      <w:r w:rsidR="00215B1C" w:rsidRPr="007A7FC0">
        <w:rPr>
          <w:b w:val="0"/>
          <w:bCs w:val="0"/>
          <w:sz w:val="24"/>
          <w:szCs w:val="24"/>
          <w:u w:val="none"/>
        </w:rPr>
        <w:t xml:space="preserve">.  </w:t>
      </w:r>
      <w:r w:rsidR="007A7FC0">
        <w:rPr>
          <w:b w:val="0"/>
          <w:bCs w:val="0"/>
          <w:sz w:val="24"/>
          <w:szCs w:val="24"/>
          <w:u w:val="none"/>
        </w:rPr>
        <w:t>The</w:t>
      </w:r>
      <w:r w:rsidR="00215B1C" w:rsidRPr="007A7FC0">
        <w:rPr>
          <w:b w:val="0"/>
          <w:bCs w:val="0"/>
          <w:sz w:val="24"/>
          <w:szCs w:val="24"/>
          <w:u w:val="none"/>
        </w:rPr>
        <w:t xml:space="preserve"> agent is now taking this forward and Cllr Sue Hannah</w:t>
      </w:r>
      <w:r w:rsidR="007A7FC0">
        <w:rPr>
          <w:b w:val="0"/>
          <w:bCs w:val="0"/>
          <w:sz w:val="24"/>
          <w:szCs w:val="24"/>
          <w:u w:val="none"/>
        </w:rPr>
        <w:t xml:space="preserve"> and the Clerk are</w:t>
      </w:r>
      <w:r w:rsidR="00215B1C" w:rsidRPr="007A7FC0">
        <w:rPr>
          <w:b w:val="0"/>
          <w:bCs w:val="0"/>
          <w:sz w:val="24"/>
          <w:szCs w:val="24"/>
          <w:u w:val="none"/>
        </w:rPr>
        <w:t xml:space="preserve"> pulling together</w:t>
      </w:r>
      <w:r w:rsidR="007A7FC0">
        <w:rPr>
          <w:b w:val="0"/>
          <w:bCs w:val="0"/>
          <w:sz w:val="24"/>
          <w:szCs w:val="24"/>
          <w:u w:val="none"/>
        </w:rPr>
        <w:t xml:space="preserve"> some</w:t>
      </w:r>
      <w:r w:rsidR="00215B1C" w:rsidRPr="007A7FC0">
        <w:rPr>
          <w:b w:val="0"/>
          <w:bCs w:val="0"/>
          <w:sz w:val="24"/>
          <w:szCs w:val="24"/>
          <w:u w:val="none"/>
        </w:rPr>
        <w:t xml:space="preserve"> statistics </w:t>
      </w:r>
      <w:r w:rsidR="007A7FC0">
        <w:rPr>
          <w:b w:val="0"/>
          <w:bCs w:val="0"/>
          <w:sz w:val="24"/>
          <w:szCs w:val="24"/>
          <w:u w:val="none"/>
        </w:rPr>
        <w:t xml:space="preserve">about the Parish </w:t>
      </w:r>
      <w:r w:rsidR="00215B1C" w:rsidRPr="007A7FC0">
        <w:rPr>
          <w:b w:val="0"/>
          <w:bCs w:val="0"/>
          <w:sz w:val="24"/>
          <w:szCs w:val="24"/>
          <w:u w:val="none"/>
        </w:rPr>
        <w:t xml:space="preserve">to support this proposal. </w:t>
      </w:r>
    </w:p>
    <w:p w14:paraId="7E2058EB" w14:textId="49484360" w:rsidR="007A7FC0" w:rsidRDefault="007A7FC0" w:rsidP="0008488A">
      <w:pPr>
        <w:pStyle w:val="Heading1"/>
        <w:rPr>
          <w:b w:val="0"/>
          <w:bCs w:val="0"/>
          <w:sz w:val="24"/>
          <w:szCs w:val="24"/>
          <w:u w:val="none"/>
        </w:rPr>
      </w:pPr>
      <w:r>
        <w:rPr>
          <w:b w:val="0"/>
          <w:bCs w:val="0"/>
          <w:sz w:val="24"/>
          <w:szCs w:val="24"/>
          <w:u w:val="none"/>
        </w:rPr>
        <w:t xml:space="preserve">It was noted that if approved this could be installed at the bottom (car park) end of Welfare Field without impacting on the football pitch. </w:t>
      </w:r>
    </w:p>
    <w:p w14:paraId="1E0AEB99" w14:textId="4802ADCF" w:rsidR="007A7FC0" w:rsidRDefault="007A7FC0" w:rsidP="0008488A">
      <w:pPr>
        <w:pStyle w:val="Heading1"/>
        <w:rPr>
          <w:b w:val="0"/>
          <w:bCs w:val="0"/>
          <w:sz w:val="24"/>
          <w:szCs w:val="24"/>
          <w:u w:val="none"/>
        </w:rPr>
      </w:pPr>
      <w:r>
        <w:rPr>
          <w:b w:val="0"/>
          <w:bCs w:val="0"/>
          <w:sz w:val="24"/>
          <w:szCs w:val="24"/>
          <w:u w:val="none"/>
        </w:rPr>
        <w:t xml:space="preserve">Thanks were noted to Cllr Sue Hannah for all her work on this. </w:t>
      </w:r>
    </w:p>
    <w:p w14:paraId="618729DD" w14:textId="5F0D03AD" w:rsidR="007A7FC0" w:rsidRPr="007A7FC0" w:rsidRDefault="007A7FC0" w:rsidP="0008488A">
      <w:pPr>
        <w:pStyle w:val="Heading1"/>
        <w:rPr>
          <w:sz w:val="24"/>
          <w:szCs w:val="24"/>
          <w:u w:val="none"/>
        </w:rPr>
      </w:pPr>
      <w:r>
        <w:rPr>
          <w:sz w:val="24"/>
          <w:szCs w:val="24"/>
          <w:u w:val="none"/>
        </w:rPr>
        <w:t>Action: Cllr Sue Hannah to continue with these works.</w:t>
      </w:r>
    </w:p>
    <w:p w14:paraId="4B93B970" w14:textId="40B79504" w:rsidR="00CA5F03" w:rsidRPr="007A7FC0" w:rsidRDefault="00B10504" w:rsidP="002E48EF">
      <w:pPr>
        <w:pStyle w:val="Heading1"/>
        <w:rPr>
          <w:sz w:val="24"/>
          <w:szCs w:val="24"/>
        </w:rPr>
      </w:pPr>
      <w:r w:rsidRPr="007A7FC0">
        <w:rPr>
          <w:sz w:val="24"/>
          <w:szCs w:val="24"/>
        </w:rPr>
        <w:t>62</w:t>
      </w:r>
      <w:r w:rsidR="00D969D4" w:rsidRPr="007A7FC0">
        <w:rPr>
          <w:sz w:val="24"/>
          <w:szCs w:val="24"/>
        </w:rPr>
        <w:t>/26</w:t>
      </w:r>
      <w:r w:rsidR="00193A17" w:rsidRPr="007A7FC0">
        <w:rPr>
          <w:sz w:val="24"/>
          <w:szCs w:val="24"/>
        </w:rPr>
        <w:t xml:space="preserve"> Allotments</w:t>
      </w:r>
    </w:p>
    <w:p w14:paraId="7502EEBA" w14:textId="46D2FB1D" w:rsidR="001D6A63" w:rsidRPr="007A7FC0" w:rsidRDefault="001D6A63" w:rsidP="000C2CF3">
      <w:pPr>
        <w:pStyle w:val="Heading1"/>
        <w:numPr>
          <w:ilvl w:val="0"/>
          <w:numId w:val="5"/>
        </w:numPr>
        <w:rPr>
          <w:b w:val="0"/>
          <w:bCs w:val="0"/>
          <w:sz w:val="24"/>
          <w:szCs w:val="24"/>
          <w:u w:val="none"/>
        </w:rPr>
      </w:pPr>
      <w:r w:rsidRPr="007A7FC0">
        <w:rPr>
          <w:b w:val="0"/>
          <w:bCs w:val="0"/>
          <w:i/>
          <w:iCs/>
          <w:sz w:val="24"/>
          <w:szCs w:val="24"/>
          <w:u w:val="none"/>
        </w:rPr>
        <w:t>To consider and discuss any actions required relating to Broughton Allotments</w:t>
      </w:r>
    </w:p>
    <w:p w14:paraId="52463F3B" w14:textId="26364FD6" w:rsidR="00937379" w:rsidRDefault="00215B1C" w:rsidP="00B10504">
      <w:pPr>
        <w:pStyle w:val="Heading1"/>
        <w:rPr>
          <w:b w:val="0"/>
          <w:bCs w:val="0"/>
          <w:sz w:val="24"/>
          <w:szCs w:val="24"/>
          <w:u w:val="none"/>
        </w:rPr>
      </w:pPr>
      <w:r w:rsidRPr="007A7FC0">
        <w:rPr>
          <w:b w:val="0"/>
          <w:bCs w:val="0"/>
          <w:sz w:val="24"/>
          <w:szCs w:val="24"/>
          <w:u w:val="none"/>
        </w:rPr>
        <w:t>It was noted that concerns have been raised about a mot</w:t>
      </w:r>
      <w:r w:rsidR="007A7FC0">
        <w:rPr>
          <w:b w:val="0"/>
          <w:bCs w:val="0"/>
          <w:sz w:val="24"/>
          <w:szCs w:val="24"/>
          <w:u w:val="none"/>
        </w:rPr>
        <w:t>o</w:t>
      </w:r>
      <w:r w:rsidRPr="007A7FC0">
        <w:rPr>
          <w:b w:val="0"/>
          <w:bCs w:val="0"/>
          <w:sz w:val="24"/>
          <w:szCs w:val="24"/>
          <w:u w:val="none"/>
        </w:rPr>
        <w:t xml:space="preserve">rbike entering </w:t>
      </w:r>
      <w:r w:rsidR="007A7FC0">
        <w:rPr>
          <w:b w:val="0"/>
          <w:bCs w:val="0"/>
          <w:sz w:val="24"/>
          <w:szCs w:val="24"/>
          <w:u w:val="none"/>
        </w:rPr>
        <w:t xml:space="preserve">the </w:t>
      </w:r>
      <w:r w:rsidRPr="007A7FC0">
        <w:rPr>
          <w:b w:val="0"/>
          <w:bCs w:val="0"/>
          <w:sz w:val="24"/>
          <w:szCs w:val="24"/>
          <w:u w:val="none"/>
        </w:rPr>
        <w:t xml:space="preserve">Nook </w:t>
      </w:r>
      <w:r w:rsidR="007A7FC0">
        <w:rPr>
          <w:b w:val="0"/>
          <w:bCs w:val="0"/>
          <w:sz w:val="24"/>
          <w:szCs w:val="24"/>
          <w:u w:val="none"/>
        </w:rPr>
        <w:t xml:space="preserve">site at </w:t>
      </w:r>
      <w:r w:rsidRPr="007A7FC0">
        <w:rPr>
          <w:b w:val="0"/>
          <w:bCs w:val="0"/>
          <w:sz w:val="24"/>
          <w:szCs w:val="24"/>
          <w:u w:val="none"/>
        </w:rPr>
        <w:t>speed. This issue has been raised with the tenant in question.</w:t>
      </w:r>
    </w:p>
    <w:p w14:paraId="6FD1738D" w14:textId="39F220DF" w:rsidR="007A7FC0" w:rsidRPr="007A7FC0" w:rsidRDefault="007A7FC0" w:rsidP="00B10504">
      <w:pPr>
        <w:pStyle w:val="Heading1"/>
        <w:rPr>
          <w:b w:val="0"/>
          <w:bCs w:val="0"/>
          <w:sz w:val="24"/>
          <w:szCs w:val="24"/>
          <w:u w:val="none"/>
        </w:rPr>
      </w:pPr>
      <w:r>
        <w:rPr>
          <w:b w:val="0"/>
          <w:bCs w:val="0"/>
          <w:sz w:val="24"/>
          <w:szCs w:val="24"/>
          <w:u w:val="none"/>
        </w:rPr>
        <w:t xml:space="preserve">Further concerns were noted about possible parking issues relating to both allotment sites. </w:t>
      </w:r>
    </w:p>
    <w:p w14:paraId="723063D8" w14:textId="0E226097" w:rsidR="00215B1C" w:rsidRPr="007A7FC0" w:rsidRDefault="00215B1C" w:rsidP="00B10504">
      <w:pPr>
        <w:pStyle w:val="Heading1"/>
        <w:rPr>
          <w:sz w:val="24"/>
          <w:szCs w:val="24"/>
          <w:u w:val="none"/>
        </w:rPr>
      </w:pPr>
      <w:r w:rsidRPr="007A7FC0">
        <w:rPr>
          <w:sz w:val="24"/>
          <w:szCs w:val="24"/>
          <w:u w:val="none"/>
        </w:rPr>
        <w:t xml:space="preserve">Action: Clerk to send an email to all allotment holders reminding them to drive respectfully on the sites, and to not block residents access or parking, and to be cautious of crossing footpaths when moving on and off the sites. </w:t>
      </w:r>
    </w:p>
    <w:p w14:paraId="602AD5DC" w14:textId="57B5736D" w:rsidR="00A717E9" w:rsidRPr="007A7FC0" w:rsidRDefault="00B10504" w:rsidP="002E48EF">
      <w:pPr>
        <w:pStyle w:val="Heading1"/>
        <w:rPr>
          <w:sz w:val="24"/>
          <w:szCs w:val="24"/>
        </w:rPr>
      </w:pPr>
      <w:r w:rsidRPr="007A7FC0">
        <w:rPr>
          <w:sz w:val="24"/>
          <w:szCs w:val="24"/>
        </w:rPr>
        <w:t>63</w:t>
      </w:r>
      <w:r w:rsidR="00652602" w:rsidRPr="007A7FC0">
        <w:rPr>
          <w:sz w:val="24"/>
          <w:szCs w:val="24"/>
        </w:rPr>
        <w:t>/</w:t>
      </w:r>
      <w:r w:rsidR="00D969D4" w:rsidRPr="007A7FC0">
        <w:rPr>
          <w:sz w:val="24"/>
          <w:szCs w:val="24"/>
        </w:rPr>
        <w:t>26</w:t>
      </w:r>
      <w:r w:rsidR="00A717E9" w:rsidRPr="007A7FC0">
        <w:rPr>
          <w:sz w:val="24"/>
          <w:szCs w:val="24"/>
        </w:rPr>
        <w:t xml:space="preserve"> Parish Maintenance and Highways</w:t>
      </w:r>
    </w:p>
    <w:p w14:paraId="34B33EC4" w14:textId="2895F614" w:rsidR="00BD51F2" w:rsidRPr="007A7FC0" w:rsidRDefault="00A717E9" w:rsidP="000C2CF3">
      <w:pPr>
        <w:pStyle w:val="Heading1"/>
        <w:numPr>
          <w:ilvl w:val="0"/>
          <w:numId w:val="4"/>
        </w:numPr>
        <w:rPr>
          <w:b w:val="0"/>
          <w:bCs w:val="0"/>
          <w:i/>
          <w:iCs/>
          <w:sz w:val="24"/>
          <w:szCs w:val="24"/>
          <w:u w:val="none"/>
        </w:rPr>
      </w:pPr>
      <w:r w:rsidRPr="007A7FC0">
        <w:rPr>
          <w:b w:val="0"/>
          <w:bCs w:val="0"/>
          <w:i/>
          <w:iCs/>
          <w:sz w:val="24"/>
          <w:szCs w:val="24"/>
          <w:u w:val="none"/>
        </w:rPr>
        <w:t>Broughton/Brigham Roundabout</w:t>
      </w:r>
    </w:p>
    <w:p w14:paraId="79E58A9F" w14:textId="180487EB" w:rsidR="00937379" w:rsidRPr="007A7FC0" w:rsidRDefault="006418B7" w:rsidP="00B10504">
      <w:pPr>
        <w:rPr>
          <w:rFonts w:ascii="Arial" w:hAnsi="Arial" w:cs="Arial"/>
          <w:b/>
          <w:bCs/>
        </w:rPr>
      </w:pPr>
      <w:r w:rsidRPr="007A7FC0">
        <w:rPr>
          <w:rFonts w:ascii="Arial" w:hAnsi="Arial" w:cs="Arial"/>
        </w:rPr>
        <w:t xml:space="preserve">It was noted </w:t>
      </w:r>
      <w:r w:rsidR="00937379" w:rsidRPr="007A7FC0">
        <w:rPr>
          <w:rFonts w:ascii="Arial" w:hAnsi="Arial" w:cs="Arial"/>
        </w:rPr>
        <w:t xml:space="preserve">that </w:t>
      </w:r>
      <w:r w:rsidR="00215B1C" w:rsidRPr="007A7FC0">
        <w:rPr>
          <w:rFonts w:ascii="Arial" w:hAnsi="Arial" w:cs="Arial"/>
        </w:rPr>
        <w:t>MP Markus Campbell Savours is having flyers reprinted to canvas opinion on this</w:t>
      </w:r>
      <w:r w:rsidR="007A7FC0">
        <w:rPr>
          <w:rFonts w:ascii="Arial" w:hAnsi="Arial" w:cs="Arial"/>
        </w:rPr>
        <w:t xml:space="preserve"> as the ones he had printed earlier in the year were outdated before being circulated</w:t>
      </w:r>
      <w:r w:rsidR="00215B1C" w:rsidRPr="007A7FC0">
        <w:rPr>
          <w:rFonts w:ascii="Arial" w:hAnsi="Arial" w:cs="Arial"/>
        </w:rPr>
        <w:t xml:space="preserve">. Councillors noted with some disappointment the lack of progress on this. </w:t>
      </w:r>
    </w:p>
    <w:p w14:paraId="369291BC" w14:textId="77777777" w:rsidR="002C05BE" w:rsidRPr="007A7FC0" w:rsidRDefault="002C05BE" w:rsidP="00DF0DD2">
      <w:pPr>
        <w:rPr>
          <w:rFonts w:ascii="Arial" w:hAnsi="Arial" w:cs="Arial"/>
        </w:rPr>
      </w:pPr>
    </w:p>
    <w:p w14:paraId="75493EF1" w14:textId="1916D738" w:rsidR="00964259" w:rsidRPr="007A7FC0" w:rsidRDefault="00EC15D2" w:rsidP="000C2CF3">
      <w:pPr>
        <w:pStyle w:val="ListParagraph"/>
        <w:numPr>
          <w:ilvl w:val="0"/>
          <w:numId w:val="4"/>
        </w:numPr>
        <w:rPr>
          <w:rFonts w:ascii="Arial" w:hAnsi="Arial" w:cs="Arial"/>
          <w:b/>
          <w:bCs/>
          <w:i/>
          <w:iCs/>
        </w:rPr>
      </w:pPr>
      <w:r w:rsidRPr="007A7FC0">
        <w:rPr>
          <w:rFonts w:ascii="Arial" w:hAnsi="Arial" w:cs="Arial"/>
          <w:i/>
          <w:iCs/>
        </w:rPr>
        <w:t>Cumberland Council Highways Matters</w:t>
      </w:r>
    </w:p>
    <w:p w14:paraId="638EBDC2" w14:textId="77777777" w:rsidR="0022698E" w:rsidRPr="007A7FC0" w:rsidRDefault="0022698E" w:rsidP="00D422A0">
      <w:pPr>
        <w:rPr>
          <w:rFonts w:ascii="Arial" w:hAnsi="Arial" w:cs="Arial"/>
        </w:rPr>
      </w:pPr>
    </w:p>
    <w:p w14:paraId="4D3D00A2" w14:textId="5B6144CC" w:rsidR="00167465" w:rsidRPr="007A7FC0" w:rsidRDefault="00215B1C" w:rsidP="00D422A0">
      <w:pPr>
        <w:rPr>
          <w:rFonts w:ascii="Arial" w:hAnsi="Arial" w:cs="Arial"/>
        </w:rPr>
      </w:pPr>
      <w:r w:rsidRPr="007A7FC0">
        <w:rPr>
          <w:rFonts w:ascii="Arial" w:hAnsi="Arial" w:cs="Arial"/>
        </w:rPr>
        <w:t>Cllr M Bradley had raised concern about the use of the bus</w:t>
      </w:r>
      <w:r w:rsidR="007A7FC0">
        <w:rPr>
          <w:rFonts w:ascii="Arial" w:hAnsi="Arial" w:cs="Arial"/>
        </w:rPr>
        <w:t xml:space="preserve"> through the Parish, in particular with reference</w:t>
      </w:r>
      <w:r w:rsidRPr="007A7FC0">
        <w:rPr>
          <w:rFonts w:ascii="Arial" w:hAnsi="Arial" w:cs="Arial"/>
        </w:rPr>
        <w:t xml:space="preserve"> to ensure that it </w:t>
      </w:r>
      <w:r w:rsidR="007A7FC0">
        <w:rPr>
          <w:rFonts w:ascii="Arial" w:hAnsi="Arial" w:cs="Arial"/>
        </w:rPr>
        <w:t>was well used to support the need for it in the future.</w:t>
      </w:r>
      <w:r w:rsidRPr="007A7FC0">
        <w:rPr>
          <w:rFonts w:ascii="Arial" w:hAnsi="Arial" w:cs="Arial"/>
        </w:rPr>
        <w:t xml:space="preserve"> </w:t>
      </w:r>
      <w:r w:rsidR="003833A9" w:rsidRPr="007A7FC0">
        <w:rPr>
          <w:rFonts w:ascii="Arial" w:hAnsi="Arial" w:cs="Arial"/>
        </w:rPr>
        <w:t xml:space="preserve">Cumberland Council have noted that there has been an 87% increase in passengers since the service started. </w:t>
      </w:r>
    </w:p>
    <w:p w14:paraId="216C70A1" w14:textId="0A359BFC" w:rsidR="003833A9" w:rsidRPr="007A7FC0" w:rsidRDefault="003833A9" w:rsidP="00D422A0">
      <w:pPr>
        <w:rPr>
          <w:rFonts w:ascii="Arial" w:hAnsi="Arial" w:cs="Arial"/>
        </w:rPr>
      </w:pPr>
      <w:r w:rsidRPr="007A7FC0">
        <w:rPr>
          <w:rFonts w:ascii="Arial" w:hAnsi="Arial" w:cs="Arial"/>
        </w:rPr>
        <w:lastRenderedPageBreak/>
        <w:br/>
        <w:t>Other councillors noted concerns about the reliability of the service which is preventing people from relying on it.</w:t>
      </w:r>
    </w:p>
    <w:p w14:paraId="361CCB28" w14:textId="77777777" w:rsidR="003833A9" w:rsidRPr="007A7FC0" w:rsidRDefault="003833A9" w:rsidP="00D422A0">
      <w:pPr>
        <w:rPr>
          <w:rFonts w:ascii="Arial" w:hAnsi="Arial" w:cs="Arial"/>
        </w:rPr>
      </w:pPr>
    </w:p>
    <w:p w14:paraId="54F912AD" w14:textId="724E4A77" w:rsidR="003833A9" w:rsidRPr="007A7FC0" w:rsidRDefault="003833A9" w:rsidP="00D422A0">
      <w:pPr>
        <w:rPr>
          <w:rFonts w:ascii="Arial" w:hAnsi="Arial" w:cs="Arial"/>
        </w:rPr>
      </w:pPr>
      <w:r w:rsidRPr="007A7FC0">
        <w:rPr>
          <w:rFonts w:ascii="Arial" w:hAnsi="Arial" w:cs="Arial"/>
        </w:rPr>
        <w:t xml:space="preserve">Public concerns were raised about the M &amp; I bus that comes through the village around 14:15 that is driving at significant speed. </w:t>
      </w:r>
    </w:p>
    <w:p w14:paraId="2EE0FC3D" w14:textId="77777777" w:rsidR="003833A9" w:rsidRPr="007A7FC0" w:rsidRDefault="003833A9" w:rsidP="00D422A0">
      <w:pPr>
        <w:rPr>
          <w:rFonts w:ascii="Arial" w:hAnsi="Arial" w:cs="Arial"/>
        </w:rPr>
      </w:pPr>
    </w:p>
    <w:p w14:paraId="1FC6B253" w14:textId="6AE98CF6" w:rsidR="003833A9" w:rsidRPr="007A7FC0" w:rsidRDefault="003833A9" w:rsidP="00D422A0">
      <w:pPr>
        <w:rPr>
          <w:rFonts w:ascii="Arial" w:hAnsi="Arial" w:cs="Arial"/>
          <w:b/>
          <w:bCs/>
        </w:rPr>
      </w:pPr>
      <w:r w:rsidRPr="007A7FC0">
        <w:rPr>
          <w:rFonts w:ascii="Arial" w:hAnsi="Arial" w:cs="Arial"/>
          <w:b/>
          <w:bCs/>
        </w:rPr>
        <w:t>Action: Clerk to email both M &amp; I and Reays to remind them of the need to drive respectfully through the village.</w:t>
      </w:r>
    </w:p>
    <w:p w14:paraId="32AC801A" w14:textId="77777777" w:rsidR="003833A9" w:rsidRPr="007A7FC0" w:rsidRDefault="003833A9" w:rsidP="00D422A0">
      <w:pPr>
        <w:rPr>
          <w:rFonts w:ascii="Arial" w:hAnsi="Arial" w:cs="Arial"/>
          <w:b/>
          <w:bCs/>
        </w:rPr>
      </w:pPr>
    </w:p>
    <w:p w14:paraId="0CD16F3A" w14:textId="67B39BA3" w:rsidR="003833A9" w:rsidRPr="007A7FC0" w:rsidRDefault="003833A9" w:rsidP="00D422A0">
      <w:pPr>
        <w:rPr>
          <w:rFonts w:ascii="Arial" w:hAnsi="Arial" w:cs="Arial"/>
        </w:rPr>
      </w:pPr>
      <w:r w:rsidRPr="007A7FC0">
        <w:rPr>
          <w:rFonts w:ascii="Arial" w:hAnsi="Arial" w:cs="Arial"/>
        </w:rPr>
        <w:t xml:space="preserve">Concerns were raised about the bridge and the behaviour of drivers in this vicinity but it’s not clear how this could be handled. </w:t>
      </w:r>
      <w:r w:rsidR="00A74B69" w:rsidRPr="007A7FC0">
        <w:rPr>
          <w:rFonts w:ascii="Arial" w:hAnsi="Arial" w:cs="Arial"/>
        </w:rPr>
        <w:t xml:space="preserve">Concerns were also noted about the cambered path on the bridge which could cause pedestrian safety issues. </w:t>
      </w:r>
    </w:p>
    <w:p w14:paraId="2FBBED87" w14:textId="77777777" w:rsidR="00A74B69" w:rsidRPr="007A7FC0" w:rsidRDefault="00A74B69" w:rsidP="00D422A0">
      <w:pPr>
        <w:rPr>
          <w:rFonts w:ascii="Arial" w:hAnsi="Arial" w:cs="Arial"/>
        </w:rPr>
      </w:pPr>
    </w:p>
    <w:p w14:paraId="697A96BD" w14:textId="05C20D89" w:rsidR="00A74B69" w:rsidRPr="007A7FC0" w:rsidRDefault="00A74B69" w:rsidP="00D422A0">
      <w:pPr>
        <w:rPr>
          <w:rFonts w:ascii="Arial" w:hAnsi="Arial" w:cs="Arial"/>
        </w:rPr>
      </w:pPr>
      <w:r w:rsidRPr="007A7FC0">
        <w:rPr>
          <w:rFonts w:ascii="Arial" w:hAnsi="Arial" w:cs="Arial"/>
        </w:rPr>
        <w:t>The report from Cumberland Cllr M Harris noted the following updates:</w:t>
      </w:r>
    </w:p>
    <w:p w14:paraId="62D9CFCC" w14:textId="28408FBC" w:rsidR="00A74B69" w:rsidRPr="007A7FC0" w:rsidRDefault="00A74B69" w:rsidP="00A74B69">
      <w:pPr>
        <w:pStyle w:val="ListParagraph"/>
        <w:numPr>
          <w:ilvl w:val="0"/>
          <w:numId w:val="33"/>
        </w:numPr>
        <w:rPr>
          <w:rFonts w:ascii="Arial" w:hAnsi="Arial" w:cs="Arial"/>
        </w:rPr>
      </w:pPr>
      <w:r w:rsidRPr="007A7FC0">
        <w:rPr>
          <w:rFonts w:ascii="Arial" w:hAnsi="Arial" w:cs="Arial"/>
        </w:rPr>
        <w:t>Coldgill Avenue- 20mph speed request for limit signs- Cumberland Council will address this in the coming months, either by installing appropriate 20/30mph signage or by considering an extension of the existing 20mph limit. A change to the speed limit would need to be assessed as part of a wider, area wider review that is already programmed</w:t>
      </w:r>
    </w:p>
    <w:p w14:paraId="043D869C" w14:textId="398D192B" w:rsidR="00A74B69" w:rsidRPr="007A7FC0" w:rsidRDefault="00A74B69" w:rsidP="00A74B69">
      <w:pPr>
        <w:pStyle w:val="ListParagraph"/>
        <w:numPr>
          <w:ilvl w:val="0"/>
          <w:numId w:val="33"/>
        </w:numPr>
        <w:rPr>
          <w:rFonts w:ascii="Arial" w:hAnsi="Arial" w:cs="Arial"/>
        </w:rPr>
      </w:pPr>
      <w:r w:rsidRPr="007A7FC0">
        <w:rPr>
          <w:rFonts w:ascii="Arial" w:hAnsi="Arial" w:cs="Arial"/>
        </w:rPr>
        <w:t xml:space="preserve">Camerton Road 30mph sign- This has been re-reported but there is no further action as yet. </w:t>
      </w:r>
    </w:p>
    <w:p w14:paraId="1D954AA1" w14:textId="77777777" w:rsidR="00D86D6C" w:rsidRPr="007A7FC0" w:rsidRDefault="00D86D6C" w:rsidP="00D86D6C">
      <w:pPr>
        <w:rPr>
          <w:rFonts w:ascii="Arial" w:hAnsi="Arial" w:cs="Arial"/>
          <w:b/>
          <w:bCs/>
        </w:rPr>
      </w:pPr>
    </w:p>
    <w:p w14:paraId="1947392D" w14:textId="105E2C00" w:rsidR="00D86D6C" w:rsidRPr="007A7FC0" w:rsidRDefault="00D86D6C" w:rsidP="00D86D6C">
      <w:pPr>
        <w:pStyle w:val="ListParagraph"/>
        <w:numPr>
          <w:ilvl w:val="0"/>
          <w:numId w:val="4"/>
        </w:numPr>
        <w:rPr>
          <w:rFonts w:ascii="Arial" w:hAnsi="Arial" w:cs="Arial"/>
          <w:i/>
          <w:iCs/>
        </w:rPr>
      </w:pPr>
      <w:r w:rsidRPr="007A7FC0">
        <w:rPr>
          <w:rFonts w:ascii="Arial" w:hAnsi="Arial" w:cs="Arial"/>
          <w:i/>
          <w:iCs/>
        </w:rPr>
        <w:t>Bench Repairs</w:t>
      </w:r>
    </w:p>
    <w:p w14:paraId="3D46C5ED" w14:textId="77777777" w:rsidR="0054098A" w:rsidRPr="007A7FC0" w:rsidRDefault="0054098A" w:rsidP="0054098A">
      <w:pPr>
        <w:rPr>
          <w:rFonts w:ascii="Arial" w:hAnsi="Arial" w:cs="Arial"/>
          <w:i/>
          <w:iCs/>
        </w:rPr>
      </w:pPr>
    </w:p>
    <w:p w14:paraId="279E2F66" w14:textId="1991A780" w:rsidR="0020506B" w:rsidRPr="007A7FC0" w:rsidRDefault="00746E58" w:rsidP="00B10504">
      <w:pPr>
        <w:rPr>
          <w:rFonts w:ascii="Arial" w:hAnsi="Arial" w:cs="Arial"/>
        </w:rPr>
      </w:pPr>
      <w:r w:rsidRPr="007A7FC0">
        <w:rPr>
          <w:rFonts w:ascii="Arial" w:hAnsi="Arial" w:cs="Arial"/>
        </w:rPr>
        <w:t xml:space="preserve">Cllr Steve Hannah </w:t>
      </w:r>
      <w:r w:rsidR="00B10504" w:rsidRPr="007A7FC0">
        <w:rPr>
          <w:rFonts w:ascii="Arial" w:hAnsi="Arial" w:cs="Arial"/>
        </w:rPr>
        <w:t>updated that he has obtained</w:t>
      </w:r>
      <w:r w:rsidR="00A74B69" w:rsidRPr="007A7FC0">
        <w:rPr>
          <w:rFonts w:ascii="Arial" w:hAnsi="Arial" w:cs="Arial"/>
        </w:rPr>
        <w:t xml:space="preserve"> quotes for this. The initial quote is for 11 benches is £2,700 + VAT for the benches (circa £250 per seat).</w:t>
      </w:r>
    </w:p>
    <w:p w14:paraId="66BCFA04" w14:textId="77777777" w:rsidR="00A74B69" w:rsidRPr="007A7FC0" w:rsidRDefault="00A74B69" w:rsidP="00B10504">
      <w:pPr>
        <w:rPr>
          <w:rFonts w:ascii="Arial" w:hAnsi="Arial" w:cs="Arial"/>
        </w:rPr>
      </w:pPr>
    </w:p>
    <w:p w14:paraId="24A5ACE9" w14:textId="1287F7AA" w:rsidR="00A74B69" w:rsidRPr="007A7FC0" w:rsidRDefault="00A74B69" w:rsidP="00B10504">
      <w:pPr>
        <w:rPr>
          <w:rFonts w:ascii="Arial" w:hAnsi="Arial" w:cs="Arial"/>
        </w:rPr>
      </w:pPr>
      <w:r w:rsidRPr="007A7FC0">
        <w:rPr>
          <w:rFonts w:ascii="Arial" w:hAnsi="Arial" w:cs="Arial"/>
        </w:rPr>
        <w:t>Plaques for each seat would be circa £25</w:t>
      </w:r>
      <w:r w:rsidR="002961A1" w:rsidRPr="007A7FC0">
        <w:rPr>
          <w:rFonts w:ascii="Arial" w:hAnsi="Arial" w:cs="Arial"/>
        </w:rPr>
        <w:t xml:space="preserve"> (‘provided by Broughton Parish Council). It was noted that none of the ones being replaced currently have memorial plaques on them. </w:t>
      </w:r>
    </w:p>
    <w:p w14:paraId="1BCEEDFF" w14:textId="77777777" w:rsidR="00A74B69" w:rsidRPr="007A7FC0" w:rsidRDefault="00A74B69" w:rsidP="00B10504">
      <w:pPr>
        <w:rPr>
          <w:rFonts w:ascii="Arial" w:hAnsi="Arial" w:cs="Arial"/>
        </w:rPr>
      </w:pPr>
    </w:p>
    <w:p w14:paraId="7ACB4989" w14:textId="08FF0B56" w:rsidR="00A74B69" w:rsidRPr="007A7FC0" w:rsidRDefault="00A74B69" w:rsidP="00B10504">
      <w:pPr>
        <w:rPr>
          <w:rFonts w:ascii="Arial" w:hAnsi="Arial" w:cs="Arial"/>
          <w:b/>
          <w:bCs/>
        </w:rPr>
      </w:pPr>
      <w:r w:rsidRPr="007A7FC0">
        <w:rPr>
          <w:rFonts w:ascii="Arial" w:hAnsi="Arial" w:cs="Arial"/>
        </w:rPr>
        <w:t xml:space="preserve">The installation costs would be £3,500 to do all the 11. </w:t>
      </w:r>
    </w:p>
    <w:p w14:paraId="77AFD00D" w14:textId="44D9FCFA" w:rsidR="00746E58" w:rsidRPr="007A7FC0" w:rsidRDefault="00746E58" w:rsidP="0054098A">
      <w:pPr>
        <w:rPr>
          <w:rFonts w:ascii="Arial" w:hAnsi="Arial" w:cs="Arial"/>
        </w:rPr>
      </w:pPr>
    </w:p>
    <w:p w14:paraId="51AEB327" w14:textId="04271B42" w:rsidR="00A74B69" w:rsidRPr="007A7FC0" w:rsidRDefault="00A74B69" w:rsidP="0054098A">
      <w:pPr>
        <w:rPr>
          <w:rFonts w:ascii="Arial" w:hAnsi="Arial" w:cs="Arial"/>
        </w:rPr>
      </w:pPr>
      <w:r w:rsidRPr="007A7FC0">
        <w:rPr>
          <w:rFonts w:ascii="Arial" w:hAnsi="Arial" w:cs="Arial"/>
          <w:b/>
          <w:bCs/>
        </w:rPr>
        <w:t xml:space="preserve">Resolved </w:t>
      </w:r>
      <w:r w:rsidRPr="007A7FC0">
        <w:rPr>
          <w:rFonts w:ascii="Arial" w:hAnsi="Arial" w:cs="Arial"/>
        </w:rPr>
        <w:t>by all present that these works be authorised and Cllr S Hannah to organise these works.</w:t>
      </w:r>
    </w:p>
    <w:p w14:paraId="10E4FE66" w14:textId="77777777" w:rsidR="00A74B69" w:rsidRPr="007A7FC0" w:rsidRDefault="00A74B69" w:rsidP="0054098A">
      <w:pPr>
        <w:rPr>
          <w:rFonts w:ascii="Arial" w:hAnsi="Arial" w:cs="Arial"/>
        </w:rPr>
      </w:pPr>
    </w:p>
    <w:p w14:paraId="6F787EEC" w14:textId="52DDCB7A" w:rsidR="00A74B69" w:rsidRPr="007A7FC0" w:rsidRDefault="00A74B69" w:rsidP="0054098A">
      <w:pPr>
        <w:rPr>
          <w:rFonts w:ascii="Arial" w:hAnsi="Arial" w:cs="Arial"/>
          <w:b/>
          <w:bCs/>
        </w:rPr>
      </w:pPr>
      <w:r w:rsidRPr="007A7FC0">
        <w:rPr>
          <w:rFonts w:ascii="Arial" w:hAnsi="Arial" w:cs="Arial"/>
          <w:b/>
          <w:bCs/>
        </w:rPr>
        <w:t>Action: Clerk to support Cllr Steve Hannah with ordering etc.</w:t>
      </w:r>
    </w:p>
    <w:p w14:paraId="5AEEC9C2" w14:textId="77777777" w:rsidR="002961A1" w:rsidRPr="007A7FC0" w:rsidRDefault="002961A1" w:rsidP="0054098A">
      <w:pPr>
        <w:rPr>
          <w:rFonts w:ascii="Arial" w:hAnsi="Arial" w:cs="Arial"/>
          <w:b/>
          <w:bCs/>
        </w:rPr>
      </w:pPr>
    </w:p>
    <w:p w14:paraId="5CB1DA44" w14:textId="727FC504" w:rsidR="002961A1" w:rsidRPr="007A7FC0" w:rsidRDefault="002961A1" w:rsidP="0054098A">
      <w:pPr>
        <w:rPr>
          <w:rFonts w:ascii="Arial" w:hAnsi="Arial" w:cs="Arial"/>
        </w:rPr>
      </w:pPr>
      <w:r w:rsidRPr="007A7FC0">
        <w:rPr>
          <w:rFonts w:ascii="Arial" w:hAnsi="Arial" w:cs="Arial"/>
        </w:rPr>
        <w:t xml:space="preserve">Thanks were noted to Steve Hannah for all his work on this. </w:t>
      </w:r>
    </w:p>
    <w:p w14:paraId="258FEED2" w14:textId="77777777" w:rsidR="002961A1" w:rsidRPr="007A7FC0" w:rsidRDefault="002961A1" w:rsidP="0054098A">
      <w:pPr>
        <w:rPr>
          <w:rFonts w:ascii="Arial" w:hAnsi="Arial" w:cs="Arial"/>
        </w:rPr>
      </w:pPr>
    </w:p>
    <w:p w14:paraId="79CAD5C3" w14:textId="19B8480C" w:rsidR="00CA5F03" w:rsidRPr="007A7FC0" w:rsidRDefault="00CA5F03" w:rsidP="00CA5F03">
      <w:pPr>
        <w:pStyle w:val="ListParagraph"/>
        <w:numPr>
          <w:ilvl w:val="0"/>
          <w:numId w:val="4"/>
        </w:numPr>
        <w:rPr>
          <w:rFonts w:ascii="Arial" w:hAnsi="Arial" w:cs="Arial"/>
          <w:i/>
          <w:iCs/>
        </w:rPr>
      </w:pPr>
      <w:r w:rsidRPr="007A7FC0">
        <w:rPr>
          <w:rFonts w:ascii="Arial" w:hAnsi="Arial" w:cs="Arial"/>
          <w:i/>
          <w:iCs/>
        </w:rPr>
        <w:t>Millennium Garden</w:t>
      </w:r>
    </w:p>
    <w:p w14:paraId="2042BD6A" w14:textId="08B4D22A" w:rsidR="00CA5F03" w:rsidRPr="007A7FC0" w:rsidRDefault="00CA5F03" w:rsidP="00CA5F03">
      <w:pPr>
        <w:rPr>
          <w:rFonts w:ascii="Arial" w:hAnsi="Arial" w:cs="Arial"/>
          <w:i/>
          <w:iCs/>
        </w:rPr>
      </w:pPr>
    </w:p>
    <w:p w14:paraId="1B3A1807" w14:textId="0B50D547" w:rsidR="009D6287" w:rsidRPr="007A7FC0" w:rsidRDefault="00B10504" w:rsidP="00B10504">
      <w:pPr>
        <w:rPr>
          <w:rFonts w:ascii="Arial" w:hAnsi="Arial" w:cs="Arial"/>
          <w:b/>
          <w:bCs/>
        </w:rPr>
      </w:pPr>
      <w:r w:rsidRPr="007A7FC0">
        <w:rPr>
          <w:rFonts w:ascii="Arial" w:hAnsi="Arial" w:cs="Arial"/>
        </w:rPr>
        <w:t xml:space="preserve">It was noted that no update has been received on this. Cumberland Cllr M Harris is chasing this. </w:t>
      </w:r>
      <w:r w:rsidR="00B77E22" w:rsidRPr="007A7FC0">
        <w:rPr>
          <w:rFonts w:ascii="Arial" w:hAnsi="Arial" w:cs="Arial"/>
          <w:b/>
          <w:bCs/>
        </w:rPr>
        <w:t xml:space="preserve"> </w:t>
      </w:r>
    </w:p>
    <w:p w14:paraId="3059E57F" w14:textId="63350475" w:rsidR="00F30213" w:rsidRPr="007A7FC0" w:rsidRDefault="00B10504" w:rsidP="007E1EEE">
      <w:pPr>
        <w:pStyle w:val="Heading1"/>
        <w:rPr>
          <w:sz w:val="24"/>
          <w:szCs w:val="24"/>
        </w:rPr>
      </w:pPr>
      <w:r w:rsidRPr="007A7FC0">
        <w:rPr>
          <w:sz w:val="24"/>
          <w:szCs w:val="24"/>
        </w:rPr>
        <w:t>64</w:t>
      </w:r>
      <w:r w:rsidR="00D969D4" w:rsidRPr="007A7FC0">
        <w:rPr>
          <w:sz w:val="24"/>
          <w:szCs w:val="24"/>
        </w:rPr>
        <w:t>/26</w:t>
      </w:r>
      <w:r w:rsidR="00193A17" w:rsidRPr="007A7FC0">
        <w:rPr>
          <w:sz w:val="24"/>
          <w:szCs w:val="24"/>
        </w:rPr>
        <w:t xml:space="preserve"> Correspondence </w:t>
      </w:r>
    </w:p>
    <w:p w14:paraId="4A5FE5CB" w14:textId="384F3A28" w:rsidR="00CA5F03" w:rsidRPr="007A7FC0" w:rsidRDefault="00CA5F03" w:rsidP="004D3F9C">
      <w:pPr>
        <w:spacing w:before="120" w:after="120"/>
        <w:outlineLvl w:val="0"/>
        <w:rPr>
          <w:rFonts w:ascii="Arial" w:eastAsia="Times New Roman" w:hAnsi="Arial" w:cs="Arial"/>
          <w:color w:val="000000"/>
          <w:kern w:val="36"/>
          <w:lang w:eastAsia="en-GB"/>
        </w:rPr>
      </w:pPr>
      <w:r w:rsidRPr="007A7FC0">
        <w:rPr>
          <w:rFonts w:ascii="Arial" w:eastAsia="Times New Roman" w:hAnsi="Arial" w:cs="Arial"/>
          <w:color w:val="000000"/>
          <w:kern w:val="36"/>
          <w:lang w:eastAsia="en-GB"/>
        </w:rPr>
        <w:t xml:space="preserve">None </w:t>
      </w:r>
    </w:p>
    <w:p w14:paraId="41A55BAA" w14:textId="70CFA75B" w:rsidR="0073146B" w:rsidRPr="007A7FC0" w:rsidRDefault="00B10504" w:rsidP="004D3F9C">
      <w:pPr>
        <w:spacing w:before="120" w:after="120"/>
        <w:outlineLvl w:val="0"/>
        <w:rPr>
          <w:rFonts w:ascii="Arial" w:eastAsia="Times New Roman" w:hAnsi="Arial" w:cs="Arial"/>
          <w:b/>
          <w:bCs/>
          <w:color w:val="000000"/>
          <w:kern w:val="36"/>
          <w:u w:val="single"/>
          <w:lang w:eastAsia="en-GB"/>
        </w:rPr>
      </w:pPr>
      <w:r w:rsidRPr="007A7FC0">
        <w:rPr>
          <w:rFonts w:ascii="Arial" w:eastAsia="Times New Roman" w:hAnsi="Arial" w:cs="Arial"/>
          <w:b/>
          <w:bCs/>
          <w:color w:val="000000"/>
          <w:kern w:val="36"/>
          <w:u w:val="single"/>
          <w:lang w:eastAsia="en-GB"/>
        </w:rPr>
        <w:t>65</w:t>
      </w:r>
      <w:r w:rsidR="00D969D4" w:rsidRPr="007A7FC0">
        <w:rPr>
          <w:rFonts w:ascii="Arial" w:eastAsia="Times New Roman" w:hAnsi="Arial" w:cs="Arial"/>
          <w:b/>
          <w:bCs/>
          <w:color w:val="000000"/>
          <w:kern w:val="36"/>
          <w:u w:val="single"/>
          <w:lang w:eastAsia="en-GB"/>
        </w:rPr>
        <w:t>/26</w:t>
      </w:r>
      <w:r w:rsidR="00D70905" w:rsidRPr="007A7FC0">
        <w:rPr>
          <w:rFonts w:ascii="Arial" w:eastAsia="Times New Roman" w:hAnsi="Arial" w:cs="Arial"/>
          <w:b/>
          <w:bCs/>
          <w:color w:val="000000"/>
          <w:kern w:val="36"/>
          <w:u w:val="single"/>
          <w:lang w:eastAsia="en-GB"/>
        </w:rPr>
        <w:t xml:space="preserve"> </w:t>
      </w:r>
      <w:r w:rsidR="002C3148" w:rsidRPr="007A7FC0">
        <w:rPr>
          <w:rFonts w:ascii="Arial" w:eastAsia="Times New Roman" w:hAnsi="Arial" w:cs="Arial"/>
          <w:b/>
          <w:bCs/>
          <w:color w:val="000000"/>
          <w:kern w:val="36"/>
          <w:u w:val="single"/>
          <w:lang w:eastAsia="en-GB"/>
        </w:rPr>
        <w:t>Planning Applications</w:t>
      </w:r>
    </w:p>
    <w:p w14:paraId="5F76D2AD" w14:textId="35F559C5" w:rsidR="00B10504" w:rsidRPr="007A7FC0" w:rsidRDefault="00B10504" w:rsidP="00193A17">
      <w:pPr>
        <w:pStyle w:val="Heading1"/>
        <w:rPr>
          <w:b w:val="0"/>
          <w:bCs w:val="0"/>
          <w:sz w:val="24"/>
          <w:szCs w:val="24"/>
          <w:u w:val="none"/>
        </w:rPr>
      </w:pPr>
      <w:r w:rsidRPr="007A7FC0">
        <w:rPr>
          <w:b w:val="0"/>
          <w:bCs w:val="0"/>
          <w:sz w:val="24"/>
          <w:szCs w:val="24"/>
          <w:u w:val="none"/>
        </w:rPr>
        <w:t>None</w:t>
      </w:r>
    </w:p>
    <w:p w14:paraId="65B57024" w14:textId="0C0EFF2A" w:rsidR="00193A17" w:rsidRPr="007A7FC0" w:rsidRDefault="00B10504" w:rsidP="00193A17">
      <w:pPr>
        <w:pStyle w:val="Heading1"/>
        <w:rPr>
          <w:sz w:val="24"/>
          <w:szCs w:val="24"/>
        </w:rPr>
      </w:pPr>
      <w:r w:rsidRPr="007A7FC0">
        <w:rPr>
          <w:sz w:val="24"/>
          <w:szCs w:val="24"/>
        </w:rPr>
        <w:t>66</w:t>
      </w:r>
      <w:r w:rsidR="00D969D4" w:rsidRPr="007A7FC0">
        <w:rPr>
          <w:sz w:val="24"/>
          <w:szCs w:val="24"/>
        </w:rPr>
        <w:t>/26</w:t>
      </w:r>
      <w:r w:rsidR="00193A17" w:rsidRPr="007A7FC0">
        <w:rPr>
          <w:sz w:val="24"/>
          <w:szCs w:val="24"/>
        </w:rPr>
        <w:t xml:space="preserve"> Plan</w:t>
      </w:r>
      <w:r w:rsidR="00615BD3" w:rsidRPr="007A7FC0">
        <w:rPr>
          <w:sz w:val="24"/>
          <w:szCs w:val="24"/>
        </w:rPr>
        <w:t>n</w:t>
      </w:r>
      <w:r w:rsidR="00193A17" w:rsidRPr="007A7FC0">
        <w:rPr>
          <w:sz w:val="24"/>
          <w:szCs w:val="24"/>
        </w:rPr>
        <w:t>ing Decisions</w:t>
      </w:r>
    </w:p>
    <w:p w14:paraId="264EE60C" w14:textId="4AA2376A" w:rsidR="00D969D4" w:rsidRPr="007A7FC0" w:rsidRDefault="0054098A" w:rsidP="00193A17">
      <w:pPr>
        <w:pStyle w:val="NoSpacing"/>
        <w:rPr>
          <w:sz w:val="24"/>
          <w:szCs w:val="24"/>
        </w:rPr>
      </w:pPr>
      <w:r w:rsidRPr="007A7FC0">
        <w:rPr>
          <w:sz w:val="24"/>
          <w:szCs w:val="24"/>
        </w:rPr>
        <w:t>None</w:t>
      </w:r>
    </w:p>
    <w:p w14:paraId="51AA2761" w14:textId="15D54816" w:rsidR="00B10504" w:rsidRPr="007A7FC0" w:rsidRDefault="00B10504" w:rsidP="004D3F9C">
      <w:pPr>
        <w:spacing w:before="120" w:after="120"/>
        <w:outlineLvl w:val="0"/>
        <w:rPr>
          <w:rFonts w:ascii="Arial" w:eastAsia="Times New Roman" w:hAnsi="Arial" w:cs="Arial"/>
          <w:b/>
          <w:bCs/>
          <w:color w:val="000000"/>
          <w:kern w:val="36"/>
          <w:u w:val="single"/>
          <w:lang w:eastAsia="en-GB"/>
        </w:rPr>
      </w:pPr>
      <w:r w:rsidRPr="007A7FC0">
        <w:rPr>
          <w:rFonts w:ascii="Arial" w:eastAsia="Times New Roman" w:hAnsi="Arial" w:cs="Arial"/>
          <w:b/>
          <w:bCs/>
          <w:color w:val="000000"/>
          <w:kern w:val="36"/>
          <w:u w:val="single"/>
          <w:lang w:eastAsia="en-GB"/>
        </w:rPr>
        <w:t>67</w:t>
      </w:r>
      <w:r w:rsidR="00D969D4" w:rsidRPr="007A7FC0">
        <w:rPr>
          <w:rFonts w:ascii="Arial" w:eastAsia="Times New Roman" w:hAnsi="Arial" w:cs="Arial"/>
          <w:b/>
          <w:bCs/>
          <w:color w:val="000000"/>
          <w:kern w:val="36"/>
          <w:u w:val="single"/>
          <w:lang w:eastAsia="en-GB"/>
        </w:rPr>
        <w:t>/26</w:t>
      </w:r>
      <w:r w:rsidR="00346DFB" w:rsidRPr="007A7FC0">
        <w:rPr>
          <w:rFonts w:ascii="Arial" w:eastAsia="Times New Roman" w:hAnsi="Arial" w:cs="Arial"/>
          <w:b/>
          <w:bCs/>
          <w:color w:val="000000"/>
          <w:kern w:val="36"/>
          <w:u w:val="single"/>
          <w:lang w:eastAsia="en-GB"/>
        </w:rPr>
        <w:t xml:space="preserve"> </w:t>
      </w:r>
      <w:r w:rsidRPr="007A7FC0">
        <w:rPr>
          <w:rFonts w:ascii="Arial" w:eastAsia="Times New Roman" w:hAnsi="Arial" w:cs="Arial"/>
          <w:b/>
          <w:bCs/>
          <w:color w:val="000000"/>
          <w:kern w:val="36"/>
          <w:u w:val="single"/>
          <w:lang w:eastAsia="en-GB"/>
        </w:rPr>
        <w:t>Policies</w:t>
      </w:r>
    </w:p>
    <w:p w14:paraId="57DAB496" w14:textId="5DDBA7CE" w:rsidR="00B10504" w:rsidRPr="007A7FC0" w:rsidRDefault="00B10504" w:rsidP="00B10504">
      <w:pPr>
        <w:pStyle w:val="ListParagraph"/>
        <w:numPr>
          <w:ilvl w:val="0"/>
          <w:numId w:val="29"/>
        </w:numPr>
        <w:spacing w:before="120" w:after="120"/>
        <w:outlineLvl w:val="0"/>
        <w:rPr>
          <w:rFonts w:ascii="Arial" w:eastAsia="Times New Roman" w:hAnsi="Arial" w:cs="Arial"/>
          <w:color w:val="000000"/>
          <w:kern w:val="36"/>
          <w:lang w:eastAsia="en-GB"/>
        </w:rPr>
      </w:pPr>
      <w:r w:rsidRPr="007A7FC0">
        <w:rPr>
          <w:rFonts w:ascii="Arial" w:eastAsia="Times New Roman" w:hAnsi="Arial" w:cs="Arial"/>
          <w:color w:val="000000"/>
          <w:kern w:val="36"/>
          <w:lang w:eastAsia="en-GB"/>
        </w:rPr>
        <w:t xml:space="preserve">To review and re-adopt existing policies. </w:t>
      </w:r>
    </w:p>
    <w:p w14:paraId="255156A5" w14:textId="08F91D03" w:rsidR="00B10504" w:rsidRPr="007A7FC0" w:rsidRDefault="00B10504" w:rsidP="00B10504">
      <w:pPr>
        <w:spacing w:before="120" w:after="120"/>
        <w:outlineLvl w:val="0"/>
        <w:rPr>
          <w:rFonts w:ascii="Arial" w:eastAsia="Times New Roman" w:hAnsi="Arial" w:cs="Arial"/>
          <w:color w:val="000000"/>
          <w:kern w:val="36"/>
          <w:lang w:eastAsia="en-GB"/>
        </w:rPr>
      </w:pPr>
      <w:r w:rsidRPr="007A7FC0">
        <w:rPr>
          <w:rFonts w:ascii="Arial" w:eastAsia="Times New Roman" w:hAnsi="Arial" w:cs="Arial"/>
          <w:b/>
          <w:bCs/>
          <w:color w:val="000000"/>
          <w:kern w:val="36"/>
          <w:lang w:eastAsia="en-GB"/>
        </w:rPr>
        <w:t xml:space="preserve">Resolved </w:t>
      </w:r>
      <w:r w:rsidRPr="007A7FC0">
        <w:rPr>
          <w:rFonts w:ascii="Arial" w:eastAsia="Times New Roman" w:hAnsi="Arial" w:cs="Arial"/>
          <w:color w:val="000000"/>
          <w:kern w:val="36"/>
          <w:lang w:eastAsia="en-GB"/>
        </w:rPr>
        <w:t>by all present that the below policies be readopted with no changes.</w:t>
      </w:r>
    </w:p>
    <w:p w14:paraId="115934D2" w14:textId="1DC9B194" w:rsidR="00B10504" w:rsidRPr="007A7FC0" w:rsidRDefault="002961A1" w:rsidP="00B10504">
      <w:pPr>
        <w:pStyle w:val="NoSpacing"/>
        <w:rPr>
          <w:sz w:val="24"/>
          <w:szCs w:val="24"/>
        </w:rPr>
      </w:pPr>
      <w:r w:rsidRPr="007A7FC0">
        <w:rPr>
          <w:sz w:val="24"/>
          <w:szCs w:val="24"/>
        </w:rPr>
        <w:t>-</w:t>
      </w:r>
      <w:r w:rsidR="00B10504" w:rsidRPr="007A7FC0">
        <w:rPr>
          <w:sz w:val="24"/>
          <w:szCs w:val="24"/>
        </w:rPr>
        <w:t>Biodiversity Policy</w:t>
      </w:r>
    </w:p>
    <w:p w14:paraId="264C049A" w14:textId="77777777" w:rsidR="00B10504" w:rsidRPr="007A7FC0" w:rsidRDefault="00B10504" w:rsidP="00B10504">
      <w:pPr>
        <w:pStyle w:val="NoSpacing"/>
        <w:rPr>
          <w:sz w:val="24"/>
          <w:szCs w:val="24"/>
        </w:rPr>
      </w:pPr>
      <w:r w:rsidRPr="007A7FC0">
        <w:rPr>
          <w:sz w:val="24"/>
          <w:szCs w:val="24"/>
        </w:rPr>
        <w:lastRenderedPageBreak/>
        <w:t>-Co-option Process</w:t>
      </w:r>
    </w:p>
    <w:p w14:paraId="4D595725" w14:textId="77777777" w:rsidR="00B10504" w:rsidRPr="007A7FC0" w:rsidRDefault="00B10504" w:rsidP="00B10504">
      <w:pPr>
        <w:pStyle w:val="NoSpacing"/>
        <w:rPr>
          <w:sz w:val="24"/>
          <w:szCs w:val="24"/>
        </w:rPr>
      </w:pPr>
      <w:r w:rsidRPr="007A7FC0">
        <w:rPr>
          <w:sz w:val="24"/>
          <w:szCs w:val="24"/>
        </w:rPr>
        <w:t>-Dispensation procedure</w:t>
      </w:r>
    </w:p>
    <w:p w14:paraId="7771000D" w14:textId="77777777" w:rsidR="00B10504" w:rsidRPr="007A7FC0" w:rsidRDefault="00B10504" w:rsidP="00B10504">
      <w:pPr>
        <w:pStyle w:val="NoSpacing"/>
        <w:rPr>
          <w:sz w:val="24"/>
          <w:szCs w:val="24"/>
        </w:rPr>
      </w:pPr>
      <w:r w:rsidRPr="007A7FC0">
        <w:rPr>
          <w:sz w:val="24"/>
          <w:szCs w:val="24"/>
        </w:rPr>
        <w:t>-GDPR Policy</w:t>
      </w:r>
    </w:p>
    <w:p w14:paraId="451BFC37" w14:textId="77777777" w:rsidR="00B10504" w:rsidRPr="007A7FC0" w:rsidRDefault="00B10504" w:rsidP="00B10504">
      <w:pPr>
        <w:pStyle w:val="NoSpacing"/>
        <w:rPr>
          <w:sz w:val="24"/>
          <w:szCs w:val="24"/>
        </w:rPr>
      </w:pPr>
      <w:r w:rsidRPr="007A7FC0">
        <w:rPr>
          <w:sz w:val="24"/>
          <w:szCs w:val="24"/>
        </w:rPr>
        <w:t>-Health &amp; Safety</w:t>
      </w:r>
    </w:p>
    <w:p w14:paraId="5DA7AFCE" w14:textId="77777777" w:rsidR="00B10504" w:rsidRPr="007A7FC0" w:rsidRDefault="00B10504" w:rsidP="00B10504">
      <w:pPr>
        <w:pStyle w:val="NoSpacing"/>
        <w:rPr>
          <w:sz w:val="24"/>
          <w:szCs w:val="24"/>
        </w:rPr>
      </w:pPr>
      <w:r w:rsidRPr="007A7FC0">
        <w:rPr>
          <w:sz w:val="24"/>
          <w:szCs w:val="24"/>
        </w:rPr>
        <w:t>-Complaints Procedure</w:t>
      </w:r>
    </w:p>
    <w:p w14:paraId="05106C46" w14:textId="77777777" w:rsidR="00B10504" w:rsidRPr="007A7FC0" w:rsidRDefault="00B10504" w:rsidP="00B10504">
      <w:pPr>
        <w:pStyle w:val="NoSpacing"/>
        <w:rPr>
          <w:sz w:val="24"/>
          <w:szCs w:val="24"/>
        </w:rPr>
      </w:pPr>
      <w:r w:rsidRPr="007A7FC0">
        <w:rPr>
          <w:sz w:val="24"/>
          <w:szCs w:val="24"/>
        </w:rPr>
        <w:t>-IT Policy</w:t>
      </w:r>
    </w:p>
    <w:p w14:paraId="62166543" w14:textId="77777777" w:rsidR="00B10504" w:rsidRPr="007A7FC0" w:rsidRDefault="00B10504" w:rsidP="00B10504">
      <w:pPr>
        <w:pStyle w:val="NoSpacing"/>
        <w:rPr>
          <w:sz w:val="24"/>
          <w:szCs w:val="24"/>
        </w:rPr>
      </w:pPr>
      <w:r w:rsidRPr="007A7FC0">
        <w:rPr>
          <w:sz w:val="24"/>
          <w:szCs w:val="24"/>
        </w:rPr>
        <w:t>-Website Accessibility</w:t>
      </w:r>
    </w:p>
    <w:p w14:paraId="10379F26" w14:textId="77777777" w:rsidR="00B10504" w:rsidRPr="007A7FC0" w:rsidRDefault="00B10504" w:rsidP="00B10504">
      <w:pPr>
        <w:pStyle w:val="NoSpacing"/>
        <w:rPr>
          <w:sz w:val="24"/>
          <w:szCs w:val="24"/>
        </w:rPr>
      </w:pPr>
      <w:r w:rsidRPr="007A7FC0">
        <w:rPr>
          <w:sz w:val="24"/>
          <w:szCs w:val="24"/>
        </w:rPr>
        <w:t>-Grievance Procedure</w:t>
      </w:r>
    </w:p>
    <w:p w14:paraId="40E1262F" w14:textId="77777777" w:rsidR="00B10504" w:rsidRPr="007A7FC0" w:rsidRDefault="00B10504" w:rsidP="00B10504">
      <w:pPr>
        <w:pStyle w:val="NoSpacing"/>
        <w:rPr>
          <w:sz w:val="24"/>
          <w:szCs w:val="24"/>
        </w:rPr>
      </w:pPr>
      <w:r w:rsidRPr="007A7FC0">
        <w:rPr>
          <w:sz w:val="24"/>
          <w:szCs w:val="24"/>
        </w:rPr>
        <w:t>-Privacy Notice</w:t>
      </w:r>
    </w:p>
    <w:p w14:paraId="1882A774" w14:textId="77777777" w:rsidR="00B10504" w:rsidRPr="007A7FC0" w:rsidRDefault="00B10504" w:rsidP="00B10504">
      <w:pPr>
        <w:pStyle w:val="NoSpacing"/>
        <w:rPr>
          <w:sz w:val="24"/>
          <w:szCs w:val="24"/>
        </w:rPr>
      </w:pPr>
      <w:r w:rsidRPr="007A7FC0">
        <w:rPr>
          <w:sz w:val="24"/>
          <w:szCs w:val="24"/>
        </w:rPr>
        <w:t>-Publication Scheme</w:t>
      </w:r>
    </w:p>
    <w:p w14:paraId="675EC077" w14:textId="77777777" w:rsidR="00B10504" w:rsidRPr="007A7FC0" w:rsidRDefault="00B10504" w:rsidP="00B10504">
      <w:pPr>
        <w:pStyle w:val="NoSpacing"/>
        <w:rPr>
          <w:sz w:val="24"/>
          <w:szCs w:val="24"/>
        </w:rPr>
      </w:pPr>
      <w:r w:rsidRPr="007A7FC0">
        <w:rPr>
          <w:sz w:val="24"/>
          <w:szCs w:val="24"/>
        </w:rPr>
        <w:t>-Scheme of delegation</w:t>
      </w:r>
    </w:p>
    <w:p w14:paraId="390A7F54" w14:textId="77777777" w:rsidR="00B10504" w:rsidRPr="007A7FC0" w:rsidRDefault="00B10504" w:rsidP="00B10504">
      <w:pPr>
        <w:pStyle w:val="NoSpacing"/>
        <w:rPr>
          <w:sz w:val="24"/>
          <w:szCs w:val="24"/>
        </w:rPr>
      </w:pPr>
      <w:r w:rsidRPr="007A7FC0">
        <w:rPr>
          <w:sz w:val="24"/>
          <w:szCs w:val="24"/>
        </w:rPr>
        <w:t>-Planning Policy</w:t>
      </w:r>
    </w:p>
    <w:p w14:paraId="62C39B25" w14:textId="77777777" w:rsidR="00B10504" w:rsidRPr="007A7FC0" w:rsidRDefault="00B10504" w:rsidP="00B10504">
      <w:pPr>
        <w:pStyle w:val="NoSpacing"/>
        <w:rPr>
          <w:sz w:val="24"/>
          <w:szCs w:val="24"/>
        </w:rPr>
      </w:pPr>
      <w:r w:rsidRPr="007A7FC0">
        <w:rPr>
          <w:sz w:val="24"/>
          <w:szCs w:val="24"/>
        </w:rPr>
        <w:t>-Public Participation policy</w:t>
      </w:r>
    </w:p>
    <w:p w14:paraId="0523CE49" w14:textId="77777777" w:rsidR="00B10504" w:rsidRPr="007A7FC0" w:rsidRDefault="00B10504" w:rsidP="00B10504">
      <w:pPr>
        <w:pStyle w:val="NoSpacing"/>
        <w:rPr>
          <w:sz w:val="24"/>
          <w:szCs w:val="24"/>
        </w:rPr>
      </w:pPr>
      <w:r w:rsidRPr="007A7FC0">
        <w:rPr>
          <w:sz w:val="24"/>
          <w:szCs w:val="24"/>
        </w:rPr>
        <w:t xml:space="preserve">-Retention of documents </w:t>
      </w:r>
    </w:p>
    <w:p w14:paraId="49AD72F4" w14:textId="77777777" w:rsidR="00B10504" w:rsidRPr="007A7FC0" w:rsidRDefault="00B10504" w:rsidP="00B10504">
      <w:pPr>
        <w:pStyle w:val="NoSpacing"/>
        <w:rPr>
          <w:sz w:val="24"/>
          <w:szCs w:val="24"/>
        </w:rPr>
      </w:pPr>
      <w:r w:rsidRPr="007A7FC0">
        <w:rPr>
          <w:sz w:val="24"/>
          <w:szCs w:val="24"/>
        </w:rPr>
        <w:t>-Serious infectious disease policy</w:t>
      </w:r>
    </w:p>
    <w:p w14:paraId="1E1FC978" w14:textId="77777777" w:rsidR="00B10504" w:rsidRPr="007A7FC0" w:rsidRDefault="00B10504" w:rsidP="00B10504">
      <w:pPr>
        <w:pStyle w:val="NoSpacing"/>
        <w:rPr>
          <w:sz w:val="24"/>
          <w:szCs w:val="24"/>
        </w:rPr>
      </w:pPr>
      <w:r w:rsidRPr="007A7FC0">
        <w:rPr>
          <w:sz w:val="24"/>
          <w:szCs w:val="24"/>
        </w:rPr>
        <w:t>-Standing orders</w:t>
      </w:r>
    </w:p>
    <w:p w14:paraId="4480B75E" w14:textId="77777777" w:rsidR="00B10504" w:rsidRPr="007A7FC0" w:rsidRDefault="00B10504" w:rsidP="00B10504">
      <w:pPr>
        <w:pStyle w:val="NoSpacing"/>
        <w:rPr>
          <w:sz w:val="24"/>
          <w:szCs w:val="24"/>
        </w:rPr>
      </w:pPr>
      <w:r w:rsidRPr="007A7FC0">
        <w:rPr>
          <w:sz w:val="24"/>
          <w:szCs w:val="24"/>
        </w:rPr>
        <w:t>-Freedom of Information policy</w:t>
      </w:r>
    </w:p>
    <w:p w14:paraId="19076286" w14:textId="77777777" w:rsidR="00B10504" w:rsidRPr="007A7FC0" w:rsidRDefault="00B10504" w:rsidP="00B10504">
      <w:pPr>
        <w:pStyle w:val="NoSpacing"/>
        <w:rPr>
          <w:sz w:val="24"/>
          <w:szCs w:val="24"/>
        </w:rPr>
      </w:pPr>
      <w:r w:rsidRPr="007A7FC0">
        <w:rPr>
          <w:sz w:val="24"/>
          <w:szCs w:val="24"/>
        </w:rPr>
        <w:t>-Non compliance with code of conduct</w:t>
      </w:r>
    </w:p>
    <w:p w14:paraId="4B5B6C32" w14:textId="77777777" w:rsidR="00B10504" w:rsidRPr="007A7FC0" w:rsidRDefault="00B10504" w:rsidP="00B10504">
      <w:pPr>
        <w:pStyle w:val="NoSpacing"/>
        <w:rPr>
          <w:sz w:val="24"/>
          <w:szCs w:val="24"/>
        </w:rPr>
      </w:pPr>
      <w:r w:rsidRPr="007A7FC0">
        <w:rPr>
          <w:sz w:val="24"/>
          <w:szCs w:val="24"/>
        </w:rPr>
        <w:t>-Risk assessment Schedule</w:t>
      </w:r>
    </w:p>
    <w:p w14:paraId="0D5298E0" w14:textId="77777777" w:rsidR="00B10504" w:rsidRPr="007A7FC0" w:rsidRDefault="00B10504" w:rsidP="00B10504">
      <w:pPr>
        <w:pStyle w:val="NoSpacing"/>
        <w:rPr>
          <w:sz w:val="24"/>
          <w:szCs w:val="24"/>
        </w:rPr>
      </w:pPr>
      <w:r w:rsidRPr="007A7FC0">
        <w:rPr>
          <w:sz w:val="24"/>
          <w:szCs w:val="24"/>
        </w:rPr>
        <w:t>-Risk Management Policy &amp; Protocol</w:t>
      </w:r>
    </w:p>
    <w:p w14:paraId="34BF93A1" w14:textId="77777777" w:rsidR="00B10504" w:rsidRPr="007A7FC0" w:rsidRDefault="00B10504" w:rsidP="00B10504">
      <w:pPr>
        <w:pStyle w:val="NoSpacing"/>
        <w:rPr>
          <w:sz w:val="24"/>
          <w:szCs w:val="24"/>
        </w:rPr>
      </w:pPr>
      <w:r w:rsidRPr="007A7FC0">
        <w:rPr>
          <w:sz w:val="24"/>
          <w:szCs w:val="24"/>
        </w:rPr>
        <w:t>-Risk Management Policy</w:t>
      </w:r>
    </w:p>
    <w:p w14:paraId="348F618E" w14:textId="77777777" w:rsidR="00B10504" w:rsidRPr="007A7FC0" w:rsidRDefault="00B10504" w:rsidP="00B10504">
      <w:pPr>
        <w:pStyle w:val="NoSpacing"/>
        <w:rPr>
          <w:sz w:val="24"/>
          <w:szCs w:val="24"/>
        </w:rPr>
      </w:pPr>
      <w:r w:rsidRPr="007A7FC0">
        <w:rPr>
          <w:sz w:val="24"/>
          <w:szCs w:val="24"/>
        </w:rPr>
        <w:t>-Terms of reference planning committee</w:t>
      </w:r>
    </w:p>
    <w:p w14:paraId="46BCA154" w14:textId="19E25A36" w:rsidR="00B10504" w:rsidRPr="007A7FC0" w:rsidRDefault="00B10504" w:rsidP="004D3F9C">
      <w:pPr>
        <w:spacing w:before="120" w:after="120"/>
        <w:outlineLvl w:val="0"/>
        <w:rPr>
          <w:rFonts w:ascii="Arial" w:eastAsia="Times New Roman" w:hAnsi="Arial" w:cs="Arial"/>
          <w:color w:val="000000"/>
          <w:kern w:val="36"/>
          <w:lang w:eastAsia="en-GB"/>
        </w:rPr>
      </w:pPr>
      <w:r w:rsidRPr="007A7FC0">
        <w:rPr>
          <w:rFonts w:ascii="Arial" w:eastAsia="Times New Roman" w:hAnsi="Arial" w:cs="Arial"/>
          <w:color w:val="000000"/>
          <w:kern w:val="36"/>
          <w:lang w:eastAsia="en-GB"/>
        </w:rPr>
        <w:t xml:space="preserve">ii. To review and adopt the below policies. </w:t>
      </w:r>
    </w:p>
    <w:p w14:paraId="23602B38" w14:textId="0ADDC231" w:rsidR="00B10504" w:rsidRPr="007A7FC0" w:rsidRDefault="00B10504" w:rsidP="004D3F9C">
      <w:pPr>
        <w:spacing w:before="120" w:after="120"/>
        <w:outlineLvl w:val="0"/>
        <w:rPr>
          <w:rFonts w:ascii="Arial" w:eastAsia="Times New Roman" w:hAnsi="Arial" w:cs="Arial"/>
          <w:color w:val="000000"/>
          <w:kern w:val="36"/>
          <w:lang w:eastAsia="en-GB"/>
        </w:rPr>
      </w:pPr>
      <w:r w:rsidRPr="007A7FC0">
        <w:rPr>
          <w:rFonts w:ascii="Arial" w:eastAsia="Times New Roman" w:hAnsi="Arial" w:cs="Arial"/>
          <w:b/>
          <w:bCs/>
          <w:color w:val="000000"/>
          <w:kern w:val="36"/>
          <w:lang w:eastAsia="en-GB"/>
        </w:rPr>
        <w:t xml:space="preserve">Resolved </w:t>
      </w:r>
      <w:r w:rsidRPr="007A7FC0">
        <w:rPr>
          <w:rFonts w:ascii="Arial" w:eastAsia="Times New Roman" w:hAnsi="Arial" w:cs="Arial"/>
          <w:color w:val="000000"/>
          <w:kern w:val="36"/>
          <w:lang w:eastAsia="en-GB"/>
        </w:rPr>
        <w:t>by all present that the below policies be adopted with immediate effect</w:t>
      </w:r>
    </w:p>
    <w:p w14:paraId="4C08A35E" w14:textId="77777777" w:rsidR="00B10504" w:rsidRPr="007A7FC0" w:rsidRDefault="00B10504" w:rsidP="00B10504">
      <w:pPr>
        <w:pStyle w:val="NoSpacing"/>
        <w:rPr>
          <w:sz w:val="24"/>
          <w:szCs w:val="24"/>
        </w:rPr>
      </w:pPr>
      <w:r w:rsidRPr="007A7FC0">
        <w:rPr>
          <w:sz w:val="24"/>
          <w:szCs w:val="24"/>
        </w:rPr>
        <w:t>-Asset Register</w:t>
      </w:r>
    </w:p>
    <w:p w14:paraId="02702A10" w14:textId="77777777" w:rsidR="00B10504" w:rsidRPr="007A7FC0" w:rsidRDefault="00B10504" w:rsidP="00B10504">
      <w:pPr>
        <w:pStyle w:val="NoSpacing"/>
        <w:rPr>
          <w:sz w:val="24"/>
          <w:szCs w:val="24"/>
        </w:rPr>
      </w:pPr>
      <w:r w:rsidRPr="007A7FC0">
        <w:rPr>
          <w:sz w:val="24"/>
          <w:szCs w:val="24"/>
        </w:rPr>
        <w:t>-Code of Conduct</w:t>
      </w:r>
    </w:p>
    <w:p w14:paraId="240A6448" w14:textId="77777777" w:rsidR="00B10504" w:rsidRPr="007A7FC0" w:rsidRDefault="00B10504" w:rsidP="00B10504">
      <w:pPr>
        <w:pStyle w:val="NoSpacing"/>
        <w:rPr>
          <w:sz w:val="24"/>
          <w:szCs w:val="24"/>
        </w:rPr>
      </w:pPr>
      <w:r w:rsidRPr="007A7FC0">
        <w:rPr>
          <w:sz w:val="24"/>
          <w:szCs w:val="24"/>
        </w:rPr>
        <w:t>-Financial regulations 2026</w:t>
      </w:r>
    </w:p>
    <w:p w14:paraId="5985F90B" w14:textId="5B8535E5" w:rsidR="00B10504" w:rsidRPr="007A7FC0" w:rsidRDefault="00B10504" w:rsidP="004D3F9C">
      <w:pPr>
        <w:spacing w:before="120" w:after="120"/>
        <w:outlineLvl w:val="0"/>
        <w:rPr>
          <w:rFonts w:ascii="Arial" w:eastAsia="Times New Roman" w:hAnsi="Arial" w:cs="Arial"/>
          <w:b/>
          <w:bCs/>
          <w:color w:val="000000"/>
          <w:kern w:val="36"/>
          <w:lang w:eastAsia="en-GB"/>
        </w:rPr>
      </w:pPr>
      <w:r w:rsidRPr="007A7FC0">
        <w:rPr>
          <w:rFonts w:ascii="Arial" w:eastAsia="Times New Roman" w:hAnsi="Arial" w:cs="Arial"/>
          <w:b/>
          <w:bCs/>
          <w:color w:val="000000"/>
          <w:kern w:val="36"/>
          <w:lang w:eastAsia="en-GB"/>
        </w:rPr>
        <w:t xml:space="preserve">Action: Clerk to update the website. </w:t>
      </w:r>
    </w:p>
    <w:p w14:paraId="484D45A4" w14:textId="6E785B31" w:rsidR="004D3F9C" w:rsidRPr="007A7FC0" w:rsidRDefault="00B10504" w:rsidP="004D3F9C">
      <w:pPr>
        <w:spacing w:before="120" w:after="120"/>
        <w:outlineLvl w:val="0"/>
        <w:rPr>
          <w:rFonts w:ascii="Arial" w:eastAsia="Times New Roman" w:hAnsi="Arial" w:cs="Arial"/>
          <w:b/>
          <w:bCs/>
          <w:color w:val="000000"/>
          <w:kern w:val="36"/>
          <w:u w:val="single"/>
          <w:lang w:eastAsia="en-GB"/>
        </w:rPr>
      </w:pPr>
      <w:r w:rsidRPr="007A7FC0">
        <w:rPr>
          <w:rFonts w:ascii="Arial" w:eastAsia="Times New Roman" w:hAnsi="Arial" w:cs="Arial"/>
          <w:b/>
          <w:bCs/>
          <w:color w:val="000000"/>
          <w:kern w:val="36"/>
          <w:u w:val="single"/>
          <w:lang w:eastAsia="en-GB"/>
        </w:rPr>
        <w:t xml:space="preserve">68/26 </w:t>
      </w:r>
      <w:r w:rsidR="004D3F9C" w:rsidRPr="007A7FC0">
        <w:rPr>
          <w:rFonts w:ascii="Arial" w:eastAsia="Times New Roman" w:hAnsi="Arial" w:cs="Arial"/>
          <w:b/>
          <w:bCs/>
          <w:color w:val="000000"/>
          <w:kern w:val="36"/>
          <w:u w:val="single"/>
          <w:lang w:eastAsia="en-GB"/>
        </w:rPr>
        <w:t>Finance &amp; Acc</w:t>
      </w:r>
      <w:r w:rsidR="00693672" w:rsidRPr="007A7FC0">
        <w:rPr>
          <w:rFonts w:ascii="Arial" w:eastAsia="Times New Roman" w:hAnsi="Arial" w:cs="Arial"/>
          <w:b/>
          <w:bCs/>
          <w:color w:val="000000"/>
          <w:kern w:val="36"/>
          <w:u w:val="single"/>
          <w:lang w:eastAsia="en-GB"/>
        </w:rPr>
        <w:t>o</w:t>
      </w:r>
      <w:r w:rsidR="004D3F9C" w:rsidRPr="007A7FC0">
        <w:rPr>
          <w:rFonts w:ascii="Arial" w:eastAsia="Times New Roman" w:hAnsi="Arial" w:cs="Arial"/>
          <w:b/>
          <w:bCs/>
          <w:color w:val="000000"/>
          <w:kern w:val="36"/>
          <w:u w:val="single"/>
          <w:lang w:eastAsia="en-GB"/>
        </w:rPr>
        <w:t>unt</w:t>
      </w:r>
      <w:r w:rsidR="00AB6DB2" w:rsidRPr="007A7FC0">
        <w:rPr>
          <w:rFonts w:ascii="Arial" w:eastAsia="Times New Roman" w:hAnsi="Arial" w:cs="Arial"/>
          <w:b/>
          <w:bCs/>
          <w:color w:val="000000"/>
          <w:kern w:val="36"/>
          <w:u w:val="single"/>
          <w:lang w:eastAsia="en-GB"/>
        </w:rPr>
        <w:t>s</w:t>
      </w:r>
    </w:p>
    <w:p w14:paraId="57757CC5" w14:textId="347768F8" w:rsidR="004D3F9C" w:rsidRPr="007A7FC0" w:rsidRDefault="009E64A8" w:rsidP="00BC2CD4">
      <w:pPr>
        <w:pStyle w:val="Heading3"/>
        <w:numPr>
          <w:ilvl w:val="0"/>
          <w:numId w:val="2"/>
        </w:numPr>
        <w:rPr>
          <w:sz w:val="24"/>
          <w:szCs w:val="24"/>
        </w:rPr>
      </w:pPr>
      <w:r w:rsidRPr="007A7FC0">
        <w:rPr>
          <w:sz w:val="24"/>
          <w:szCs w:val="24"/>
        </w:rPr>
        <w:t>Payment</w:t>
      </w:r>
      <w:r w:rsidR="004D3F9C" w:rsidRPr="007A7FC0">
        <w:rPr>
          <w:sz w:val="24"/>
          <w:szCs w:val="24"/>
        </w:rPr>
        <w:t xml:space="preserve"> of Accounts</w:t>
      </w:r>
      <w:r w:rsidRPr="007A7FC0">
        <w:rPr>
          <w:sz w:val="24"/>
          <w:szCs w:val="24"/>
        </w:rPr>
        <w:t xml:space="preserve"> </w:t>
      </w:r>
    </w:p>
    <w:p w14:paraId="27C334A0" w14:textId="1E8E76AF" w:rsidR="006C0ADC" w:rsidRPr="007A7FC0" w:rsidRDefault="004D3F9C" w:rsidP="004D3F9C">
      <w:pPr>
        <w:rPr>
          <w:rFonts w:ascii="Arial" w:eastAsia="Times New Roman" w:hAnsi="Arial" w:cs="Arial"/>
          <w:color w:val="000000"/>
          <w:lang w:eastAsia="en-GB"/>
        </w:rPr>
      </w:pPr>
      <w:r w:rsidRPr="007A7FC0">
        <w:rPr>
          <w:rFonts w:ascii="Arial" w:eastAsia="Times New Roman" w:hAnsi="Arial" w:cs="Arial"/>
          <w:b/>
          <w:bCs/>
          <w:color w:val="000000"/>
          <w:lang w:eastAsia="en-GB"/>
        </w:rPr>
        <w:t xml:space="preserve">Resolved </w:t>
      </w:r>
      <w:r w:rsidRPr="007A7FC0">
        <w:rPr>
          <w:rFonts w:ascii="Arial" w:eastAsia="Times New Roman" w:hAnsi="Arial" w:cs="Arial"/>
          <w:color w:val="000000"/>
          <w:lang w:eastAsia="en-GB"/>
        </w:rPr>
        <w:t xml:space="preserve">by all present that the below accounts be paid </w:t>
      </w:r>
      <w:r w:rsidR="00693672" w:rsidRPr="007A7FC0">
        <w:rPr>
          <w:rFonts w:ascii="Arial" w:eastAsia="Times New Roman" w:hAnsi="Arial" w:cs="Arial"/>
          <w:color w:val="000000"/>
          <w:lang w:eastAsia="en-GB"/>
        </w:rPr>
        <w:t>via BACS</w:t>
      </w:r>
      <w:r w:rsidRPr="007A7FC0">
        <w:rPr>
          <w:rFonts w:ascii="Arial" w:eastAsia="Times New Roman" w:hAnsi="Arial" w:cs="Arial"/>
          <w:color w:val="000000"/>
          <w:lang w:eastAsia="en-GB"/>
        </w:rPr>
        <w:t xml:space="preserve"> </w:t>
      </w:r>
      <w:r w:rsidR="00693672" w:rsidRPr="007A7FC0">
        <w:rPr>
          <w:rFonts w:ascii="Arial" w:eastAsia="Times New Roman" w:hAnsi="Arial" w:cs="Arial"/>
          <w:color w:val="000000"/>
          <w:lang w:eastAsia="en-GB"/>
        </w:rPr>
        <w:t>authorised by</w:t>
      </w:r>
      <w:r w:rsidRPr="007A7FC0">
        <w:rPr>
          <w:rFonts w:ascii="Arial" w:eastAsia="Times New Roman" w:hAnsi="Arial" w:cs="Arial"/>
          <w:color w:val="000000"/>
          <w:lang w:eastAsia="en-GB"/>
        </w:rPr>
        <w:t xml:space="preserve"> 2 authorised signatories</w:t>
      </w:r>
      <w:r w:rsidR="0016288B" w:rsidRPr="007A7FC0">
        <w:rPr>
          <w:rFonts w:ascii="Arial" w:eastAsia="Times New Roman" w:hAnsi="Arial" w:cs="Arial"/>
          <w:color w:val="000000"/>
          <w:lang w:eastAsia="en-GB"/>
        </w:rPr>
        <w:t>:</w:t>
      </w:r>
    </w:p>
    <w:p w14:paraId="5A6BEB6B" w14:textId="79334B86" w:rsidR="007C081E" w:rsidRPr="007A7FC0" w:rsidRDefault="007C081E" w:rsidP="004D3F9C">
      <w:pPr>
        <w:rPr>
          <w:rFonts w:ascii="Arial" w:eastAsia="Times New Roman"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912"/>
        <w:gridCol w:w="2495"/>
        <w:gridCol w:w="2274"/>
      </w:tblGrid>
      <w:tr w:rsidR="00B10504" w:rsidRPr="007A7FC0" w14:paraId="79BC3E2D" w14:textId="77777777" w:rsidTr="00B10504">
        <w:trPr>
          <w:trHeight w:val="624"/>
        </w:trPr>
        <w:tc>
          <w:tcPr>
            <w:tcW w:w="2769" w:type="dxa"/>
          </w:tcPr>
          <w:p w14:paraId="48E83BFD" w14:textId="77777777" w:rsidR="00B10504" w:rsidRPr="007A7FC0" w:rsidRDefault="00B10504" w:rsidP="00952EDF">
            <w:pPr>
              <w:rPr>
                <w:rFonts w:ascii="Arial" w:hAnsi="Arial" w:cs="Arial"/>
                <w:b/>
              </w:rPr>
            </w:pPr>
            <w:r w:rsidRPr="007A7FC0">
              <w:rPr>
                <w:rFonts w:ascii="Arial" w:hAnsi="Arial" w:cs="Arial"/>
                <w:b/>
              </w:rPr>
              <w:t>From</w:t>
            </w:r>
          </w:p>
        </w:tc>
        <w:tc>
          <w:tcPr>
            <w:tcW w:w="2912" w:type="dxa"/>
          </w:tcPr>
          <w:p w14:paraId="105228B6" w14:textId="77777777" w:rsidR="00B10504" w:rsidRPr="007A7FC0" w:rsidRDefault="00B10504" w:rsidP="00952EDF">
            <w:pPr>
              <w:rPr>
                <w:rFonts w:ascii="Arial" w:hAnsi="Arial" w:cs="Arial"/>
                <w:b/>
              </w:rPr>
            </w:pPr>
            <w:r w:rsidRPr="007A7FC0">
              <w:rPr>
                <w:rFonts w:ascii="Arial" w:hAnsi="Arial" w:cs="Arial"/>
                <w:b/>
              </w:rPr>
              <w:t>Reason</w:t>
            </w:r>
          </w:p>
        </w:tc>
        <w:tc>
          <w:tcPr>
            <w:tcW w:w="2495" w:type="dxa"/>
          </w:tcPr>
          <w:p w14:paraId="3AF092C1" w14:textId="77777777" w:rsidR="00B10504" w:rsidRPr="007A7FC0" w:rsidRDefault="00B10504" w:rsidP="00952EDF">
            <w:pPr>
              <w:rPr>
                <w:rFonts w:ascii="Arial" w:hAnsi="Arial" w:cs="Arial"/>
                <w:b/>
              </w:rPr>
            </w:pPr>
            <w:r w:rsidRPr="007A7FC0">
              <w:rPr>
                <w:rFonts w:ascii="Arial" w:hAnsi="Arial" w:cs="Arial"/>
                <w:b/>
              </w:rPr>
              <w:t>Amount</w:t>
            </w:r>
          </w:p>
        </w:tc>
        <w:tc>
          <w:tcPr>
            <w:tcW w:w="2274" w:type="dxa"/>
          </w:tcPr>
          <w:p w14:paraId="3A3AB847" w14:textId="77777777" w:rsidR="00B10504" w:rsidRPr="007A7FC0" w:rsidRDefault="00B10504" w:rsidP="00952EDF">
            <w:pPr>
              <w:rPr>
                <w:rFonts w:ascii="Arial" w:hAnsi="Arial" w:cs="Arial"/>
                <w:b/>
              </w:rPr>
            </w:pPr>
            <w:r w:rsidRPr="007A7FC0">
              <w:rPr>
                <w:rFonts w:ascii="Arial" w:hAnsi="Arial" w:cs="Arial"/>
                <w:b/>
              </w:rPr>
              <w:t>Approve/Ratify</w:t>
            </w:r>
          </w:p>
        </w:tc>
      </w:tr>
      <w:tr w:rsidR="00B10504" w:rsidRPr="007A7FC0" w14:paraId="33FAB68B" w14:textId="77777777" w:rsidTr="00B10504">
        <w:trPr>
          <w:trHeight w:val="78"/>
        </w:trPr>
        <w:tc>
          <w:tcPr>
            <w:tcW w:w="2769" w:type="dxa"/>
          </w:tcPr>
          <w:p w14:paraId="45AA4201" w14:textId="77777777" w:rsidR="00B10504" w:rsidRPr="007A7FC0" w:rsidRDefault="00B10504" w:rsidP="00952EDF">
            <w:pPr>
              <w:rPr>
                <w:rFonts w:ascii="Arial" w:hAnsi="Arial" w:cs="Arial"/>
              </w:rPr>
            </w:pPr>
            <w:r w:rsidRPr="007A7FC0">
              <w:rPr>
                <w:rFonts w:ascii="Arial" w:hAnsi="Arial" w:cs="Arial"/>
              </w:rPr>
              <w:t>Becx Carter</w:t>
            </w:r>
          </w:p>
        </w:tc>
        <w:tc>
          <w:tcPr>
            <w:tcW w:w="2912" w:type="dxa"/>
          </w:tcPr>
          <w:p w14:paraId="2FB2EB5E" w14:textId="77777777" w:rsidR="00B10504" w:rsidRPr="007A7FC0" w:rsidRDefault="00B10504" w:rsidP="00952EDF">
            <w:pPr>
              <w:rPr>
                <w:rFonts w:ascii="Arial" w:hAnsi="Arial" w:cs="Arial"/>
              </w:rPr>
            </w:pPr>
            <w:r w:rsidRPr="007A7FC0">
              <w:rPr>
                <w:rFonts w:ascii="Arial" w:hAnsi="Arial" w:cs="Arial"/>
              </w:rPr>
              <w:t>Salary (May)</w:t>
            </w:r>
          </w:p>
        </w:tc>
        <w:tc>
          <w:tcPr>
            <w:tcW w:w="2495" w:type="dxa"/>
          </w:tcPr>
          <w:p w14:paraId="7DFC482A" w14:textId="77777777" w:rsidR="00B10504" w:rsidRPr="007A7FC0" w:rsidRDefault="00B10504" w:rsidP="00952EDF">
            <w:pPr>
              <w:rPr>
                <w:rFonts w:ascii="Arial" w:hAnsi="Arial" w:cs="Arial"/>
              </w:rPr>
            </w:pPr>
            <w:r w:rsidRPr="007A7FC0">
              <w:rPr>
                <w:rFonts w:ascii="Arial" w:hAnsi="Arial" w:cs="Arial"/>
              </w:rPr>
              <w:t>£385.69</w:t>
            </w:r>
          </w:p>
        </w:tc>
        <w:tc>
          <w:tcPr>
            <w:tcW w:w="2274" w:type="dxa"/>
          </w:tcPr>
          <w:p w14:paraId="52697D5A" w14:textId="77777777" w:rsidR="00B10504" w:rsidRPr="007A7FC0" w:rsidRDefault="00B10504" w:rsidP="00952EDF">
            <w:pPr>
              <w:rPr>
                <w:rFonts w:ascii="Arial" w:hAnsi="Arial" w:cs="Arial"/>
              </w:rPr>
            </w:pPr>
            <w:r w:rsidRPr="007A7FC0">
              <w:rPr>
                <w:rFonts w:ascii="Arial" w:hAnsi="Arial" w:cs="Arial"/>
              </w:rPr>
              <w:t>Approve</w:t>
            </w:r>
          </w:p>
        </w:tc>
      </w:tr>
      <w:tr w:rsidR="00B10504" w:rsidRPr="007A7FC0" w14:paraId="29568624" w14:textId="77777777" w:rsidTr="00B10504">
        <w:trPr>
          <w:trHeight w:val="78"/>
        </w:trPr>
        <w:tc>
          <w:tcPr>
            <w:tcW w:w="2769" w:type="dxa"/>
          </w:tcPr>
          <w:p w14:paraId="3439CBF6" w14:textId="77777777" w:rsidR="00B10504" w:rsidRPr="007A7FC0" w:rsidRDefault="00B10504" w:rsidP="00952EDF">
            <w:pPr>
              <w:rPr>
                <w:rFonts w:ascii="Arial" w:hAnsi="Arial" w:cs="Arial"/>
              </w:rPr>
            </w:pPr>
            <w:r w:rsidRPr="007A7FC0">
              <w:rPr>
                <w:rFonts w:ascii="Arial" w:hAnsi="Arial" w:cs="Arial"/>
              </w:rPr>
              <w:t>HMRC</w:t>
            </w:r>
          </w:p>
        </w:tc>
        <w:tc>
          <w:tcPr>
            <w:tcW w:w="2912" w:type="dxa"/>
          </w:tcPr>
          <w:p w14:paraId="28527190" w14:textId="77777777" w:rsidR="00B10504" w:rsidRPr="007A7FC0" w:rsidRDefault="00B10504" w:rsidP="00952EDF">
            <w:pPr>
              <w:rPr>
                <w:rFonts w:ascii="Arial" w:hAnsi="Arial" w:cs="Arial"/>
              </w:rPr>
            </w:pPr>
            <w:r w:rsidRPr="007A7FC0">
              <w:rPr>
                <w:rFonts w:ascii="Arial" w:hAnsi="Arial" w:cs="Arial"/>
              </w:rPr>
              <w:t>PAYE (May)</w:t>
            </w:r>
          </w:p>
        </w:tc>
        <w:tc>
          <w:tcPr>
            <w:tcW w:w="2495" w:type="dxa"/>
          </w:tcPr>
          <w:p w14:paraId="7DDB68F1" w14:textId="77777777" w:rsidR="00B10504" w:rsidRPr="007A7FC0" w:rsidRDefault="00B10504" w:rsidP="00952EDF">
            <w:pPr>
              <w:rPr>
                <w:rFonts w:ascii="Arial" w:hAnsi="Arial" w:cs="Arial"/>
              </w:rPr>
            </w:pPr>
            <w:r w:rsidRPr="007A7FC0">
              <w:rPr>
                <w:rFonts w:ascii="Arial" w:hAnsi="Arial" w:cs="Arial"/>
              </w:rPr>
              <w:t>£275.20</w:t>
            </w:r>
          </w:p>
        </w:tc>
        <w:tc>
          <w:tcPr>
            <w:tcW w:w="2274" w:type="dxa"/>
          </w:tcPr>
          <w:p w14:paraId="6555D844" w14:textId="77777777" w:rsidR="00B10504" w:rsidRPr="007A7FC0" w:rsidRDefault="00B10504" w:rsidP="00952EDF">
            <w:pPr>
              <w:rPr>
                <w:rFonts w:ascii="Arial" w:hAnsi="Arial" w:cs="Arial"/>
              </w:rPr>
            </w:pPr>
            <w:r w:rsidRPr="007A7FC0">
              <w:rPr>
                <w:rFonts w:ascii="Arial" w:hAnsi="Arial" w:cs="Arial"/>
              </w:rPr>
              <w:t>Approve</w:t>
            </w:r>
          </w:p>
        </w:tc>
      </w:tr>
      <w:tr w:rsidR="00B10504" w:rsidRPr="007A7FC0" w14:paraId="36BC2721" w14:textId="77777777" w:rsidTr="00B10504">
        <w:trPr>
          <w:trHeight w:val="78"/>
        </w:trPr>
        <w:tc>
          <w:tcPr>
            <w:tcW w:w="2769" w:type="dxa"/>
          </w:tcPr>
          <w:p w14:paraId="1B075933" w14:textId="77777777" w:rsidR="00B10504" w:rsidRPr="007A7FC0" w:rsidRDefault="00B10504" w:rsidP="00952EDF">
            <w:pPr>
              <w:rPr>
                <w:rFonts w:ascii="Arial" w:hAnsi="Arial" w:cs="Arial"/>
              </w:rPr>
            </w:pPr>
            <w:r w:rsidRPr="007A7FC0">
              <w:rPr>
                <w:rFonts w:ascii="Arial" w:hAnsi="Arial" w:cs="Arial"/>
              </w:rPr>
              <w:t>AJG</w:t>
            </w:r>
          </w:p>
        </w:tc>
        <w:tc>
          <w:tcPr>
            <w:tcW w:w="2912" w:type="dxa"/>
          </w:tcPr>
          <w:p w14:paraId="03F5C595" w14:textId="77777777" w:rsidR="00B10504" w:rsidRPr="007A7FC0" w:rsidRDefault="00B10504" w:rsidP="00952EDF">
            <w:pPr>
              <w:rPr>
                <w:rFonts w:ascii="Arial" w:hAnsi="Arial" w:cs="Arial"/>
              </w:rPr>
            </w:pPr>
            <w:r w:rsidRPr="007A7FC0">
              <w:rPr>
                <w:rFonts w:ascii="Arial" w:hAnsi="Arial" w:cs="Arial"/>
              </w:rPr>
              <w:t>Insurance</w:t>
            </w:r>
          </w:p>
        </w:tc>
        <w:tc>
          <w:tcPr>
            <w:tcW w:w="2495" w:type="dxa"/>
          </w:tcPr>
          <w:p w14:paraId="06A9A69F" w14:textId="77777777" w:rsidR="00B10504" w:rsidRPr="007A7FC0" w:rsidRDefault="00B10504" w:rsidP="00952EDF">
            <w:pPr>
              <w:rPr>
                <w:rFonts w:ascii="Arial" w:hAnsi="Arial" w:cs="Arial"/>
              </w:rPr>
            </w:pPr>
            <w:r w:rsidRPr="007A7FC0">
              <w:rPr>
                <w:rFonts w:ascii="Arial" w:hAnsi="Arial" w:cs="Arial"/>
              </w:rPr>
              <w:t>£2256.12</w:t>
            </w:r>
          </w:p>
        </w:tc>
        <w:tc>
          <w:tcPr>
            <w:tcW w:w="2274" w:type="dxa"/>
          </w:tcPr>
          <w:p w14:paraId="3569CBCC" w14:textId="77777777" w:rsidR="00B10504" w:rsidRPr="007A7FC0" w:rsidRDefault="00B10504" w:rsidP="00952EDF">
            <w:pPr>
              <w:rPr>
                <w:rFonts w:ascii="Arial" w:hAnsi="Arial" w:cs="Arial"/>
              </w:rPr>
            </w:pPr>
            <w:r w:rsidRPr="007A7FC0">
              <w:rPr>
                <w:rFonts w:ascii="Arial" w:hAnsi="Arial" w:cs="Arial"/>
              </w:rPr>
              <w:t>Approve</w:t>
            </w:r>
          </w:p>
        </w:tc>
      </w:tr>
      <w:tr w:rsidR="00726982" w:rsidRPr="007A7FC0" w14:paraId="2C62F969" w14:textId="77777777" w:rsidTr="00B10504">
        <w:trPr>
          <w:trHeight w:val="78"/>
        </w:trPr>
        <w:tc>
          <w:tcPr>
            <w:tcW w:w="2769" w:type="dxa"/>
          </w:tcPr>
          <w:p w14:paraId="4BF7E41A" w14:textId="05160532" w:rsidR="00726982" w:rsidRPr="007A7FC0" w:rsidRDefault="00726982" w:rsidP="00952EDF">
            <w:pPr>
              <w:rPr>
                <w:rFonts w:ascii="Arial" w:hAnsi="Arial" w:cs="Arial"/>
              </w:rPr>
            </w:pPr>
            <w:r w:rsidRPr="007A7FC0">
              <w:rPr>
                <w:rFonts w:ascii="Arial" w:hAnsi="Arial" w:cs="Arial"/>
              </w:rPr>
              <w:t>Rachael Kelly</w:t>
            </w:r>
          </w:p>
        </w:tc>
        <w:tc>
          <w:tcPr>
            <w:tcW w:w="2912" w:type="dxa"/>
          </w:tcPr>
          <w:p w14:paraId="7FF6A124" w14:textId="650FBF92" w:rsidR="00726982" w:rsidRPr="007A7FC0" w:rsidRDefault="00726982" w:rsidP="00952EDF">
            <w:pPr>
              <w:rPr>
                <w:rFonts w:ascii="Arial" w:hAnsi="Arial" w:cs="Arial"/>
              </w:rPr>
            </w:pPr>
            <w:r w:rsidRPr="007A7FC0">
              <w:rPr>
                <w:rFonts w:ascii="Arial" w:hAnsi="Arial" w:cs="Arial"/>
              </w:rPr>
              <w:t xml:space="preserve">Internal Audit </w:t>
            </w:r>
          </w:p>
        </w:tc>
        <w:tc>
          <w:tcPr>
            <w:tcW w:w="2495" w:type="dxa"/>
          </w:tcPr>
          <w:p w14:paraId="3390F144" w14:textId="20281345" w:rsidR="00726982" w:rsidRPr="007A7FC0" w:rsidRDefault="00726982" w:rsidP="00952EDF">
            <w:pPr>
              <w:rPr>
                <w:rFonts w:ascii="Arial" w:hAnsi="Arial" w:cs="Arial"/>
              </w:rPr>
            </w:pPr>
            <w:r w:rsidRPr="007A7FC0">
              <w:rPr>
                <w:rFonts w:ascii="Arial" w:hAnsi="Arial" w:cs="Arial"/>
              </w:rPr>
              <w:t>£75.00</w:t>
            </w:r>
          </w:p>
        </w:tc>
        <w:tc>
          <w:tcPr>
            <w:tcW w:w="2274" w:type="dxa"/>
          </w:tcPr>
          <w:p w14:paraId="5A849C09" w14:textId="3E736FD4" w:rsidR="00726982" w:rsidRPr="007A7FC0" w:rsidRDefault="00726982" w:rsidP="00952EDF">
            <w:pPr>
              <w:rPr>
                <w:rFonts w:ascii="Arial" w:hAnsi="Arial" w:cs="Arial"/>
              </w:rPr>
            </w:pPr>
            <w:r w:rsidRPr="007A7FC0">
              <w:rPr>
                <w:rFonts w:ascii="Arial" w:hAnsi="Arial" w:cs="Arial"/>
              </w:rPr>
              <w:t>Approve</w:t>
            </w:r>
          </w:p>
        </w:tc>
      </w:tr>
    </w:tbl>
    <w:p w14:paraId="592D7374" w14:textId="77777777" w:rsidR="004D3F9C" w:rsidRPr="007A7FC0" w:rsidRDefault="004D3F9C" w:rsidP="004D3F9C">
      <w:pPr>
        <w:rPr>
          <w:rFonts w:ascii="Arial" w:eastAsia="Times New Roman" w:hAnsi="Arial" w:cs="Arial"/>
          <w:color w:val="000000"/>
          <w:lang w:eastAsia="en-GB"/>
        </w:rPr>
      </w:pPr>
    </w:p>
    <w:p w14:paraId="30A7EE61" w14:textId="441566AC" w:rsidR="00E840CE" w:rsidRPr="007A7FC0" w:rsidRDefault="004D3F9C" w:rsidP="004D3F9C">
      <w:pPr>
        <w:rPr>
          <w:rFonts w:ascii="Arial" w:eastAsia="Times New Roman" w:hAnsi="Arial" w:cs="Arial"/>
          <w:b/>
          <w:bCs/>
          <w:color w:val="000000"/>
          <w:lang w:eastAsia="en-GB"/>
        </w:rPr>
      </w:pPr>
      <w:r w:rsidRPr="007A7FC0">
        <w:rPr>
          <w:rFonts w:ascii="Arial" w:eastAsia="Times New Roman" w:hAnsi="Arial" w:cs="Arial"/>
          <w:b/>
          <w:bCs/>
          <w:color w:val="000000"/>
          <w:lang w:eastAsia="en-GB"/>
        </w:rPr>
        <w:t>Action: Clerk to pay these accounts. </w:t>
      </w:r>
    </w:p>
    <w:p w14:paraId="0410B30C" w14:textId="77777777" w:rsidR="00763288" w:rsidRPr="007A7FC0" w:rsidRDefault="00763288" w:rsidP="004D3F9C">
      <w:pPr>
        <w:rPr>
          <w:rFonts w:ascii="Arial" w:eastAsia="Times New Roman" w:hAnsi="Arial" w:cs="Arial"/>
          <w:b/>
          <w:bCs/>
          <w:color w:val="000000"/>
          <w:lang w:eastAsia="en-GB"/>
        </w:rPr>
      </w:pPr>
    </w:p>
    <w:p w14:paraId="19210715" w14:textId="332EFF4D" w:rsidR="00C243CC" w:rsidRPr="007A7FC0" w:rsidRDefault="00C243CC" w:rsidP="00C243CC">
      <w:pPr>
        <w:pStyle w:val="Heading4"/>
        <w:numPr>
          <w:ilvl w:val="0"/>
          <w:numId w:val="2"/>
        </w:numPr>
        <w:rPr>
          <w:sz w:val="24"/>
          <w:szCs w:val="24"/>
        </w:rPr>
      </w:pPr>
      <w:r w:rsidRPr="007A7FC0">
        <w:rPr>
          <w:sz w:val="24"/>
          <w:szCs w:val="24"/>
        </w:rPr>
        <w:t xml:space="preserve">To consider </w:t>
      </w:r>
      <w:r w:rsidR="00E621BB" w:rsidRPr="007A7FC0">
        <w:rPr>
          <w:sz w:val="24"/>
          <w:szCs w:val="24"/>
        </w:rPr>
        <w:t>and approve the Bank Reconciliation and Spend Against budget report</w:t>
      </w:r>
    </w:p>
    <w:p w14:paraId="23197A10" w14:textId="77777777" w:rsidR="00C243CC" w:rsidRPr="007A7FC0" w:rsidRDefault="00C243CC" w:rsidP="00C243CC">
      <w:pPr>
        <w:pStyle w:val="NoSpacing"/>
        <w:rPr>
          <w:sz w:val="24"/>
          <w:szCs w:val="24"/>
        </w:rPr>
      </w:pPr>
    </w:p>
    <w:p w14:paraId="18F48BCD" w14:textId="63BA592A" w:rsidR="00C66C5B" w:rsidRPr="007A7FC0" w:rsidRDefault="00C243CC" w:rsidP="005359AB">
      <w:pPr>
        <w:pStyle w:val="NoSpacing"/>
        <w:rPr>
          <w:sz w:val="24"/>
          <w:szCs w:val="24"/>
        </w:rPr>
      </w:pPr>
      <w:r w:rsidRPr="007A7FC0">
        <w:rPr>
          <w:b/>
          <w:bCs/>
          <w:sz w:val="24"/>
          <w:szCs w:val="24"/>
        </w:rPr>
        <w:t xml:space="preserve">Resolved </w:t>
      </w:r>
      <w:r w:rsidRPr="007A7FC0">
        <w:rPr>
          <w:sz w:val="24"/>
          <w:szCs w:val="24"/>
        </w:rPr>
        <w:t xml:space="preserve">by all </w:t>
      </w:r>
      <w:r w:rsidR="00E621BB" w:rsidRPr="007A7FC0">
        <w:rPr>
          <w:sz w:val="24"/>
          <w:szCs w:val="24"/>
        </w:rPr>
        <w:t>present that these reports be approved as a true and accurate record.</w:t>
      </w:r>
    </w:p>
    <w:p w14:paraId="719C46DB" w14:textId="135726AA" w:rsidR="000A35D5" w:rsidRPr="007A7FC0" w:rsidRDefault="000A35D5" w:rsidP="000A35D5">
      <w:pPr>
        <w:pStyle w:val="NoSpacing"/>
        <w:rPr>
          <w:sz w:val="24"/>
          <w:szCs w:val="24"/>
        </w:rPr>
      </w:pPr>
    </w:p>
    <w:p w14:paraId="20547DD8" w14:textId="059B17D9" w:rsidR="00B10504" w:rsidRPr="007A7FC0" w:rsidRDefault="00B10504" w:rsidP="00B10504">
      <w:pPr>
        <w:pStyle w:val="ListParagraph"/>
        <w:numPr>
          <w:ilvl w:val="0"/>
          <w:numId w:val="2"/>
        </w:numPr>
        <w:tabs>
          <w:tab w:val="left" w:pos="921"/>
        </w:tabs>
        <w:spacing w:after="120"/>
        <w:rPr>
          <w:rFonts w:ascii="Arial" w:hAnsi="Arial" w:cs="Arial"/>
          <w:i/>
          <w:iCs/>
        </w:rPr>
      </w:pPr>
      <w:r w:rsidRPr="007A7FC0">
        <w:rPr>
          <w:rFonts w:ascii="Arial" w:hAnsi="Arial" w:cs="Arial"/>
          <w:i/>
          <w:iCs/>
        </w:rPr>
        <w:t>To receive the internal auditors report</w:t>
      </w:r>
    </w:p>
    <w:p w14:paraId="51A7806F" w14:textId="151BCC50" w:rsidR="00B10504" w:rsidRPr="007A7FC0" w:rsidRDefault="00B10504" w:rsidP="00B10504">
      <w:pPr>
        <w:tabs>
          <w:tab w:val="left" w:pos="921"/>
        </w:tabs>
        <w:rPr>
          <w:rFonts w:ascii="Arial" w:hAnsi="Arial" w:cs="Arial"/>
        </w:rPr>
      </w:pPr>
      <w:r w:rsidRPr="007A7FC0">
        <w:rPr>
          <w:rFonts w:ascii="Arial" w:hAnsi="Arial" w:cs="Arial"/>
          <w:b/>
          <w:bCs/>
        </w:rPr>
        <w:t xml:space="preserve">Resolved </w:t>
      </w:r>
      <w:r w:rsidRPr="007A7FC0">
        <w:rPr>
          <w:rFonts w:ascii="Arial" w:hAnsi="Arial" w:cs="Arial"/>
        </w:rPr>
        <w:t>by all present that the unqualified internal auditors report be noted as received.</w:t>
      </w:r>
    </w:p>
    <w:p w14:paraId="684CCB73" w14:textId="77777777" w:rsidR="00B10504" w:rsidRPr="007A7FC0" w:rsidRDefault="00B10504" w:rsidP="00B10504">
      <w:pPr>
        <w:tabs>
          <w:tab w:val="left" w:pos="921"/>
        </w:tabs>
        <w:rPr>
          <w:rFonts w:ascii="Arial" w:hAnsi="Arial" w:cs="Arial"/>
        </w:rPr>
      </w:pPr>
    </w:p>
    <w:p w14:paraId="646C98FD" w14:textId="77777777" w:rsidR="00B10504" w:rsidRPr="007A7FC0" w:rsidRDefault="00B10504" w:rsidP="00B10504">
      <w:pPr>
        <w:pStyle w:val="ListParagraph"/>
        <w:numPr>
          <w:ilvl w:val="0"/>
          <w:numId w:val="2"/>
        </w:numPr>
        <w:tabs>
          <w:tab w:val="left" w:pos="921"/>
        </w:tabs>
        <w:spacing w:after="120"/>
        <w:rPr>
          <w:rFonts w:ascii="Arial" w:hAnsi="Arial" w:cs="Arial"/>
          <w:i/>
          <w:iCs/>
        </w:rPr>
      </w:pPr>
      <w:r w:rsidRPr="007A7FC0">
        <w:rPr>
          <w:rFonts w:ascii="Arial" w:hAnsi="Arial" w:cs="Arial"/>
          <w:i/>
          <w:iCs/>
        </w:rPr>
        <w:t>To approve the Annual Statements of Governance for Broughton PC for Y/E 31</w:t>
      </w:r>
      <w:r w:rsidRPr="007A7FC0">
        <w:rPr>
          <w:rFonts w:ascii="Arial" w:hAnsi="Arial" w:cs="Arial"/>
          <w:i/>
          <w:iCs/>
          <w:vertAlign w:val="superscript"/>
        </w:rPr>
        <w:t>st</w:t>
      </w:r>
      <w:r w:rsidRPr="007A7FC0">
        <w:rPr>
          <w:rFonts w:ascii="Arial" w:hAnsi="Arial" w:cs="Arial"/>
          <w:i/>
          <w:iCs/>
        </w:rPr>
        <w:t xml:space="preserve"> March 2026</w:t>
      </w:r>
    </w:p>
    <w:p w14:paraId="0D405891" w14:textId="77777777" w:rsidR="00B10504" w:rsidRPr="007A7FC0" w:rsidRDefault="00B10504" w:rsidP="00B10504">
      <w:pPr>
        <w:tabs>
          <w:tab w:val="left" w:pos="921"/>
        </w:tabs>
        <w:rPr>
          <w:rFonts w:ascii="Arial" w:hAnsi="Arial" w:cs="Arial"/>
        </w:rPr>
      </w:pPr>
      <w:r w:rsidRPr="007A7FC0">
        <w:rPr>
          <w:rFonts w:ascii="Arial" w:hAnsi="Arial" w:cs="Arial"/>
          <w:b/>
          <w:bCs/>
        </w:rPr>
        <w:lastRenderedPageBreak/>
        <w:t xml:space="preserve">Resolved </w:t>
      </w:r>
      <w:r w:rsidRPr="007A7FC0">
        <w:rPr>
          <w:rFonts w:ascii="Arial" w:hAnsi="Arial" w:cs="Arial"/>
        </w:rPr>
        <w:t xml:space="preserve">by all present that Broughton Parish Council approves the Annual Governance Statements as per the below, and that the Chair &amp; Clerk sign the AGAR accordingly. </w:t>
      </w:r>
    </w:p>
    <w:p w14:paraId="78925FEE" w14:textId="77777777" w:rsidR="00B10504" w:rsidRPr="007A7FC0" w:rsidRDefault="00B10504" w:rsidP="00B10504">
      <w:pPr>
        <w:tabs>
          <w:tab w:val="left" w:pos="921"/>
        </w:tabs>
        <w:rPr>
          <w:rFonts w:ascii="Arial" w:hAnsi="Arial" w:cs="Arial"/>
        </w:rPr>
      </w:pPr>
    </w:p>
    <w:tbl>
      <w:tblPr>
        <w:tblStyle w:val="TableGrid"/>
        <w:tblW w:w="10167" w:type="dxa"/>
        <w:tblLayout w:type="fixed"/>
        <w:tblLook w:val="04A0" w:firstRow="1" w:lastRow="0" w:firstColumn="1" w:lastColumn="0" w:noHBand="0" w:noVBand="1"/>
      </w:tblPr>
      <w:tblGrid>
        <w:gridCol w:w="8199"/>
        <w:gridCol w:w="1968"/>
      </w:tblGrid>
      <w:tr w:rsidR="00B10504" w:rsidRPr="007A7FC0" w14:paraId="05419168" w14:textId="77777777" w:rsidTr="00952EDF">
        <w:trPr>
          <w:trHeight w:val="263"/>
        </w:trPr>
        <w:tc>
          <w:tcPr>
            <w:tcW w:w="8199" w:type="dxa"/>
          </w:tcPr>
          <w:p w14:paraId="22772293" w14:textId="77777777" w:rsidR="00B10504" w:rsidRPr="007A7FC0" w:rsidRDefault="00B10504" w:rsidP="00952EDF">
            <w:pPr>
              <w:rPr>
                <w:rFonts w:ascii="Arial" w:hAnsi="Arial" w:cs="Arial"/>
                <w:b/>
                <w:bCs/>
                <w:sz w:val="24"/>
                <w:szCs w:val="24"/>
              </w:rPr>
            </w:pPr>
            <w:r w:rsidRPr="007A7FC0">
              <w:rPr>
                <w:rFonts w:ascii="Arial" w:hAnsi="Arial" w:cs="Arial"/>
                <w:b/>
                <w:bCs/>
                <w:sz w:val="24"/>
                <w:szCs w:val="24"/>
              </w:rPr>
              <w:t>Statement</w:t>
            </w:r>
          </w:p>
        </w:tc>
        <w:tc>
          <w:tcPr>
            <w:tcW w:w="1968" w:type="dxa"/>
          </w:tcPr>
          <w:p w14:paraId="4F7637A5" w14:textId="77777777" w:rsidR="00B10504" w:rsidRPr="007A7FC0" w:rsidRDefault="00B10504" w:rsidP="00952EDF">
            <w:pPr>
              <w:rPr>
                <w:rFonts w:ascii="Arial" w:hAnsi="Arial" w:cs="Arial"/>
                <w:b/>
                <w:bCs/>
                <w:sz w:val="24"/>
                <w:szCs w:val="24"/>
              </w:rPr>
            </w:pPr>
            <w:r w:rsidRPr="007A7FC0">
              <w:rPr>
                <w:rFonts w:ascii="Arial" w:hAnsi="Arial" w:cs="Arial"/>
                <w:b/>
                <w:bCs/>
                <w:sz w:val="24"/>
                <w:szCs w:val="24"/>
              </w:rPr>
              <w:t>Response</w:t>
            </w:r>
          </w:p>
        </w:tc>
      </w:tr>
      <w:tr w:rsidR="00B10504" w:rsidRPr="007A7FC0" w14:paraId="2A483C9B" w14:textId="77777777" w:rsidTr="00952EDF">
        <w:trPr>
          <w:trHeight w:val="792"/>
        </w:trPr>
        <w:tc>
          <w:tcPr>
            <w:tcW w:w="8199" w:type="dxa"/>
          </w:tcPr>
          <w:p w14:paraId="3F73FBCD"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have put in place arrangements for effective financial management during the year, and for the preparation of the accounting statements</w:t>
            </w:r>
          </w:p>
        </w:tc>
        <w:tc>
          <w:tcPr>
            <w:tcW w:w="1968" w:type="dxa"/>
          </w:tcPr>
          <w:p w14:paraId="5F8FCA14"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54FABF2F" w14:textId="77777777" w:rsidTr="00952EDF">
        <w:trPr>
          <w:trHeight w:val="814"/>
        </w:trPr>
        <w:tc>
          <w:tcPr>
            <w:tcW w:w="8199" w:type="dxa"/>
          </w:tcPr>
          <w:p w14:paraId="3049C9E5"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maintained an adequate system of internal control including measures designed to prevent and detect fraud and corruption and reviewed its effectiveness</w:t>
            </w:r>
          </w:p>
        </w:tc>
        <w:tc>
          <w:tcPr>
            <w:tcW w:w="1968" w:type="dxa"/>
          </w:tcPr>
          <w:p w14:paraId="19D329E4"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538CC0F8" w14:textId="77777777" w:rsidTr="00952EDF">
        <w:trPr>
          <w:trHeight w:val="1344"/>
        </w:trPr>
        <w:tc>
          <w:tcPr>
            <w:tcW w:w="8199" w:type="dxa"/>
          </w:tcPr>
          <w:p w14:paraId="3285401F"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took all reasonable steps to assure ourselves that there are no matters of actual or potential non-compliance with laws, regulations and Proper Practices that could have a significant financial effect on the ability of this authority to conduct its business or manage its finances</w:t>
            </w:r>
          </w:p>
        </w:tc>
        <w:tc>
          <w:tcPr>
            <w:tcW w:w="1968" w:type="dxa"/>
          </w:tcPr>
          <w:p w14:paraId="3CF9BB21"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6510325E" w14:textId="77777777" w:rsidTr="00952EDF">
        <w:trPr>
          <w:trHeight w:val="792"/>
        </w:trPr>
        <w:tc>
          <w:tcPr>
            <w:tcW w:w="8199" w:type="dxa"/>
          </w:tcPr>
          <w:p w14:paraId="59D3DE15"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provided proper opportunity during the year for the exercise of electors rights in accordance with the requirements of the Accounts and Audits Regulations</w:t>
            </w:r>
          </w:p>
        </w:tc>
        <w:tc>
          <w:tcPr>
            <w:tcW w:w="1968" w:type="dxa"/>
          </w:tcPr>
          <w:p w14:paraId="2FFBAC5D"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1927139E" w14:textId="77777777" w:rsidTr="00952EDF">
        <w:trPr>
          <w:trHeight w:val="263"/>
        </w:trPr>
        <w:tc>
          <w:tcPr>
            <w:tcW w:w="8199" w:type="dxa"/>
          </w:tcPr>
          <w:p w14:paraId="39691E09"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carried out an assessment of the risks facing this authority and took appropriate steps to manage those risks, including the introduction of internal controls and/or external insurance cover where required</w:t>
            </w:r>
          </w:p>
        </w:tc>
        <w:tc>
          <w:tcPr>
            <w:tcW w:w="1968" w:type="dxa"/>
          </w:tcPr>
          <w:p w14:paraId="10B2099A"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5F46ED2C" w14:textId="77777777" w:rsidTr="00952EDF">
        <w:trPr>
          <w:trHeight w:val="814"/>
        </w:trPr>
        <w:tc>
          <w:tcPr>
            <w:tcW w:w="8199" w:type="dxa"/>
          </w:tcPr>
          <w:p w14:paraId="0B28507F"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maintained throughout the year an adequate and effective system of internal audit of the accounting records and control systems</w:t>
            </w:r>
          </w:p>
        </w:tc>
        <w:tc>
          <w:tcPr>
            <w:tcW w:w="1968" w:type="dxa"/>
          </w:tcPr>
          <w:p w14:paraId="24A4BF2D"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069F0DA0" w14:textId="77777777" w:rsidTr="00952EDF">
        <w:trPr>
          <w:trHeight w:val="527"/>
        </w:trPr>
        <w:tc>
          <w:tcPr>
            <w:tcW w:w="8199" w:type="dxa"/>
          </w:tcPr>
          <w:p w14:paraId="3F05AA4B"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took appropriate action on all matters raised in reports from internal and external audit</w:t>
            </w:r>
          </w:p>
        </w:tc>
        <w:tc>
          <w:tcPr>
            <w:tcW w:w="1968" w:type="dxa"/>
          </w:tcPr>
          <w:p w14:paraId="5762DC02"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7DA0330C" w14:textId="77777777" w:rsidTr="00952EDF">
        <w:trPr>
          <w:trHeight w:val="1344"/>
        </w:trPr>
        <w:tc>
          <w:tcPr>
            <w:tcW w:w="8199" w:type="dxa"/>
          </w:tcPr>
          <w:p w14:paraId="1EDA5EE3"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We considered whether any litigation, liabilities or commitments, events or transactions, occurring either during or after the year-end, have a financial impact on this authority and where appropriate, have included them in the accounting statements</w:t>
            </w:r>
          </w:p>
        </w:tc>
        <w:tc>
          <w:tcPr>
            <w:tcW w:w="1968" w:type="dxa"/>
          </w:tcPr>
          <w:p w14:paraId="3A76E0F0" w14:textId="77777777" w:rsidR="00B10504" w:rsidRPr="007A7FC0" w:rsidRDefault="00B10504" w:rsidP="00952EDF">
            <w:pPr>
              <w:rPr>
                <w:rFonts w:ascii="Arial" w:hAnsi="Arial" w:cs="Arial"/>
                <w:sz w:val="24"/>
                <w:szCs w:val="24"/>
              </w:rPr>
            </w:pPr>
            <w:r w:rsidRPr="007A7FC0">
              <w:rPr>
                <w:rFonts w:ascii="Arial" w:hAnsi="Arial" w:cs="Arial"/>
                <w:sz w:val="24"/>
                <w:szCs w:val="24"/>
              </w:rPr>
              <w:t>Yes</w:t>
            </w:r>
          </w:p>
        </w:tc>
      </w:tr>
      <w:tr w:rsidR="00B10504" w:rsidRPr="007A7FC0" w14:paraId="066FFE16" w14:textId="77777777" w:rsidTr="00952EDF">
        <w:trPr>
          <w:trHeight w:val="1344"/>
        </w:trPr>
        <w:tc>
          <w:tcPr>
            <w:tcW w:w="8199" w:type="dxa"/>
          </w:tcPr>
          <w:p w14:paraId="05D347BA" w14:textId="77777777" w:rsidR="00B10504" w:rsidRPr="007A7FC0" w:rsidRDefault="00B10504" w:rsidP="00B10504">
            <w:pPr>
              <w:pStyle w:val="ListParagraph"/>
              <w:widowControl w:val="0"/>
              <w:numPr>
                <w:ilvl w:val="0"/>
                <w:numId w:val="31"/>
              </w:numPr>
              <w:autoSpaceDE w:val="0"/>
              <w:autoSpaceDN w:val="0"/>
              <w:contextualSpacing w:val="0"/>
              <w:rPr>
                <w:rFonts w:ascii="Arial" w:hAnsi="Arial" w:cs="Arial"/>
                <w:sz w:val="24"/>
                <w:szCs w:val="24"/>
              </w:rPr>
            </w:pPr>
            <w:r w:rsidRPr="007A7FC0">
              <w:rPr>
                <w:rFonts w:ascii="Arial" w:hAnsi="Arial" w:cs="Arial"/>
                <w:sz w:val="24"/>
                <w:szCs w:val="24"/>
              </w:rPr>
              <w:t>(For Local Councils Only). Trust funds including charitable. In our capacity as the sole managing trustee we discharged our accountability responsibilities for the fund(s)/assets, including financial reporting and, if required, independent examination or audit</w:t>
            </w:r>
          </w:p>
        </w:tc>
        <w:tc>
          <w:tcPr>
            <w:tcW w:w="1968" w:type="dxa"/>
          </w:tcPr>
          <w:p w14:paraId="1573617F" w14:textId="77777777" w:rsidR="00B10504" w:rsidRPr="007A7FC0" w:rsidRDefault="00B10504" w:rsidP="00952EDF">
            <w:pPr>
              <w:rPr>
                <w:rFonts w:ascii="Arial" w:hAnsi="Arial" w:cs="Arial"/>
                <w:sz w:val="24"/>
                <w:szCs w:val="24"/>
              </w:rPr>
            </w:pPr>
            <w:r w:rsidRPr="007A7FC0">
              <w:rPr>
                <w:rFonts w:ascii="Arial" w:hAnsi="Arial" w:cs="Arial"/>
                <w:sz w:val="24"/>
                <w:szCs w:val="24"/>
              </w:rPr>
              <w:t>N/A</w:t>
            </w:r>
          </w:p>
        </w:tc>
      </w:tr>
      <w:tr w:rsidR="00B10504" w:rsidRPr="007A7FC0" w14:paraId="21BFB221" w14:textId="77777777" w:rsidTr="00B10504">
        <w:trPr>
          <w:trHeight w:val="650"/>
        </w:trPr>
        <w:tc>
          <w:tcPr>
            <w:tcW w:w="8199" w:type="dxa"/>
          </w:tcPr>
          <w:p w14:paraId="1024DFCA" w14:textId="516C596B" w:rsidR="00B10504" w:rsidRPr="007A7FC0" w:rsidRDefault="00B10504" w:rsidP="00B10504">
            <w:pPr>
              <w:pStyle w:val="ListParagraph"/>
              <w:widowControl w:val="0"/>
              <w:autoSpaceDE w:val="0"/>
              <w:autoSpaceDN w:val="0"/>
              <w:ind w:left="0"/>
              <w:contextualSpacing w:val="0"/>
              <w:rPr>
                <w:rFonts w:ascii="Arial" w:hAnsi="Arial" w:cs="Arial"/>
                <w:sz w:val="24"/>
                <w:szCs w:val="24"/>
              </w:rPr>
            </w:pPr>
            <w:r w:rsidRPr="007A7FC0">
              <w:rPr>
                <w:rFonts w:ascii="Arial" w:hAnsi="Arial" w:cs="Arial"/>
                <w:sz w:val="24"/>
                <w:szCs w:val="24"/>
              </w:rPr>
              <w:t xml:space="preserve">10.We have put in place arrangements for the effective IT and data management in accordance with proper practices during the year under review. </w:t>
            </w:r>
          </w:p>
        </w:tc>
        <w:tc>
          <w:tcPr>
            <w:tcW w:w="1968" w:type="dxa"/>
          </w:tcPr>
          <w:p w14:paraId="71A9FF9A" w14:textId="0B8AFFAF" w:rsidR="00B10504" w:rsidRPr="007A7FC0" w:rsidRDefault="00B10504" w:rsidP="00952EDF">
            <w:pPr>
              <w:rPr>
                <w:rFonts w:ascii="Arial" w:hAnsi="Arial" w:cs="Arial"/>
                <w:sz w:val="24"/>
                <w:szCs w:val="24"/>
              </w:rPr>
            </w:pPr>
            <w:r w:rsidRPr="007A7FC0">
              <w:rPr>
                <w:rFonts w:ascii="Arial" w:hAnsi="Arial" w:cs="Arial"/>
                <w:sz w:val="24"/>
                <w:szCs w:val="24"/>
              </w:rPr>
              <w:t>Yes</w:t>
            </w:r>
          </w:p>
        </w:tc>
      </w:tr>
    </w:tbl>
    <w:p w14:paraId="6C1A9970" w14:textId="77777777" w:rsidR="00B10504" w:rsidRPr="007A7FC0" w:rsidRDefault="00B10504" w:rsidP="00B10504">
      <w:pPr>
        <w:tabs>
          <w:tab w:val="left" w:pos="921"/>
        </w:tabs>
        <w:spacing w:after="120"/>
        <w:rPr>
          <w:rFonts w:ascii="Arial" w:hAnsi="Arial" w:cs="Arial"/>
        </w:rPr>
      </w:pPr>
    </w:p>
    <w:p w14:paraId="353613BA" w14:textId="77777777" w:rsidR="00B10504" w:rsidRPr="007A7FC0" w:rsidRDefault="00B10504" w:rsidP="00B10504">
      <w:pPr>
        <w:pStyle w:val="ListParagraph"/>
        <w:numPr>
          <w:ilvl w:val="0"/>
          <w:numId w:val="2"/>
        </w:numPr>
        <w:tabs>
          <w:tab w:val="left" w:pos="921"/>
        </w:tabs>
        <w:spacing w:after="120"/>
        <w:rPr>
          <w:rFonts w:ascii="Arial" w:hAnsi="Arial" w:cs="Arial"/>
          <w:i/>
          <w:iCs/>
        </w:rPr>
      </w:pPr>
      <w:r w:rsidRPr="007A7FC0">
        <w:rPr>
          <w:rFonts w:ascii="Arial" w:hAnsi="Arial" w:cs="Arial"/>
          <w:i/>
          <w:iCs/>
        </w:rPr>
        <w:t>To approve the accounting statements, Y.E Accounts &amp; Statement of Variances</w:t>
      </w:r>
    </w:p>
    <w:p w14:paraId="0A959E51" w14:textId="77777777" w:rsidR="00B10504" w:rsidRPr="007A7FC0" w:rsidRDefault="00B10504" w:rsidP="00B10504">
      <w:pPr>
        <w:pStyle w:val="ListParagraph"/>
        <w:tabs>
          <w:tab w:val="left" w:pos="921"/>
        </w:tabs>
        <w:ind w:left="1080"/>
        <w:rPr>
          <w:rFonts w:ascii="Arial" w:hAnsi="Arial" w:cs="Arial"/>
        </w:rPr>
      </w:pPr>
    </w:p>
    <w:p w14:paraId="28E74452" w14:textId="231384FE" w:rsidR="00B10504" w:rsidRPr="007A7FC0" w:rsidRDefault="00B10504" w:rsidP="00B10504">
      <w:pPr>
        <w:tabs>
          <w:tab w:val="left" w:pos="921"/>
        </w:tabs>
        <w:rPr>
          <w:rFonts w:ascii="Arial" w:hAnsi="Arial" w:cs="Arial"/>
        </w:rPr>
      </w:pPr>
      <w:r w:rsidRPr="007A7FC0">
        <w:rPr>
          <w:rFonts w:ascii="Arial" w:hAnsi="Arial" w:cs="Arial"/>
          <w:b/>
          <w:bCs/>
        </w:rPr>
        <w:t xml:space="preserve">Resolved </w:t>
      </w:r>
      <w:r w:rsidRPr="007A7FC0">
        <w:rPr>
          <w:rFonts w:ascii="Arial" w:hAnsi="Arial" w:cs="Arial"/>
        </w:rPr>
        <w:t xml:space="preserve">by all present that Broughton Parish Council approves the Accounting Statements (Section 2) for the financial year 25/26, having been certified by the Responsible Financial Officer (Becx Carter) prior to the meeting and that they be signed by the Chair as such. </w:t>
      </w:r>
    </w:p>
    <w:p w14:paraId="4B34CEC9" w14:textId="77777777" w:rsidR="00B10504" w:rsidRPr="007A7FC0" w:rsidRDefault="00B10504" w:rsidP="00B10504">
      <w:pPr>
        <w:pStyle w:val="ListParagraph"/>
        <w:tabs>
          <w:tab w:val="left" w:pos="921"/>
        </w:tabs>
        <w:ind w:left="1080"/>
        <w:rPr>
          <w:rFonts w:ascii="Arial" w:hAnsi="Arial" w:cs="Arial"/>
        </w:rPr>
      </w:pPr>
    </w:p>
    <w:p w14:paraId="43EDDC6C" w14:textId="770AB31F" w:rsidR="00B10504" w:rsidRPr="007A7FC0" w:rsidRDefault="00B10504" w:rsidP="00B10504">
      <w:pPr>
        <w:tabs>
          <w:tab w:val="left" w:pos="921"/>
        </w:tabs>
        <w:rPr>
          <w:rFonts w:ascii="Arial" w:hAnsi="Arial" w:cs="Arial"/>
        </w:rPr>
      </w:pPr>
      <w:r w:rsidRPr="007A7FC0">
        <w:rPr>
          <w:rFonts w:ascii="Arial" w:hAnsi="Arial" w:cs="Arial"/>
          <w:b/>
          <w:bCs/>
        </w:rPr>
        <w:t xml:space="preserve">Resolved </w:t>
      </w:r>
      <w:r w:rsidRPr="007A7FC0">
        <w:rPr>
          <w:rFonts w:ascii="Arial" w:hAnsi="Arial" w:cs="Arial"/>
        </w:rPr>
        <w:t>by all present that Broughton Parish Council approve the Y/E Accounts for 31</w:t>
      </w:r>
      <w:r w:rsidRPr="007A7FC0">
        <w:rPr>
          <w:rFonts w:ascii="Arial" w:hAnsi="Arial" w:cs="Arial"/>
          <w:vertAlign w:val="superscript"/>
        </w:rPr>
        <w:t>st</w:t>
      </w:r>
      <w:r w:rsidRPr="007A7FC0">
        <w:rPr>
          <w:rFonts w:ascii="Arial" w:hAnsi="Arial" w:cs="Arial"/>
        </w:rPr>
        <w:t xml:space="preserve"> March 2026, the statement of variances, and year end bank reconciliation</w:t>
      </w:r>
    </w:p>
    <w:p w14:paraId="172DE830" w14:textId="77777777" w:rsidR="00B10504" w:rsidRPr="007A7FC0" w:rsidRDefault="00B10504" w:rsidP="00B10504">
      <w:pPr>
        <w:pStyle w:val="ListParagraph"/>
        <w:tabs>
          <w:tab w:val="left" w:pos="921"/>
        </w:tabs>
        <w:ind w:left="1080"/>
        <w:rPr>
          <w:rFonts w:ascii="Arial" w:hAnsi="Arial" w:cs="Arial"/>
        </w:rPr>
      </w:pPr>
    </w:p>
    <w:p w14:paraId="573141D1" w14:textId="77777777" w:rsidR="00B10504" w:rsidRPr="007A7FC0" w:rsidRDefault="00B10504" w:rsidP="00B10504">
      <w:pPr>
        <w:tabs>
          <w:tab w:val="left" w:pos="921"/>
        </w:tabs>
        <w:rPr>
          <w:rFonts w:ascii="Arial" w:hAnsi="Arial" w:cs="Arial"/>
          <w:b/>
          <w:bCs/>
        </w:rPr>
      </w:pPr>
      <w:r w:rsidRPr="007A7FC0">
        <w:rPr>
          <w:rFonts w:ascii="Arial" w:hAnsi="Arial" w:cs="Arial"/>
          <w:b/>
          <w:bCs/>
        </w:rPr>
        <w:t>Action: Clerk to file the AGAR and update the website</w:t>
      </w:r>
    </w:p>
    <w:p w14:paraId="17B6DA9A" w14:textId="77777777" w:rsidR="00B10504" w:rsidRPr="007A7FC0" w:rsidRDefault="00B10504" w:rsidP="00B10504">
      <w:pPr>
        <w:pStyle w:val="ListParagraph"/>
        <w:tabs>
          <w:tab w:val="left" w:pos="921"/>
        </w:tabs>
        <w:ind w:left="1080"/>
        <w:rPr>
          <w:rFonts w:ascii="Arial" w:hAnsi="Arial" w:cs="Arial"/>
          <w:b/>
          <w:bCs/>
        </w:rPr>
      </w:pPr>
    </w:p>
    <w:p w14:paraId="5CECFA18" w14:textId="77777777" w:rsidR="00B10504" w:rsidRPr="007A7FC0" w:rsidRDefault="00B10504" w:rsidP="00B10504">
      <w:pPr>
        <w:tabs>
          <w:tab w:val="left" w:pos="921"/>
        </w:tabs>
        <w:rPr>
          <w:rFonts w:ascii="Arial" w:hAnsi="Arial" w:cs="Arial"/>
        </w:rPr>
      </w:pPr>
      <w:r w:rsidRPr="007A7FC0">
        <w:rPr>
          <w:rFonts w:ascii="Arial" w:hAnsi="Arial" w:cs="Arial"/>
        </w:rPr>
        <w:t xml:space="preserve">Thanks were noted to the Clerk for all her work on the finances. </w:t>
      </w:r>
    </w:p>
    <w:p w14:paraId="3B510C8B" w14:textId="77777777" w:rsidR="00B10504" w:rsidRPr="007A7FC0" w:rsidRDefault="00B10504" w:rsidP="00B10504">
      <w:pPr>
        <w:tabs>
          <w:tab w:val="left" w:pos="921"/>
        </w:tabs>
        <w:spacing w:after="120"/>
        <w:rPr>
          <w:rFonts w:ascii="Arial" w:hAnsi="Arial" w:cs="Arial"/>
        </w:rPr>
      </w:pPr>
    </w:p>
    <w:p w14:paraId="63BC4028" w14:textId="3D42E664" w:rsidR="0078530F" w:rsidRPr="007A7FC0" w:rsidRDefault="00B10504" w:rsidP="005332CF">
      <w:pPr>
        <w:spacing w:before="120" w:after="120"/>
        <w:outlineLvl w:val="0"/>
        <w:rPr>
          <w:rFonts w:ascii="Arial" w:eastAsia="Times New Roman" w:hAnsi="Arial" w:cs="Arial"/>
          <w:color w:val="000000"/>
          <w:kern w:val="36"/>
          <w:lang w:eastAsia="en-GB"/>
        </w:rPr>
      </w:pPr>
      <w:r w:rsidRPr="007A7FC0">
        <w:rPr>
          <w:rFonts w:ascii="Arial" w:eastAsia="Times New Roman" w:hAnsi="Arial" w:cs="Arial"/>
          <w:b/>
          <w:bCs/>
          <w:color w:val="000000"/>
          <w:kern w:val="36"/>
          <w:u w:val="single"/>
          <w:lang w:eastAsia="en-GB"/>
        </w:rPr>
        <w:lastRenderedPageBreak/>
        <w:t>69</w:t>
      </w:r>
      <w:r w:rsidR="00634FCA" w:rsidRPr="007A7FC0">
        <w:rPr>
          <w:rFonts w:ascii="Arial" w:eastAsia="Times New Roman" w:hAnsi="Arial" w:cs="Arial"/>
          <w:b/>
          <w:bCs/>
          <w:color w:val="000000"/>
          <w:kern w:val="36"/>
          <w:u w:val="single"/>
          <w:lang w:eastAsia="en-GB"/>
        </w:rPr>
        <w:t>/</w:t>
      </w:r>
      <w:r w:rsidR="00D969D4" w:rsidRPr="007A7FC0">
        <w:rPr>
          <w:rFonts w:ascii="Arial" w:eastAsia="Times New Roman" w:hAnsi="Arial" w:cs="Arial"/>
          <w:b/>
          <w:bCs/>
          <w:color w:val="000000"/>
          <w:kern w:val="36"/>
          <w:u w:val="single"/>
          <w:lang w:eastAsia="en-GB"/>
        </w:rPr>
        <w:t>26</w:t>
      </w:r>
      <w:r w:rsidR="004D3F9C" w:rsidRPr="007A7FC0">
        <w:rPr>
          <w:rFonts w:ascii="Arial" w:eastAsia="Times New Roman" w:hAnsi="Arial" w:cs="Arial"/>
          <w:b/>
          <w:bCs/>
          <w:color w:val="000000"/>
          <w:kern w:val="36"/>
          <w:u w:val="single"/>
          <w:lang w:eastAsia="en-GB"/>
        </w:rPr>
        <w:t xml:space="preserve"> Date &amp; Time of Next meeting.</w:t>
      </w:r>
    </w:p>
    <w:p w14:paraId="4B28171C" w14:textId="42E68928" w:rsidR="0078530F" w:rsidRPr="007A7FC0" w:rsidRDefault="00646DF3" w:rsidP="00DC0FE6">
      <w:pPr>
        <w:pBdr>
          <w:top w:val="nil"/>
          <w:left w:val="nil"/>
          <w:bottom w:val="nil"/>
          <w:right w:val="nil"/>
          <w:between w:val="nil"/>
        </w:pBdr>
        <w:jc w:val="both"/>
        <w:rPr>
          <w:rFonts w:ascii="Arial" w:eastAsia="Arial" w:hAnsi="Arial" w:cs="Arial"/>
          <w:color w:val="000000"/>
        </w:rPr>
      </w:pPr>
      <w:r w:rsidRPr="007A7FC0">
        <w:rPr>
          <w:rFonts w:ascii="Arial" w:eastAsia="Arial" w:hAnsi="Arial" w:cs="Arial"/>
          <w:b/>
          <w:color w:val="000000"/>
        </w:rPr>
        <w:t>Resolved</w:t>
      </w:r>
      <w:r w:rsidRPr="007A7FC0">
        <w:rPr>
          <w:rFonts w:ascii="Arial" w:eastAsia="Arial" w:hAnsi="Arial" w:cs="Arial"/>
          <w:color w:val="000000"/>
        </w:rPr>
        <w:t xml:space="preserve"> by all </w:t>
      </w:r>
      <w:r w:rsidR="00063931" w:rsidRPr="007A7FC0">
        <w:rPr>
          <w:rFonts w:ascii="Arial" w:eastAsia="Arial" w:hAnsi="Arial" w:cs="Arial"/>
          <w:color w:val="000000"/>
        </w:rPr>
        <w:t>that the</w:t>
      </w:r>
      <w:r w:rsidR="00CB4D55" w:rsidRPr="007A7FC0">
        <w:rPr>
          <w:rFonts w:ascii="Arial" w:eastAsia="Arial" w:hAnsi="Arial" w:cs="Arial"/>
          <w:color w:val="000000"/>
        </w:rPr>
        <w:t xml:space="preserve"> </w:t>
      </w:r>
      <w:r w:rsidR="00063931" w:rsidRPr="007A7FC0">
        <w:rPr>
          <w:rFonts w:ascii="Arial" w:eastAsia="Arial" w:hAnsi="Arial" w:cs="Arial"/>
          <w:color w:val="000000"/>
        </w:rPr>
        <w:t xml:space="preserve">meeting dates for Broughton Parish Council </w:t>
      </w:r>
      <w:r w:rsidR="00062E3A" w:rsidRPr="007A7FC0">
        <w:rPr>
          <w:rFonts w:ascii="Arial" w:eastAsia="Arial" w:hAnsi="Arial" w:cs="Arial"/>
          <w:color w:val="000000"/>
        </w:rPr>
        <w:t>going forward be set as</w:t>
      </w:r>
      <w:r w:rsidR="00D70905" w:rsidRPr="007A7FC0">
        <w:rPr>
          <w:rFonts w:ascii="Arial" w:eastAsia="Arial" w:hAnsi="Arial" w:cs="Arial"/>
          <w:color w:val="000000"/>
        </w:rPr>
        <w:t xml:space="preserve"> (all at 1</w:t>
      </w:r>
      <w:r w:rsidR="007567A1" w:rsidRPr="007A7FC0">
        <w:rPr>
          <w:rFonts w:ascii="Arial" w:eastAsia="Arial" w:hAnsi="Arial" w:cs="Arial"/>
          <w:color w:val="000000"/>
        </w:rPr>
        <w:t xml:space="preserve">8:00 </w:t>
      </w:r>
      <w:r w:rsidR="00D70905" w:rsidRPr="007A7FC0">
        <w:rPr>
          <w:rFonts w:ascii="Arial" w:eastAsia="Arial" w:hAnsi="Arial" w:cs="Arial"/>
          <w:color w:val="000000"/>
        </w:rPr>
        <w:t>all in Christchurch)</w:t>
      </w:r>
      <w:r w:rsidR="00062E3A" w:rsidRPr="007A7FC0">
        <w:rPr>
          <w:rFonts w:ascii="Arial" w:eastAsia="Arial" w:hAnsi="Arial" w:cs="Arial"/>
          <w:color w:val="000000"/>
        </w:rPr>
        <w:t>:</w:t>
      </w:r>
    </w:p>
    <w:p w14:paraId="2907CA58" w14:textId="32A45B33" w:rsidR="00E76636" w:rsidRPr="007A7FC0" w:rsidRDefault="00E76636" w:rsidP="00E76636">
      <w:pPr>
        <w:pStyle w:val="NoSpacing"/>
        <w:rPr>
          <w:sz w:val="24"/>
          <w:szCs w:val="24"/>
        </w:rPr>
      </w:pPr>
    </w:p>
    <w:p w14:paraId="2E1C89A7" w14:textId="2153F992" w:rsidR="00D969D4" w:rsidRPr="007A7FC0" w:rsidRDefault="00D969D4" w:rsidP="00D969D4">
      <w:pPr>
        <w:pStyle w:val="NoSpacing"/>
        <w:rPr>
          <w:sz w:val="24"/>
          <w:szCs w:val="24"/>
        </w:rPr>
      </w:pPr>
      <w:r w:rsidRPr="007A7FC0">
        <w:rPr>
          <w:sz w:val="24"/>
          <w:szCs w:val="24"/>
        </w:rPr>
        <w:t>9</w:t>
      </w:r>
      <w:r w:rsidRPr="007A7FC0">
        <w:rPr>
          <w:sz w:val="24"/>
          <w:szCs w:val="24"/>
          <w:vertAlign w:val="superscript"/>
        </w:rPr>
        <w:t>th</w:t>
      </w:r>
      <w:r w:rsidRPr="007A7FC0">
        <w:rPr>
          <w:sz w:val="24"/>
          <w:szCs w:val="24"/>
        </w:rPr>
        <w:t xml:space="preserve"> June 2026</w:t>
      </w:r>
      <w:r w:rsidR="00B87EF8" w:rsidRPr="007A7FC0">
        <w:rPr>
          <w:sz w:val="24"/>
          <w:szCs w:val="24"/>
        </w:rPr>
        <w:t xml:space="preserve">- NC &amp; PC apologies </w:t>
      </w:r>
    </w:p>
    <w:p w14:paraId="17D984D7" w14:textId="77777777" w:rsidR="00D969D4" w:rsidRPr="007A7FC0" w:rsidRDefault="00D969D4" w:rsidP="00D969D4">
      <w:pPr>
        <w:pStyle w:val="NoSpacing"/>
        <w:rPr>
          <w:sz w:val="24"/>
          <w:szCs w:val="24"/>
        </w:rPr>
      </w:pPr>
      <w:r w:rsidRPr="007A7FC0">
        <w:rPr>
          <w:sz w:val="24"/>
          <w:szCs w:val="24"/>
        </w:rPr>
        <w:t>14</w:t>
      </w:r>
      <w:r w:rsidRPr="007A7FC0">
        <w:rPr>
          <w:sz w:val="24"/>
          <w:szCs w:val="24"/>
          <w:vertAlign w:val="superscript"/>
        </w:rPr>
        <w:t>th</w:t>
      </w:r>
      <w:r w:rsidRPr="007A7FC0">
        <w:rPr>
          <w:sz w:val="24"/>
          <w:szCs w:val="24"/>
        </w:rPr>
        <w:t xml:space="preserve"> July 2026</w:t>
      </w:r>
    </w:p>
    <w:p w14:paraId="0EC9F64A" w14:textId="77777777" w:rsidR="00D969D4" w:rsidRPr="007A7FC0" w:rsidRDefault="00D969D4" w:rsidP="00D969D4">
      <w:pPr>
        <w:pStyle w:val="NoSpacing"/>
        <w:rPr>
          <w:sz w:val="24"/>
          <w:szCs w:val="24"/>
        </w:rPr>
      </w:pPr>
      <w:r w:rsidRPr="007A7FC0">
        <w:rPr>
          <w:sz w:val="24"/>
          <w:szCs w:val="24"/>
        </w:rPr>
        <w:t>8</w:t>
      </w:r>
      <w:r w:rsidRPr="007A7FC0">
        <w:rPr>
          <w:sz w:val="24"/>
          <w:szCs w:val="24"/>
          <w:vertAlign w:val="superscript"/>
        </w:rPr>
        <w:t>th</w:t>
      </w:r>
      <w:r w:rsidRPr="007A7FC0">
        <w:rPr>
          <w:sz w:val="24"/>
          <w:szCs w:val="24"/>
        </w:rPr>
        <w:t xml:space="preserve"> Sept 2026</w:t>
      </w:r>
    </w:p>
    <w:p w14:paraId="74FA219D" w14:textId="77777777" w:rsidR="00D969D4" w:rsidRPr="007A7FC0" w:rsidRDefault="00D969D4" w:rsidP="00D969D4">
      <w:pPr>
        <w:pStyle w:val="NoSpacing"/>
        <w:rPr>
          <w:sz w:val="24"/>
          <w:szCs w:val="24"/>
        </w:rPr>
      </w:pPr>
      <w:r w:rsidRPr="007A7FC0">
        <w:rPr>
          <w:sz w:val="24"/>
          <w:szCs w:val="24"/>
        </w:rPr>
        <w:t>13</w:t>
      </w:r>
      <w:r w:rsidRPr="007A7FC0">
        <w:rPr>
          <w:sz w:val="24"/>
          <w:szCs w:val="24"/>
          <w:vertAlign w:val="superscript"/>
        </w:rPr>
        <w:t>th</w:t>
      </w:r>
      <w:r w:rsidRPr="007A7FC0">
        <w:rPr>
          <w:sz w:val="24"/>
          <w:szCs w:val="24"/>
        </w:rPr>
        <w:t xml:space="preserve"> October 2026</w:t>
      </w:r>
    </w:p>
    <w:p w14:paraId="3AE86EBC" w14:textId="77777777" w:rsidR="00D969D4" w:rsidRPr="007A7FC0" w:rsidRDefault="00D969D4" w:rsidP="00D969D4">
      <w:pPr>
        <w:pStyle w:val="NoSpacing"/>
        <w:rPr>
          <w:sz w:val="24"/>
          <w:szCs w:val="24"/>
        </w:rPr>
      </w:pPr>
      <w:r w:rsidRPr="007A7FC0">
        <w:rPr>
          <w:sz w:val="24"/>
          <w:szCs w:val="24"/>
        </w:rPr>
        <w:t>10</w:t>
      </w:r>
      <w:r w:rsidRPr="007A7FC0">
        <w:rPr>
          <w:sz w:val="24"/>
          <w:szCs w:val="24"/>
          <w:vertAlign w:val="superscript"/>
        </w:rPr>
        <w:t>th</w:t>
      </w:r>
      <w:r w:rsidRPr="007A7FC0">
        <w:rPr>
          <w:sz w:val="24"/>
          <w:szCs w:val="24"/>
        </w:rPr>
        <w:t xml:space="preserve"> November 2026</w:t>
      </w:r>
    </w:p>
    <w:p w14:paraId="01ECEEF4" w14:textId="77777777" w:rsidR="00D969D4" w:rsidRPr="007A7FC0" w:rsidRDefault="00D969D4" w:rsidP="00D969D4">
      <w:pPr>
        <w:pStyle w:val="NoSpacing"/>
        <w:rPr>
          <w:sz w:val="24"/>
          <w:szCs w:val="24"/>
        </w:rPr>
      </w:pPr>
      <w:r w:rsidRPr="007A7FC0">
        <w:rPr>
          <w:sz w:val="24"/>
          <w:szCs w:val="24"/>
        </w:rPr>
        <w:t>12</w:t>
      </w:r>
      <w:r w:rsidRPr="007A7FC0">
        <w:rPr>
          <w:sz w:val="24"/>
          <w:szCs w:val="24"/>
          <w:vertAlign w:val="superscript"/>
        </w:rPr>
        <w:t>th</w:t>
      </w:r>
      <w:r w:rsidRPr="007A7FC0">
        <w:rPr>
          <w:sz w:val="24"/>
          <w:szCs w:val="24"/>
        </w:rPr>
        <w:t xml:space="preserve"> January 2027</w:t>
      </w:r>
    </w:p>
    <w:p w14:paraId="465A6951" w14:textId="77777777" w:rsidR="00D70905" w:rsidRPr="007A7FC0" w:rsidRDefault="00D70905" w:rsidP="009E54DB">
      <w:pPr>
        <w:pBdr>
          <w:top w:val="nil"/>
          <w:left w:val="nil"/>
          <w:bottom w:val="nil"/>
          <w:right w:val="nil"/>
          <w:between w:val="nil"/>
        </w:pBdr>
        <w:shd w:val="clear" w:color="auto" w:fill="FFFFFF" w:themeFill="background1"/>
        <w:jc w:val="both"/>
        <w:rPr>
          <w:rFonts w:ascii="Arial" w:eastAsia="Arial" w:hAnsi="Arial" w:cs="Arial"/>
          <w:color w:val="000000"/>
        </w:rPr>
      </w:pPr>
    </w:p>
    <w:p w14:paraId="58CB3C06" w14:textId="09A95B35" w:rsidR="004D3F9C" w:rsidRPr="007A7FC0" w:rsidRDefault="004D3F9C" w:rsidP="000C1CC0">
      <w:pPr>
        <w:pStyle w:val="NoSpacing"/>
        <w:rPr>
          <w:sz w:val="24"/>
          <w:szCs w:val="24"/>
        </w:rPr>
      </w:pPr>
      <w:r w:rsidRPr="007A7FC0">
        <w:rPr>
          <w:sz w:val="24"/>
          <w:szCs w:val="24"/>
        </w:rPr>
        <w:t>Meeting clos</w:t>
      </w:r>
      <w:r w:rsidR="00CE7D1D" w:rsidRPr="007A7FC0">
        <w:rPr>
          <w:sz w:val="24"/>
          <w:szCs w:val="24"/>
        </w:rPr>
        <w:t xml:space="preserve">ed </w:t>
      </w:r>
      <w:r w:rsidR="00DC0FE6" w:rsidRPr="007A7FC0">
        <w:rPr>
          <w:sz w:val="24"/>
          <w:szCs w:val="24"/>
        </w:rPr>
        <w:t>19:</w:t>
      </w:r>
      <w:r w:rsidR="007A7FC0">
        <w:rPr>
          <w:sz w:val="24"/>
          <w:szCs w:val="24"/>
        </w:rPr>
        <w:t>30</w:t>
      </w:r>
    </w:p>
    <w:p w14:paraId="1AE94974" w14:textId="77777777" w:rsidR="00E76636" w:rsidRPr="007A7FC0" w:rsidRDefault="00E76636" w:rsidP="000C1CC0">
      <w:pPr>
        <w:pStyle w:val="NoSpacing"/>
        <w:rPr>
          <w:sz w:val="24"/>
          <w:szCs w:val="24"/>
        </w:rPr>
      </w:pPr>
    </w:p>
    <w:p w14:paraId="299BE2CD" w14:textId="363FEF30" w:rsidR="00177D79" w:rsidRPr="007A7FC0" w:rsidRDefault="002961A1" w:rsidP="00B2233F">
      <w:pPr>
        <w:spacing w:after="200"/>
        <w:rPr>
          <w:rFonts w:ascii="Arial" w:eastAsia="Times New Roman" w:hAnsi="Arial" w:cs="Arial"/>
          <w:color w:val="000000"/>
          <w:lang w:eastAsia="en-GB"/>
        </w:rPr>
      </w:pPr>
      <w:r w:rsidRPr="007A7FC0">
        <w:rPr>
          <w:rFonts w:ascii="Arial" w:eastAsia="Times New Roman" w:hAnsi="Arial" w:cs="Arial"/>
          <w:color w:val="000000"/>
          <w:lang w:eastAsia="en-GB"/>
        </w:rPr>
        <w:t xml:space="preserve">Cllr N Cockburn </w:t>
      </w:r>
      <w:r w:rsidR="007A7FC0">
        <w:rPr>
          <w:rFonts w:ascii="Arial" w:eastAsia="Times New Roman" w:hAnsi="Arial" w:cs="Arial"/>
          <w:color w:val="000000"/>
          <w:lang w:eastAsia="en-GB"/>
        </w:rPr>
        <w:t xml:space="preserve">informed all after the meeting closed that she had </w:t>
      </w:r>
      <w:r w:rsidRPr="007A7FC0">
        <w:rPr>
          <w:rFonts w:ascii="Arial" w:eastAsia="Times New Roman" w:hAnsi="Arial" w:cs="Arial"/>
          <w:color w:val="000000"/>
          <w:lang w:eastAsia="en-GB"/>
        </w:rPr>
        <w:t xml:space="preserve">attended a meeting where she lobbied a senior UU official regarding Sewage Discharge </w:t>
      </w:r>
      <w:r w:rsidR="00E61EB1" w:rsidRPr="007A7FC0">
        <w:rPr>
          <w:rFonts w:ascii="Arial" w:eastAsia="Times New Roman" w:hAnsi="Arial" w:cs="Arial"/>
          <w:color w:val="000000"/>
          <w:lang w:eastAsia="en-GB"/>
        </w:rPr>
        <w:t>and the lack of data availability (with the monitoring data for the Cockermouth Area)</w:t>
      </w:r>
      <w:r w:rsidR="00B83079" w:rsidRPr="007A7FC0">
        <w:rPr>
          <w:rFonts w:ascii="Arial" w:eastAsia="Times New Roman" w:hAnsi="Arial" w:cs="Arial"/>
          <w:color w:val="000000"/>
          <w:lang w:eastAsia="en-GB"/>
        </w:rPr>
        <w:t xml:space="preserve">. This monitoring has now been restored. </w:t>
      </w:r>
    </w:p>
    <w:p w14:paraId="23245B34" w14:textId="0A109B76" w:rsidR="00D25B0B" w:rsidRPr="007A7FC0" w:rsidRDefault="00D25B0B" w:rsidP="00B2233F">
      <w:pPr>
        <w:spacing w:after="200"/>
        <w:rPr>
          <w:rFonts w:ascii="Arial" w:eastAsia="Times New Roman" w:hAnsi="Arial" w:cs="Arial"/>
          <w:b/>
          <w:bCs/>
          <w:color w:val="000000"/>
          <w:lang w:eastAsia="en-GB"/>
        </w:rPr>
      </w:pPr>
      <w:r w:rsidRPr="007A7FC0">
        <w:rPr>
          <w:rFonts w:ascii="Arial" w:eastAsia="Times New Roman" w:hAnsi="Arial" w:cs="Arial"/>
          <w:b/>
          <w:bCs/>
          <w:color w:val="000000"/>
          <w:lang w:eastAsia="en-GB"/>
        </w:rPr>
        <w:t xml:space="preserve">Action: Clerk to agenda Biodiversity </w:t>
      </w:r>
      <w:r w:rsidR="00211581" w:rsidRPr="007A7FC0">
        <w:rPr>
          <w:rFonts w:ascii="Arial" w:eastAsia="Times New Roman" w:hAnsi="Arial" w:cs="Arial"/>
          <w:b/>
          <w:bCs/>
          <w:color w:val="000000"/>
          <w:lang w:eastAsia="en-GB"/>
        </w:rPr>
        <w:t>workbook f</w:t>
      </w:r>
      <w:r w:rsidRPr="007A7FC0">
        <w:rPr>
          <w:rFonts w:ascii="Arial" w:eastAsia="Times New Roman" w:hAnsi="Arial" w:cs="Arial"/>
          <w:b/>
          <w:bCs/>
          <w:color w:val="000000"/>
          <w:lang w:eastAsia="en-GB"/>
        </w:rPr>
        <w:t>or the June 2026</w:t>
      </w:r>
      <w:r w:rsidR="001118A8" w:rsidRPr="007A7FC0">
        <w:rPr>
          <w:rFonts w:ascii="Arial" w:eastAsia="Times New Roman" w:hAnsi="Arial" w:cs="Arial"/>
          <w:b/>
          <w:bCs/>
          <w:color w:val="000000"/>
          <w:lang w:eastAsia="en-GB"/>
        </w:rPr>
        <w:t xml:space="preserve"> meeting</w:t>
      </w:r>
      <w:r w:rsidR="007D31FC">
        <w:rPr>
          <w:rFonts w:ascii="Arial" w:eastAsia="Times New Roman" w:hAnsi="Arial" w:cs="Arial"/>
          <w:b/>
          <w:bCs/>
          <w:color w:val="000000"/>
          <w:lang w:eastAsia="en-GB"/>
        </w:rPr>
        <w:t xml:space="preserve"> and a section of the Parish Plan for renewal. </w:t>
      </w:r>
    </w:p>
    <w:sectPr w:rsidR="00D25B0B" w:rsidRPr="007A7FC0"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22C"/>
    <w:multiLevelType w:val="hybridMultilevel"/>
    <w:tmpl w:val="B53674C2"/>
    <w:lvl w:ilvl="0" w:tplc="EB42C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3155A"/>
    <w:multiLevelType w:val="hybridMultilevel"/>
    <w:tmpl w:val="58067622"/>
    <w:lvl w:ilvl="0" w:tplc="489269C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E2AD5"/>
    <w:multiLevelType w:val="hybridMultilevel"/>
    <w:tmpl w:val="82D6C42A"/>
    <w:lvl w:ilvl="0" w:tplc="01C2ED1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E1062B"/>
    <w:multiLevelType w:val="hybridMultilevel"/>
    <w:tmpl w:val="869C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38AD"/>
    <w:multiLevelType w:val="hybridMultilevel"/>
    <w:tmpl w:val="35D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F5173A"/>
    <w:multiLevelType w:val="hybridMultilevel"/>
    <w:tmpl w:val="9A46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E5FB9"/>
    <w:multiLevelType w:val="multilevel"/>
    <w:tmpl w:val="088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473D"/>
    <w:multiLevelType w:val="hybridMultilevel"/>
    <w:tmpl w:val="48B47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7F5C80"/>
    <w:multiLevelType w:val="hybridMultilevel"/>
    <w:tmpl w:val="ED36C1B8"/>
    <w:lvl w:ilvl="0" w:tplc="7B9A1E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06760E8"/>
    <w:multiLevelType w:val="hybridMultilevel"/>
    <w:tmpl w:val="F42CF3A8"/>
    <w:lvl w:ilvl="0" w:tplc="CD303094">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1072FC"/>
    <w:multiLevelType w:val="hybridMultilevel"/>
    <w:tmpl w:val="AA983012"/>
    <w:lvl w:ilvl="0" w:tplc="89201A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1027AE"/>
    <w:multiLevelType w:val="hybridMultilevel"/>
    <w:tmpl w:val="614E4A0E"/>
    <w:lvl w:ilvl="0" w:tplc="7BF6FD42">
      <w:start w:val="1"/>
      <w:numFmt w:val="lowerRoman"/>
      <w:lvlText w:val="%1."/>
      <w:lvlJc w:val="left"/>
      <w:pPr>
        <w:ind w:left="1080" w:hanging="72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F6E2C"/>
    <w:multiLevelType w:val="hybridMultilevel"/>
    <w:tmpl w:val="14C04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CF73D9"/>
    <w:multiLevelType w:val="hybridMultilevel"/>
    <w:tmpl w:val="617E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D9E0328"/>
    <w:multiLevelType w:val="hybridMultilevel"/>
    <w:tmpl w:val="48B47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27AA9"/>
    <w:multiLevelType w:val="hybridMultilevel"/>
    <w:tmpl w:val="006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518366">
    <w:abstractNumId w:val="10"/>
  </w:num>
  <w:num w:numId="2" w16cid:durableId="488056974">
    <w:abstractNumId w:val="26"/>
  </w:num>
  <w:num w:numId="3" w16cid:durableId="737283351">
    <w:abstractNumId w:val="24"/>
  </w:num>
  <w:num w:numId="4" w16cid:durableId="1087651905">
    <w:abstractNumId w:val="15"/>
  </w:num>
  <w:num w:numId="5" w16cid:durableId="425343589">
    <w:abstractNumId w:val="22"/>
  </w:num>
  <w:num w:numId="6" w16cid:durableId="667365728">
    <w:abstractNumId w:val="25"/>
  </w:num>
  <w:num w:numId="7" w16cid:durableId="1521746571">
    <w:abstractNumId w:val="3"/>
  </w:num>
  <w:num w:numId="8" w16cid:durableId="1836021846">
    <w:abstractNumId w:val="2"/>
  </w:num>
  <w:num w:numId="9" w16cid:durableId="620965024">
    <w:abstractNumId w:val="16"/>
  </w:num>
  <w:num w:numId="10" w16cid:durableId="1242257216">
    <w:abstractNumId w:val="21"/>
  </w:num>
  <w:num w:numId="11" w16cid:durableId="1697348603">
    <w:abstractNumId w:val="14"/>
  </w:num>
  <w:num w:numId="12" w16cid:durableId="1609581249">
    <w:abstractNumId w:val="4"/>
  </w:num>
  <w:num w:numId="13" w16cid:durableId="761098809">
    <w:abstractNumId w:val="31"/>
  </w:num>
  <w:num w:numId="14" w16cid:durableId="1046610665">
    <w:abstractNumId w:val="7"/>
  </w:num>
  <w:num w:numId="15" w16cid:durableId="479927690">
    <w:abstractNumId w:val="5"/>
  </w:num>
  <w:num w:numId="16" w16cid:durableId="121385837">
    <w:abstractNumId w:val="23"/>
  </w:num>
  <w:num w:numId="17" w16cid:durableId="402215054">
    <w:abstractNumId w:val="29"/>
  </w:num>
  <w:num w:numId="18" w16cid:durableId="657659097">
    <w:abstractNumId w:val="12"/>
  </w:num>
  <w:num w:numId="19" w16cid:durableId="1476215021">
    <w:abstractNumId w:val="9"/>
  </w:num>
  <w:num w:numId="20" w16cid:durableId="1434126469">
    <w:abstractNumId w:val="19"/>
  </w:num>
  <w:num w:numId="21" w16cid:durableId="1010909970">
    <w:abstractNumId w:val="8"/>
  </w:num>
  <w:num w:numId="22" w16cid:durableId="1914773365">
    <w:abstractNumId w:val="28"/>
  </w:num>
  <w:num w:numId="23" w16cid:durableId="36319696">
    <w:abstractNumId w:val="13"/>
  </w:num>
  <w:num w:numId="24" w16cid:durableId="1962612760">
    <w:abstractNumId w:val="20"/>
  </w:num>
  <w:num w:numId="25" w16cid:durableId="1709255214">
    <w:abstractNumId w:val="18"/>
  </w:num>
  <w:num w:numId="26" w16cid:durableId="237134038">
    <w:abstractNumId w:val="11"/>
  </w:num>
  <w:num w:numId="27" w16cid:durableId="27922146">
    <w:abstractNumId w:val="0"/>
  </w:num>
  <w:num w:numId="28" w16cid:durableId="503322355">
    <w:abstractNumId w:val="32"/>
  </w:num>
  <w:num w:numId="29" w16cid:durableId="153451235">
    <w:abstractNumId w:val="1"/>
  </w:num>
  <w:num w:numId="30" w16cid:durableId="1216157661">
    <w:abstractNumId w:val="27"/>
  </w:num>
  <w:num w:numId="31" w16cid:durableId="1321084054">
    <w:abstractNumId w:val="30"/>
  </w:num>
  <w:num w:numId="32" w16cid:durableId="804203632">
    <w:abstractNumId w:val="17"/>
  </w:num>
  <w:num w:numId="33" w16cid:durableId="103700418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5DDD"/>
    <w:rsid w:val="00007DEE"/>
    <w:rsid w:val="00010937"/>
    <w:rsid w:val="000136A1"/>
    <w:rsid w:val="00013978"/>
    <w:rsid w:val="00014761"/>
    <w:rsid w:val="00021D20"/>
    <w:rsid w:val="00023580"/>
    <w:rsid w:val="00023DC3"/>
    <w:rsid w:val="00025447"/>
    <w:rsid w:val="00026241"/>
    <w:rsid w:val="0002700C"/>
    <w:rsid w:val="00030262"/>
    <w:rsid w:val="0003749C"/>
    <w:rsid w:val="0004328E"/>
    <w:rsid w:val="0004409D"/>
    <w:rsid w:val="00052B46"/>
    <w:rsid w:val="00052EBA"/>
    <w:rsid w:val="000531A6"/>
    <w:rsid w:val="00053ADB"/>
    <w:rsid w:val="00053FA8"/>
    <w:rsid w:val="000547D6"/>
    <w:rsid w:val="00056ED7"/>
    <w:rsid w:val="00057B2E"/>
    <w:rsid w:val="00061915"/>
    <w:rsid w:val="00061ECF"/>
    <w:rsid w:val="00061FC1"/>
    <w:rsid w:val="0006202D"/>
    <w:rsid w:val="00062D45"/>
    <w:rsid w:val="00062E3A"/>
    <w:rsid w:val="00063931"/>
    <w:rsid w:val="00064A79"/>
    <w:rsid w:val="00066823"/>
    <w:rsid w:val="00067370"/>
    <w:rsid w:val="00067E72"/>
    <w:rsid w:val="00073DD9"/>
    <w:rsid w:val="000752A1"/>
    <w:rsid w:val="000769B8"/>
    <w:rsid w:val="00080305"/>
    <w:rsid w:val="000805E2"/>
    <w:rsid w:val="0008232B"/>
    <w:rsid w:val="00083D33"/>
    <w:rsid w:val="0008488A"/>
    <w:rsid w:val="000865D0"/>
    <w:rsid w:val="00086D09"/>
    <w:rsid w:val="000940E7"/>
    <w:rsid w:val="00095062"/>
    <w:rsid w:val="000962AE"/>
    <w:rsid w:val="0009687A"/>
    <w:rsid w:val="00096A45"/>
    <w:rsid w:val="0009732F"/>
    <w:rsid w:val="0009774E"/>
    <w:rsid w:val="000A22F1"/>
    <w:rsid w:val="000A2BFF"/>
    <w:rsid w:val="000A35D5"/>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0F7A89"/>
    <w:rsid w:val="0010245A"/>
    <w:rsid w:val="00102EDD"/>
    <w:rsid w:val="0010336F"/>
    <w:rsid w:val="0010343A"/>
    <w:rsid w:val="00107C8C"/>
    <w:rsid w:val="001107C1"/>
    <w:rsid w:val="001118A8"/>
    <w:rsid w:val="001118D5"/>
    <w:rsid w:val="00111904"/>
    <w:rsid w:val="00114217"/>
    <w:rsid w:val="0011447E"/>
    <w:rsid w:val="00115F3D"/>
    <w:rsid w:val="0011797B"/>
    <w:rsid w:val="00117CBD"/>
    <w:rsid w:val="00117D13"/>
    <w:rsid w:val="001203BC"/>
    <w:rsid w:val="00120667"/>
    <w:rsid w:val="0012451A"/>
    <w:rsid w:val="00124867"/>
    <w:rsid w:val="001260F6"/>
    <w:rsid w:val="00127672"/>
    <w:rsid w:val="0013231F"/>
    <w:rsid w:val="001352E4"/>
    <w:rsid w:val="00140379"/>
    <w:rsid w:val="00140B0D"/>
    <w:rsid w:val="001426DB"/>
    <w:rsid w:val="0014387D"/>
    <w:rsid w:val="00143938"/>
    <w:rsid w:val="00143C4B"/>
    <w:rsid w:val="00144D68"/>
    <w:rsid w:val="00145006"/>
    <w:rsid w:val="00146B7A"/>
    <w:rsid w:val="00147796"/>
    <w:rsid w:val="00147C4E"/>
    <w:rsid w:val="00147E27"/>
    <w:rsid w:val="00150C01"/>
    <w:rsid w:val="0015128F"/>
    <w:rsid w:val="00151446"/>
    <w:rsid w:val="00153EAF"/>
    <w:rsid w:val="00155B0A"/>
    <w:rsid w:val="00156A45"/>
    <w:rsid w:val="00162430"/>
    <w:rsid w:val="0016288B"/>
    <w:rsid w:val="001654CB"/>
    <w:rsid w:val="00167465"/>
    <w:rsid w:val="00170523"/>
    <w:rsid w:val="00171806"/>
    <w:rsid w:val="00171C4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496"/>
    <w:rsid w:val="001B5588"/>
    <w:rsid w:val="001B5904"/>
    <w:rsid w:val="001B5E0C"/>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196A"/>
    <w:rsid w:val="001E2B66"/>
    <w:rsid w:val="001E404E"/>
    <w:rsid w:val="001E54CA"/>
    <w:rsid w:val="001F027A"/>
    <w:rsid w:val="001F0753"/>
    <w:rsid w:val="001F1293"/>
    <w:rsid w:val="001F3F7F"/>
    <w:rsid w:val="001F7DA4"/>
    <w:rsid w:val="0020033F"/>
    <w:rsid w:val="002026DA"/>
    <w:rsid w:val="00204624"/>
    <w:rsid w:val="0020506B"/>
    <w:rsid w:val="0020635E"/>
    <w:rsid w:val="002102E6"/>
    <w:rsid w:val="00211581"/>
    <w:rsid w:val="00211B33"/>
    <w:rsid w:val="00212189"/>
    <w:rsid w:val="00212452"/>
    <w:rsid w:val="002139DE"/>
    <w:rsid w:val="00214C0B"/>
    <w:rsid w:val="00215261"/>
    <w:rsid w:val="00215B1C"/>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A46"/>
    <w:rsid w:val="00256BA4"/>
    <w:rsid w:val="0025715A"/>
    <w:rsid w:val="002571E3"/>
    <w:rsid w:val="00260BA5"/>
    <w:rsid w:val="00262F1A"/>
    <w:rsid w:val="0026323C"/>
    <w:rsid w:val="002633B7"/>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1A1"/>
    <w:rsid w:val="00296656"/>
    <w:rsid w:val="00297CB2"/>
    <w:rsid w:val="002A0172"/>
    <w:rsid w:val="002A160F"/>
    <w:rsid w:val="002A399F"/>
    <w:rsid w:val="002A43F7"/>
    <w:rsid w:val="002A4A68"/>
    <w:rsid w:val="002A652F"/>
    <w:rsid w:val="002A696D"/>
    <w:rsid w:val="002A7C18"/>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E48EF"/>
    <w:rsid w:val="002F3678"/>
    <w:rsid w:val="002F6A71"/>
    <w:rsid w:val="002F6CA3"/>
    <w:rsid w:val="00300D47"/>
    <w:rsid w:val="00301AE5"/>
    <w:rsid w:val="00302D0C"/>
    <w:rsid w:val="003050CE"/>
    <w:rsid w:val="00305527"/>
    <w:rsid w:val="003066D4"/>
    <w:rsid w:val="00307757"/>
    <w:rsid w:val="003102E1"/>
    <w:rsid w:val="00311114"/>
    <w:rsid w:val="0031117B"/>
    <w:rsid w:val="00311255"/>
    <w:rsid w:val="00311567"/>
    <w:rsid w:val="003128C4"/>
    <w:rsid w:val="00314299"/>
    <w:rsid w:val="003246CF"/>
    <w:rsid w:val="0032532C"/>
    <w:rsid w:val="0033243A"/>
    <w:rsid w:val="00333F12"/>
    <w:rsid w:val="003342CD"/>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33A9"/>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0D"/>
    <w:rsid w:val="003C3E2C"/>
    <w:rsid w:val="003C5307"/>
    <w:rsid w:val="003C5A75"/>
    <w:rsid w:val="003D014B"/>
    <w:rsid w:val="003D362A"/>
    <w:rsid w:val="003D3CFC"/>
    <w:rsid w:val="003D5137"/>
    <w:rsid w:val="003D5704"/>
    <w:rsid w:val="003D6A81"/>
    <w:rsid w:val="003E0B13"/>
    <w:rsid w:val="003E1D19"/>
    <w:rsid w:val="003E34AB"/>
    <w:rsid w:val="003E42A3"/>
    <w:rsid w:val="003E4CE6"/>
    <w:rsid w:val="003E76B9"/>
    <w:rsid w:val="003E7ED7"/>
    <w:rsid w:val="003F0075"/>
    <w:rsid w:val="003F03D2"/>
    <w:rsid w:val="003F2F75"/>
    <w:rsid w:val="003F3A65"/>
    <w:rsid w:val="003F49B7"/>
    <w:rsid w:val="00401135"/>
    <w:rsid w:val="00403174"/>
    <w:rsid w:val="004063D2"/>
    <w:rsid w:val="00406D58"/>
    <w:rsid w:val="00410AB2"/>
    <w:rsid w:val="004113A9"/>
    <w:rsid w:val="00411EC2"/>
    <w:rsid w:val="00412484"/>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746"/>
    <w:rsid w:val="004A68E5"/>
    <w:rsid w:val="004B081A"/>
    <w:rsid w:val="004B0838"/>
    <w:rsid w:val="004B3EF9"/>
    <w:rsid w:val="004B5E6D"/>
    <w:rsid w:val="004C127E"/>
    <w:rsid w:val="004C2665"/>
    <w:rsid w:val="004C3B1A"/>
    <w:rsid w:val="004D0409"/>
    <w:rsid w:val="004D14F5"/>
    <w:rsid w:val="004D3F6A"/>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4930"/>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4EC"/>
    <w:rsid w:val="005306EE"/>
    <w:rsid w:val="005332CF"/>
    <w:rsid w:val="0053394A"/>
    <w:rsid w:val="005359AB"/>
    <w:rsid w:val="0053640C"/>
    <w:rsid w:val="0054098A"/>
    <w:rsid w:val="00555452"/>
    <w:rsid w:val="005569A9"/>
    <w:rsid w:val="00561DF2"/>
    <w:rsid w:val="00563106"/>
    <w:rsid w:val="00564DCE"/>
    <w:rsid w:val="00565961"/>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2BB6"/>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7A0"/>
    <w:rsid w:val="005E7A9E"/>
    <w:rsid w:val="005F12EB"/>
    <w:rsid w:val="005F26DF"/>
    <w:rsid w:val="005F445D"/>
    <w:rsid w:val="005F67FB"/>
    <w:rsid w:val="005F6D0C"/>
    <w:rsid w:val="006058B5"/>
    <w:rsid w:val="006072DE"/>
    <w:rsid w:val="00607CD5"/>
    <w:rsid w:val="00610834"/>
    <w:rsid w:val="00611669"/>
    <w:rsid w:val="006119A9"/>
    <w:rsid w:val="00614390"/>
    <w:rsid w:val="00614436"/>
    <w:rsid w:val="00614EA4"/>
    <w:rsid w:val="00615BD3"/>
    <w:rsid w:val="00615F61"/>
    <w:rsid w:val="00616466"/>
    <w:rsid w:val="00616B5D"/>
    <w:rsid w:val="0061789C"/>
    <w:rsid w:val="00620FC9"/>
    <w:rsid w:val="00625832"/>
    <w:rsid w:val="00626950"/>
    <w:rsid w:val="00630F79"/>
    <w:rsid w:val="00631E74"/>
    <w:rsid w:val="00632981"/>
    <w:rsid w:val="006332D1"/>
    <w:rsid w:val="00633631"/>
    <w:rsid w:val="0063429D"/>
    <w:rsid w:val="00634FCA"/>
    <w:rsid w:val="00635DB3"/>
    <w:rsid w:val="0064179B"/>
    <w:rsid w:val="006418B7"/>
    <w:rsid w:val="00645F3B"/>
    <w:rsid w:val="00646064"/>
    <w:rsid w:val="00646DF3"/>
    <w:rsid w:val="006474B4"/>
    <w:rsid w:val="00647897"/>
    <w:rsid w:val="00651F3A"/>
    <w:rsid w:val="00652011"/>
    <w:rsid w:val="00652602"/>
    <w:rsid w:val="0065299F"/>
    <w:rsid w:val="0065322E"/>
    <w:rsid w:val="00653701"/>
    <w:rsid w:val="00653B7B"/>
    <w:rsid w:val="00653E5B"/>
    <w:rsid w:val="00665351"/>
    <w:rsid w:val="00666244"/>
    <w:rsid w:val="00670D66"/>
    <w:rsid w:val="006742F5"/>
    <w:rsid w:val="00674ABD"/>
    <w:rsid w:val="00675B16"/>
    <w:rsid w:val="00676F75"/>
    <w:rsid w:val="0068098D"/>
    <w:rsid w:val="00680D21"/>
    <w:rsid w:val="00681F03"/>
    <w:rsid w:val="00686605"/>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A6DBD"/>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3BAE"/>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26982"/>
    <w:rsid w:val="0073146B"/>
    <w:rsid w:val="00732C20"/>
    <w:rsid w:val="00732ED7"/>
    <w:rsid w:val="00740C84"/>
    <w:rsid w:val="007420ED"/>
    <w:rsid w:val="00742670"/>
    <w:rsid w:val="007427D5"/>
    <w:rsid w:val="00743035"/>
    <w:rsid w:val="00746E58"/>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A7FC0"/>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31FC"/>
    <w:rsid w:val="007D4698"/>
    <w:rsid w:val="007D5B1B"/>
    <w:rsid w:val="007E04A2"/>
    <w:rsid w:val="007E0FF6"/>
    <w:rsid w:val="007E1264"/>
    <w:rsid w:val="007E1EEE"/>
    <w:rsid w:val="007E5907"/>
    <w:rsid w:val="007F0B82"/>
    <w:rsid w:val="007F2294"/>
    <w:rsid w:val="007F44C6"/>
    <w:rsid w:val="007F5FED"/>
    <w:rsid w:val="0080086E"/>
    <w:rsid w:val="00800D3F"/>
    <w:rsid w:val="0080153D"/>
    <w:rsid w:val="0080284E"/>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4E8B"/>
    <w:rsid w:val="0091528E"/>
    <w:rsid w:val="0091609A"/>
    <w:rsid w:val="00917AB3"/>
    <w:rsid w:val="0092220F"/>
    <w:rsid w:val="0092487D"/>
    <w:rsid w:val="00926A82"/>
    <w:rsid w:val="00926D15"/>
    <w:rsid w:val="00930E17"/>
    <w:rsid w:val="0093306D"/>
    <w:rsid w:val="0093695A"/>
    <w:rsid w:val="00937379"/>
    <w:rsid w:val="00937E1A"/>
    <w:rsid w:val="00940CF3"/>
    <w:rsid w:val="00941FE5"/>
    <w:rsid w:val="00942097"/>
    <w:rsid w:val="00942DB9"/>
    <w:rsid w:val="0094366C"/>
    <w:rsid w:val="00945BBD"/>
    <w:rsid w:val="00945F07"/>
    <w:rsid w:val="009472CD"/>
    <w:rsid w:val="0094732B"/>
    <w:rsid w:val="00950742"/>
    <w:rsid w:val="009537FB"/>
    <w:rsid w:val="0095417C"/>
    <w:rsid w:val="009560C8"/>
    <w:rsid w:val="0096062F"/>
    <w:rsid w:val="00960C95"/>
    <w:rsid w:val="009613D7"/>
    <w:rsid w:val="00961D43"/>
    <w:rsid w:val="009620F1"/>
    <w:rsid w:val="009632F4"/>
    <w:rsid w:val="00963960"/>
    <w:rsid w:val="00964259"/>
    <w:rsid w:val="00966B1E"/>
    <w:rsid w:val="00966EC6"/>
    <w:rsid w:val="0096739A"/>
    <w:rsid w:val="00970F77"/>
    <w:rsid w:val="00971AF3"/>
    <w:rsid w:val="00973116"/>
    <w:rsid w:val="009732EB"/>
    <w:rsid w:val="009739E6"/>
    <w:rsid w:val="009747C4"/>
    <w:rsid w:val="009754BB"/>
    <w:rsid w:val="00981B76"/>
    <w:rsid w:val="009828E6"/>
    <w:rsid w:val="00984365"/>
    <w:rsid w:val="0098438F"/>
    <w:rsid w:val="0098764A"/>
    <w:rsid w:val="00987AE2"/>
    <w:rsid w:val="009918C9"/>
    <w:rsid w:val="0099402D"/>
    <w:rsid w:val="00995886"/>
    <w:rsid w:val="0099599B"/>
    <w:rsid w:val="00996716"/>
    <w:rsid w:val="0099758A"/>
    <w:rsid w:val="009A0B19"/>
    <w:rsid w:val="009A4504"/>
    <w:rsid w:val="009B1830"/>
    <w:rsid w:val="009B1FF7"/>
    <w:rsid w:val="009B321F"/>
    <w:rsid w:val="009B4A8D"/>
    <w:rsid w:val="009B63FF"/>
    <w:rsid w:val="009B7F77"/>
    <w:rsid w:val="009C29F7"/>
    <w:rsid w:val="009C30AD"/>
    <w:rsid w:val="009C3155"/>
    <w:rsid w:val="009C3C06"/>
    <w:rsid w:val="009C5051"/>
    <w:rsid w:val="009C7480"/>
    <w:rsid w:val="009D1B54"/>
    <w:rsid w:val="009D3D5E"/>
    <w:rsid w:val="009D6029"/>
    <w:rsid w:val="009D6287"/>
    <w:rsid w:val="009E05DD"/>
    <w:rsid w:val="009E2F9E"/>
    <w:rsid w:val="009E48BF"/>
    <w:rsid w:val="009E54DB"/>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07BB"/>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3734"/>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880"/>
    <w:rsid w:val="00A60975"/>
    <w:rsid w:val="00A60A5E"/>
    <w:rsid w:val="00A6282E"/>
    <w:rsid w:val="00A62ECD"/>
    <w:rsid w:val="00A633AA"/>
    <w:rsid w:val="00A63FDA"/>
    <w:rsid w:val="00A642B7"/>
    <w:rsid w:val="00A66837"/>
    <w:rsid w:val="00A717E9"/>
    <w:rsid w:val="00A72129"/>
    <w:rsid w:val="00A73693"/>
    <w:rsid w:val="00A74B69"/>
    <w:rsid w:val="00A74B82"/>
    <w:rsid w:val="00A75001"/>
    <w:rsid w:val="00A772FC"/>
    <w:rsid w:val="00A81A03"/>
    <w:rsid w:val="00A81AB7"/>
    <w:rsid w:val="00A82A78"/>
    <w:rsid w:val="00A830C0"/>
    <w:rsid w:val="00A83D8A"/>
    <w:rsid w:val="00A916B1"/>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0504"/>
    <w:rsid w:val="00B12120"/>
    <w:rsid w:val="00B14F4B"/>
    <w:rsid w:val="00B1518F"/>
    <w:rsid w:val="00B208A4"/>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3F3D"/>
    <w:rsid w:val="00B64C9F"/>
    <w:rsid w:val="00B64D08"/>
    <w:rsid w:val="00B64DA0"/>
    <w:rsid w:val="00B66066"/>
    <w:rsid w:val="00B672EF"/>
    <w:rsid w:val="00B70AC5"/>
    <w:rsid w:val="00B75DE6"/>
    <w:rsid w:val="00B77E22"/>
    <w:rsid w:val="00B80D66"/>
    <w:rsid w:val="00B80FC4"/>
    <w:rsid w:val="00B82A6D"/>
    <w:rsid w:val="00B82CF0"/>
    <w:rsid w:val="00B83079"/>
    <w:rsid w:val="00B87696"/>
    <w:rsid w:val="00B87A06"/>
    <w:rsid w:val="00B87C96"/>
    <w:rsid w:val="00B87EF8"/>
    <w:rsid w:val="00B90059"/>
    <w:rsid w:val="00B9013B"/>
    <w:rsid w:val="00B90339"/>
    <w:rsid w:val="00B9041B"/>
    <w:rsid w:val="00B90592"/>
    <w:rsid w:val="00B91687"/>
    <w:rsid w:val="00B92A2F"/>
    <w:rsid w:val="00B92E04"/>
    <w:rsid w:val="00B94A29"/>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7EE"/>
    <w:rsid w:val="00C14C24"/>
    <w:rsid w:val="00C156AF"/>
    <w:rsid w:val="00C160B2"/>
    <w:rsid w:val="00C20DA3"/>
    <w:rsid w:val="00C2125F"/>
    <w:rsid w:val="00C215CD"/>
    <w:rsid w:val="00C2275A"/>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26EA"/>
    <w:rsid w:val="00C845C7"/>
    <w:rsid w:val="00C86F04"/>
    <w:rsid w:val="00C8780A"/>
    <w:rsid w:val="00C91639"/>
    <w:rsid w:val="00C92C47"/>
    <w:rsid w:val="00C94F57"/>
    <w:rsid w:val="00C951A8"/>
    <w:rsid w:val="00C95B15"/>
    <w:rsid w:val="00CA3194"/>
    <w:rsid w:val="00CA40BF"/>
    <w:rsid w:val="00CA5F03"/>
    <w:rsid w:val="00CA6004"/>
    <w:rsid w:val="00CB29FE"/>
    <w:rsid w:val="00CB2D99"/>
    <w:rsid w:val="00CB3759"/>
    <w:rsid w:val="00CB4D55"/>
    <w:rsid w:val="00CB5159"/>
    <w:rsid w:val="00CB522E"/>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B0B"/>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564E0"/>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6D6C"/>
    <w:rsid w:val="00D87CAF"/>
    <w:rsid w:val="00D9147A"/>
    <w:rsid w:val="00D93D93"/>
    <w:rsid w:val="00D94D48"/>
    <w:rsid w:val="00D96571"/>
    <w:rsid w:val="00D969D4"/>
    <w:rsid w:val="00D97CD3"/>
    <w:rsid w:val="00DA10F5"/>
    <w:rsid w:val="00DA2596"/>
    <w:rsid w:val="00DA2E8F"/>
    <w:rsid w:val="00DA359C"/>
    <w:rsid w:val="00DA5623"/>
    <w:rsid w:val="00DA5968"/>
    <w:rsid w:val="00DA7361"/>
    <w:rsid w:val="00DA7447"/>
    <w:rsid w:val="00DB01DC"/>
    <w:rsid w:val="00DB07E4"/>
    <w:rsid w:val="00DB09B9"/>
    <w:rsid w:val="00DB0FF9"/>
    <w:rsid w:val="00DB1D94"/>
    <w:rsid w:val="00DB238C"/>
    <w:rsid w:val="00DB23F7"/>
    <w:rsid w:val="00DB298A"/>
    <w:rsid w:val="00DB2E51"/>
    <w:rsid w:val="00DB3599"/>
    <w:rsid w:val="00DB3C42"/>
    <w:rsid w:val="00DB4C0E"/>
    <w:rsid w:val="00DB5A43"/>
    <w:rsid w:val="00DC01AB"/>
    <w:rsid w:val="00DC0FE6"/>
    <w:rsid w:val="00DC10CC"/>
    <w:rsid w:val="00DC36FF"/>
    <w:rsid w:val="00DC57AF"/>
    <w:rsid w:val="00DC59CD"/>
    <w:rsid w:val="00DC704F"/>
    <w:rsid w:val="00DC74ED"/>
    <w:rsid w:val="00DC7936"/>
    <w:rsid w:val="00DD01A5"/>
    <w:rsid w:val="00DD54F0"/>
    <w:rsid w:val="00DD5D75"/>
    <w:rsid w:val="00DD7F27"/>
    <w:rsid w:val="00DE0F42"/>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24C2"/>
    <w:rsid w:val="00E3382E"/>
    <w:rsid w:val="00E33FA4"/>
    <w:rsid w:val="00E3437B"/>
    <w:rsid w:val="00E40B6C"/>
    <w:rsid w:val="00E41B7C"/>
    <w:rsid w:val="00E4367B"/>
    <w:rsid w:val="00E4413C"/>
    <w:rsid w:val="00E44DFD"/>
    <w:rsid w:val="00E50301"/>
    <w:rsid w:val="00E52471"/>
    <w:rsid w:val="00E526B9"/>
    <w:rsid w:val="00E54DA5"/>
    <w:rsid w:val="00E57170"/>
    <w:rsid w:val="00E57C3F"/>
    <w:rsid w:val="00E60C52"/>
    <w:rsid w:val="00E61EB1"/>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60"/>
    <w:rsid w:val="00E77BF0"/>
    <w:rsid w:val="00E803B3"/>
    <w:rsid w:val="00E81C4D"/>
    <w:rsid w:val="00E83FE5"/>
    <w:rsid w:val="00E840CE"/>
    <w:rsid w:val="00E848E1"/>
    <w:rsid w:val="00E853E0"/>
    <w:rsid w:val="00E872FC"/>
    <w:rsid w:val="00E878B1"/>
    <w:rsid w:val="00E92EFD"/>
    <w:rsid w:val="00E94039"/>
    <w:rsid w:val="00E95ABC"/>
    <w:rsid w:val="00E95B7D"/>
    <w:rsid w:val="00E963BC"/>
    <w:rsid w:val="00E967DD"/>
    <w:rsid w:val="00E97F11"/>
    <w:rsid w:val="00EA00B7"/>
    <w:rsid w:val="00EA1700"/>
    <w:rsid w:val="00EA7A1C"/>
    <w:rsid w:val="00EA7A73"/>
    <w:rsid w:val="00EB4A6E"/>
    <w:rsid w:val="00EB4DAA"/>
    <w:rsid w:val="00EB707A"/>
    <w:rsid w:val="00EB7418"/>
    <w:rsid w:val="00EC15D2"/>
    <w:rsid w:val="00EC2B17"/>
    <w:rsid w:val="00EC403B"/>
    <w:rsid w:val="00EC4219"/>
    <w:rsid w:val="00EC5F50"/>
    <w:rsid w:val="00EC626E"/>
    <w:rsid w:val="00ED05AD"/>
    <w:rsid w:val="00ED05D3"/>
    <w:rsid w:val="00ED2724"/>
    <w:rsid w:val="00ED3927"/>
    <w:rsid w:val="00ED3C88"/>
    <w:rsid w:val="00ED47DC"/>
    <w:rsid w:val="00ED5BBE"/>
    <w:rsid w:val="00ED7213"/>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2F73"/>
    <w:rsid w:val="00F242E0"/>
    <w:rsid w:val="00F247DA"/>
    <w:rsid w:val="00F251C9"/>
    <w:rsid w:val="00F261BE"/>
    <w:rsid w:val="00F2663D"/>
    <w:rsid w:val="00F26C80"/>
    <w:rsid w:val="00F2746B"/>
    <w:rsid w:val="00F2760E"/>
    <w:rsid w:val="00F27F37"/>
    <w:rsid w:val="00F30213"/>
    <w:rsid w:val="00F30BC6"/>
    <w:rsid w:val="00F31D3A"/>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 w:val="00FF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3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 w:type="paragraph" w:customStyle="1" w:styleId="xmsonormal">
    <w:name w:val="x_msonormal"/>
    <w:basedOn w:val="Normal"/>
    <w:rsid w:val="002E48EF"/>
    <w:pPr>
      <w:spacing w:before="100" w:beforeAutospacing="1" w:after="100" w:afterAutospacing="1"/>
    </w:pPr>
    <w:rPr>
      <w:rFonts w:ascii="Times New Roman" w:eastAsia="Times New Roman" w:hAnsi="Times New Roman" w:cs="Times New Roman"/>
      <w:lang w:eastAsia="en-GB"/>
    </w:rPr>
  </w:style>
  <w:style w:type="character" w:customStyle="1" w:styleId="marktmpzsj2c2">
    <w:name w:val="marktmpzsj2c2"/>
    <w:basedOn w:val="DefaultParagraphFont"/>
    <w:rsid w:val="002E48EF"/>
  </w:style>
  <w:style w:type="character" w:customStyle="1" w:styleId="markt9t89zgts">
    <w:name w:val="markt9t89zgts"/>
    <w:basedOn w:val="DefaultParagraphFont"/>
    <w:rsid w:val="002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399602564">
      <w:bodyDiv w:val="1"/>
      <w:marLeft w:val="0"/>
      <w:marRight w:val="0"/>
      <w:marTop w:val="0"/>
      <w:marBottom w:val="0"/>
      <w:divBdr>
        <w:top w:val="none" w:sz="0" w:space="0" w:color="auto"/>
        <w:left w:val="none" w:sz="0" w:space="0" w:color="auto"/>
        <w:bottom w:val="none" w:sz="0" w:space="0" w:color="auto"/>
        <w:right w:val="none" w:sz="0" w:space="0" w:color="auto"/>
      </w:divBdr>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593902268">
      <w:bodyDiv w:val="1"/>
      <w:marLeft w:val="0"/>
      <w:marRight w:val="0"/>
      <w:marTop w:val="0"/>
      <w:marBottom w:val="0"/>
      <w:divBdr>
        <w:top w:val="none" w:sz="0" w:space="0" w:color="auto"/>
        <w:left w:val="none" w:sz="0" w:space="0" w:color="auto"/>
        <w:bottom w:val="none" w:sz="0" w:space="0" w:color="auto"/>
        <w:right w:val="none" w:sz="0" w:space="0" w:color="auto"/>
      </w:divBdr>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298026577">
      <w:bodyDiv w:val="1"/>
      <w:marLeft w:val="0"/>
      <w:marRight w:val="0"/>
      <w:marTop w:val="0"/>
      <w:marBottom w:val="0"/>
      <w:divBdr>
        <w:top w:val="none" w:sz="0" w:space="0" w:color="auto"/>
        <w:left w:val="none" w:sz="0" w:space="0" w:color="auto"/>
        <w:bottom w:val="none" w:sz="0" w:space="0" w:color="auto"/>
        <w:right w:val="none" w:sz="0" w:space="0" w:color="auto"/>
      </w:divBdr>
      <w:divsChild>
        <w:div w:id="166553540">
          <w:marLeft w:val="0"/>
          <w:marRight w:val="0"/>
          <w:marTop w:val="0"/>
          <w:marBottom w:val="160"/>
          <w:divBdr>
            <w:top w:val="none" w:sz="0" w:space="0" w:color="auto"/>
            <w:left w:val="none" w:sz="0" w:space="0" w:color="auto"/>
            <w:bottom w:val="none" w:sz="0" w:space="0" w:color="auto"/>
            <w:right w:val="none" w:sz="0" w:space="0" w:color="auto"/>
          </w:divBdr>
        </w:div>
        <w:div w:id="1601990783">
          <w:marLeft w:val="0"/>
          <w:marRight w:val="0"/>
          <w:marTop w:val="0"/>
          <w:marBottom w:val="160"/>
          <w:divBdr>
            <w:top w:val="none" w:sz="0" w:space="0" w:color="auto"/>
            <w:left w:val="none" w:sz="0" w:space="0" w:color="auto"/>
            <w:bottom w:val="none" w:sz="0" w:space="0" w:color="auto"/>
            <w:right w:val="none" w:sz="0" w:space="0" w:color="auto"/>
          </w:divBdr>
        </w:div>
        <w:div w:id="1891460159">
          <w:marLeft w:val="0"/>
          <w:marRight w:val="0"/>
          <w:marTop w:val="0"/>
          <w:marBottom w:val="160"/>
          <w:divBdr>
            <w:top w:val="none" w:sz="0" w:space="0" w:color="auto"/>
            <w:left w:val="none" w:sz="0" w:space="0" w:color="auto"/>
            <w:bottom w:val="none" w:sz="0" w:space="0" w:color="auto"/>
            <w:right w:val="none" w:sz="0" w:space="0" w:color="auto"/>
          </w:divBdr>
        </w:div>
        <w:div w:id="2034113257">
          <w:marLeft w:val="0"/>
          <w:marRight w:val="0"/>
          <w:marTop w:val="0"/>
          <w:marBottom w:val="160"/>
          <w:divBdr>
            <w:top w:val="none" w:sz="0" w:space="0" w:color="auto"/>
            <w:left w:val="none" w:sz="0" w:space="0" w:color="auto"/>
            <w:bottom w:val="none" w:sz="0" w:space="0" w:color="auto"/>
            <w:right w:val="none" w:sz="0" w:space="0" w:color="auto"/>
          </w:divBdr>
        </w:div>
        <w:div w:id="1828325989">
          <w:marLeft w:val="0"/>
          <w:marRight w:val="0"/>
          <w:marTop w:val="0"/>
          <w:marBottom w:val="160"/>
          <w:divBdr>
            <w:top w:val="none" w:sz="0" w:space="0" w:color="auto"/>
            <w:left w:val="none" w:sz="0" w:space="0" w:color="auto"/>
            <w:bottom w:val="none" w:sz="0" w:space="0" w:color="auto"/>
            <w:right w:val="none" w:sz="0" w:space="0" w:color="auto"/>
          </w:divBdr>
        </w:div>
      </w:divsChild>
    </w:div>
    <w:div w:id="1377505106">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1931</Words>
  <Characters>10022</Characters>
  <Application>Microsoft Office Word</Application>
  <DocSecurity>0</DocSecurity>
  <Lines>294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27</cp:revision>
  <cp:lastPrinted>2023-03-05T12:00:00Z</cp:lastPrinted>
  <dcterms:created xsi:type="dcterms:W3CDTF">2026-05-12T17:10:00Z</dcterms:created>
  <dcterms:modified xsi:type="dcterms:W3CDTF">2026-05-14T10:25:00Z</dcterms:modified>
</cp:coreProperties>
</file>