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B3092" w14:textId="77777777" w:rsidR="004D3F9C" w:rsidRDefault="004D3F9C" w:rsidP="004D3F9C">
      <w:pPr>
        <w:jc w:val="center"/>
        <w:rPr>
          <w:rFonts w:ascii="Arial" w:eastAsia="Times New Roman" w:hAnsi="Arial" w:cs="Arial"/>
          <w:color w:val="000000"/>
          <w:sz w:val="28"/>
          <w:szCs w:val="28"/>
          <w:lang w:eastAsia="en-GB"/>
        </w:rPr>
      </w:pPr>
      <w:r w:rsidRPr="004D3F9C">
        <w:rPr>
          <w:rFonts w:ascii="Arial" w:eastAsia="Times New Roman" w:hAnsi="Arial" w:cs="Arial"/>
          <w:color w:val="000000"/>
          <w:sz w:val="28"/>
          <w:szCs w:val="28"/>
          <w:lang w:eastAsia="en-GB"/>
        </w:rPr>
        <w:t>Broughton Parish Council</w:t>
      </w:r>
    </w:p>
    <w:p w14:paraId="426312E7" w14:textId="77777777" w:rsidR="004D3F9C" w:rsidRPr="004D3F9C" w:rsidRDefault="004D3F9C" w:rsidP="004D3F9C">
      <w:pPr>
        <w:rPr>
          <w:rFonts w:ascii="Times New Roman" w:eastAsia="Times New Roman" w:hAnsi="Times New Roman" w:cs="Times New Roman"/>
          <w:color w:val="000000"/>
          <w:lang w:eastAsia="en-GB"/>
        </w:rPr>
      </w:pPr>
    </w:p>
    <w:p w14:paraId="6DD8F4CB" w14:textId="114C87F0" w:rsidR="004D3F9C" w:rsidRPr="00CB2D99" w:rsidRDefault="004D3F9C" w:rsidP="004D3F9C">
      <w:pPr>
        <w:rPr>
          <w:rFonts w:ascii="Arial" w:eastAsia="Times New Roman" w:hAnsi="Arial" w:cs="Arial"/>
          <w:color w:val="000000"/>
          <w:sz w:val="22"/>
          <w:szCs w:val="22"/>
          <w:lang w:eastAsia="en-GB"/>
        </w:rPr>
      </w:pPr>
      <w:r w:rsidRPr="004D3F9C">
        <w:rPr>
          <w:rFonts w:ascii="Arial" w:eastAsia="Times New Roman" w:hAnsi="Arial" w:cs="Arial"/>
          <w:color w:val="000000"/>
          <w:sz w:val="22"/>
          <w:szCs w:val="22"/>
          <w:lang w:eastAsia="en-GB"/>
        </w:rPr>
        <w:t>Minutes of the</w:t>
      </w:r>
      <w:r w:rsidR="00C237AD">
        <w:rPr>
          <w:rFonts w:ascii="Arial" w:eastAsia="Times New Roman" w:hAnsi="Arial" w:cs="Arial"/>
          <w:color w:val="000000"/>
          <w:sz w:val="22"/>
          <w:szCs w:val="22"/>
          <w:lang w:eastAsia="en-GB"/>
        </w:rPr>
        <w:t xml:space="preserve"> </w:t>
      </w:r>
      <w:r w:rsidR="00FB58EC">
        <w:rPr>
          <w:rFonts w:ascii="Arial" w:eastAsia="Times New Roman" w:hAnsi="Arial" w:cs="Arial"/>
          <w:color w:val="000000"/>
          <w:sz w:val="22"/>
          <w:szCs w:val="22"/>
          <w:lang w:eastAsia="en-GB"/>
        </w:rPr>
        <w:t xml:space="preserve">Annual </w:t>
      </w:r>
      <w:r w:rsidR="00C237AD">
        <w:rPr>
          <w:rFonts w:ascii="Arial" w:eastAsia="Times New Roman" w:hAnsi="Arial" w:cs="Arial"/>
          <w:color w:val="000000"/>
          <w:sz w:val="22"/>
          <w:szCs w:val="22"/>
          <w:lang w:eastAsia="en-GB"/>
        </w:rPr>
        <w:t>meeting of</w:t>
      </w:r>
      <w:r w:rsidRPr="004D3F9C">
        <w:rPr>
          <w:rFonts w:ascii="Arial" w:eastAsia="Times New Roman" w:hAnsi="Arial" w:cs="Arial"/>
          <w:color w:val="000000"/>
          <w:sz w:val="22"/>
          <w:szCs w:val="22"/>
          <w:lang w:eastAsia="en-GB"/>
        </w:rPr>
        <w:t xml:space="preserve"> B</w:t>
      </w:r>
      <w:r w:rsidR="00E621BB">
        <w:rPr>
          <w:rFonts w:ascii="Arial" w:eastAsia="Times New Roman" w:hAnsi="Arial" w:cs="Arial"/>
          <w:color w:val="000000"/>
          <w:sz w:val="22"/>
          <w:szCs w:val="22"/>
          <w:lang w:eastAsia="en-GB"/>
        </w:rPr>
        <w:t>r</w:t>
      </w:r>
      <w:r w:rsidRPr="004D3F9C">
        <w:rPr>
          <w:rFonts w:ascii="Arial" w:eastAsia="Times New Roman" w:hAnsi="Arial" w:cs="Arial"/>
          <w:color w:val="000000"/>
          <w:sz w:val="22"/>
          <w:szCs w:val="22"/>
          <w:lang w:eastAsia="en-GB"/>
        </w:rPr>
        <w:t xml:space="preserve">oughton Parish Council held in </w:t>
      </w:r>
      <w:r w:rsidR="00D319CE">
        <w:rPr>
          <w:rFonts w:ascii="Arial" w:eastAsia="Times New Roman" w:hAnsi="Arial" w:cs="Arial"/>
          <w:color w:val="000000"/>
          <w:sz w:val="22"/>
          <w:szCs w:val="22"/>
          <w:lang w:eastAsia="en-GB"/>
        </w:rPr>
        <w:t>Christchurch, Great Broughton,</w:t>
      </w:r>
      <w:r w:rsidR="007A2039">
        <w:rPr>
          <w:rFonts w:ascii="Arial" w:eastAsia="Times New Roman" w:hAnsi="Arial" w:cs="Arial"/>
          <w:color w:val="000000"/>
          <w:sz w:val="22"/>
          <w:szCs w:val="22"/>
          <w:lang w:eastAsia="en-GB"/>
        </w:rPr>
        <w:t xml:space="preserve"> </w:t>
      </w:r>
      <w:r w:rsidRPr="004D3F9C">
        <w:rPr>
          <w:rFonts w:ascii="Arial" w:eastAsia="Times New Roman" w:hAnsi="Arial" w:cs="Arial"/>
          <w:color w:val="000000"/>
          <w:sz w:val="22"/>
          <w:szCs w:val="22"/>
          <w:lang w:eastAsia="en-GB"/>
        </w:rPr>
        <w:t xml:space="preserve">on Tuesday </w:t>
      </w:r>
      <w:r w:rsidR="00FB58EC">
        <w:rPr>
          <w:rFonts w:ascii="Arial" w:eastAsia="Times New Roman" w:hAnsi="Arial" w:cs="Arial"/>
          <w:color w:val="000000"/>
          <w:sz w:val="22"/>
          <w:szCs w:val="22"/>
          <w:lang w:eastAsia="en-GB"/>
        </w:rPr>
        <w:t>20</w:t>
      </w:r>
      <w:r w:rsidR="00FB58EC" w:rsidRPr="00FB58EC">
        <w:rPr>
          <w:rFonts w:ascii="Arial" w:eastAsia="Times New Roman" w:hAnsi="Arial" w:cs="Arial"/>
          <w:color w:val="000000"/>
          <w:sz w:val="22"/>
          <w:szCs w:val="22"/>
          <w:vertAlign w:val="superscript"/>
          <w:lang w:eastAsia="en-GB"/>
        </w:rPr>
        <w:t>th</w:t>
      </w:r>
      <w:r w:rsidR="00FB58EC">
        <w:rPr>
          <w:rFonts w:ascii="Arial" w:eastAsia="Times New Roman" w:hAnsi="Arial" w:cs="Arial"/>
          <w:color w:val="000000"/>
          <w:sz w:val="22"/>
          <w:szCs w:val="22"/>
          <w:lang w:eastAsia="en-GB"/>
        </w:rPr>
        <w:t xml:space="preserve"> May 2025 at 18:05</w:t>
      </w:r>
    </w:p>
    <w:p w14:paraId="3733F786" w14:textId="77777777" w:rsidR="004D3F9C" w:rsidRPr="004D3F9C" w:rsidRDefault="004D3F9C" w:rsidP="004D3F9C">
      <w:pPr>
        <w:rPr>
          <w:rFonts w:ascii="Times New Roman" w:eastAsia="Times New Roman" w:hAnsi="Times New Roman" w:cs="Times New Roman"/>
          <w:color w:val="000000"/>
          <w:lang w:eastAsia="en-GB"/>
        </w:rPr>
      </w:pPr>
    </w:p>
    <w:p w14:paraId="229C1AF9" w14:textId="35DCB6C5" w:rsidR="00FB58EC" w:rsidRDefault="00FB58EC" w:rsidP="00FB58EC">
      <w:pPr>
        <w:rPr>
          <w:rFonts w:ascii="Arial" w:hAnsi="Arial" w:cs="Arial"/>
          <w:bCs/>
          <w:sz w:val="22"/>
          <w:szCs w:val="22"/>
        </w:rPr>
      </w:pPr>
      <w:r w:rsidRPr="00C57BA9">
        <w:rPr>
          <w:rFonts w:ascii="Arial" w:hAnsi="Arial" w:cs="Arial"/>
          <w:b/>
          <w:sz w:val="22"/>
          <w:szCs w:val="22"/>
        </w:rPr>
        <w:t xml:space="preserve">Present: </w:t>
      </w:r>
      <w:r w:rsidRPr="00C57BA9">
        <w:rPr>
          <w:rFonts w:ascii="Arial" w:hAnsi="Arial" w:cs="Arial"/>
          <w:bCs/>
          <w:sz w:val="22"/>
          <w:szCs w:val="22"/>
        </w:rPr>
        <w:t xml:space="preserve">Nigel </w:t>
      </w:r>
      <w:proofErr w:type="spellStart"/>
      <w:r w:rsidRPr="00C57BA9">
        <w:rPr>
          <w:rFonts w:ascii="Arial" w:hAnsi="Arial" w:cs="Arial"/>
          <w:bCs/>
          <w:sz w:val="22"/>
          <w:szCs w:val="22"/>
        </w:rPr>
        <w:t>Clubley</w:t>
      </w:r>
      <w:proofErr w:type="spellEnd"/>
      <w:r w:rsidRPr="00C57BA9">
        <w:rPr>
          <w:rFonts w:ascii="Arial" w:hAnsi="Arial" w:cs="Arial"/>
          <w:bCs/>
          <w:sz w:val="22"/>
          <w:szCs w:val="22"/>
        </w:rPr>
        <w:t xml:space="preserve"> (Chair) Mary Bradley, Steve Hannah, Sue Hannah, Russ Cockburn, Annette Chatten, Paul Chatten, Bill Smith</w:t>
      </w:r>
    </w:p>
    <w:p w14:paraId="3D05A72D" w14:textId="77777777" w:rsidR="00FB58EC" w:rsidRPr="00871622" w:rsidRDefault="00FB58EC" w:rsidP="00FB58EC">
      <w:pPr>
        <w:rPr>
          <w:rFonts w:ascii="Arial" w:hAnsi="Arial" w:cs="Arial"/>
          <w:sz w:val="22"/>
          <w:szCs w:val="22"/>
        </w:rPr>
      </w:pPr>
    </w:p>
    <w:p w14:paraId="33596EC6" w14:textId="08295CE0" w:rsidR="00876C59" w:rsidRPr="00883224" w:rsidRDefault="00D32783" w:rsidP="004D3F9C">
      <w:pPr>
        <w:spacing w:after="200"/>
        <w:rPr>
          <w:rFonts w:ascii="Arial" w:eastAsia="Times New Roman" w:hAnsi="Arial" w:cs="Arial"/>
          <w:color w:val="000000"/>
          <w:sz w:val="22"/>
          <w:szCs w:val="22"/>
          <w:lang w:eastAsia="en-GB"/>
        </w:rPr>
      </w:pPr>
      <w:r>
        <w:rPr>
          <w:rFonts w:ascii="Arial" w:eastAsia="Times New Roman" w:hAnsi="Arial" w:cs="Arial"/>
          <w:b/>
          <w:bCs/>
          <w:color w:val="000000"/>
          <w:sz w:val="22"/>
          <w:szCs w:val="22"/>
          <w:lang w:eastAsia="en-GB"/>
        </w:rPr>
        <w:t>Apologies</w:t>
      </w:r>
      <w:r w:rsidR="00695264">
        <w:rPr>
          <w:rFonts w:ascii="Arial" w:eastAsia="Times New Roman" w:hAnsi="Arial" w:cs="Arial"/>
          <w:b/>
          <w:bCs/>
          <w:color w:val="000000"/>
          <w:sz w:val="22"/>
          <w:szCs w:val="22"/>
          <w:lang w:eastAsia="en-GB"/>
        </w:rPr>
        <w:t xml:space="preserve">: </w:t>
      </w:r>
      <w:r w:rsidR="00FB58EC">
        <w:rPr>
          <w:rFonts w:ascii="Arial" w:eastAsia="Times New Roman" w:hAnsi="Arial" w:cs="Arial"/>
          <w:color w:val="000000"/>
          <w:sz w:val="22"/>
          <w:szCs w:val="22"/>
          <w:lang w:eastAsia="en-GB"/>
        </w:rPr>
        <w:t>Martin Harris (Cumberland Councillor)</w:t>
      </w:r>
      <w:r w:rsidR="000136A1">
        <w:rPr>
          <w:rFonts w:ascii="Arial" w:eastAsia="Times New Roman" w:hAnsi="Arial" w:cs="Arial"/>
          <w:color w:val="000000"/>
          <w:sz w:val="22"/>
          <w:szCs w:val="22"/>
          <w:lang w:eastAsia="en-GB"/>
        </w:rPr>
        <w:t>, Nicky Cockburn (Personal commitments)</w:t>
      </w:r>
    </w:p>
    <w:p w14:paraId="769A26FE" w14:textId="47F14FF8" w:rsidR="004D3F9C" w:rsidRDefault="004D3F9C" w:rsidP="004D3F9C">
      <w:pPr>
        <w:spacing w:after="200"/>
        <w:rPr>
          <w:rFonts w:ascii="Arial" w:eastAsia="Times New Roman" w:hAnsi="Arial" w:cs="Arial"/>
          <w:color w:val="000000"/>
          <w:sz w:val="22"/>
          <w:szCs w:val="22"/>
          <w:lang w:eastAsia="en-GB"/>
        </w:rPr>
      </w:pPr>
      <w:r w:rsidRPr="008263B6">
        <w:rPr>
          <w:rFonts w:ascii="Arial" w:eastAsia="Times New Roman" w:hAnsi="Arial" w:cs="Arial"/>
          <w:color w:val="000000"/>
          <w:sz w:val="22"/>
          <w:szCs w:val="22"/>
          <w:lang w:eastAsia="en-GB"/>
        </w:rPr>
        <w:t>Wit</w:t>
      </w:r>
      <w:r w:rsidR="0089738F" w:rsidRPr="008263B6">
        <w:rPr>
          <w:rFonts w:ascii="Arial" w:eastAsia="Times New Roman" w:hAnsi="Arial" w:cs="Arial"/>
          <w:color w:val="000000"/>
          <w:sz w:val="22"/>
          <w:szCs w:val="22"/>
          <w:lang w:eastAsia="en-GB"/>
        </w:rPr>
        <w:t>h</w:t>
      </w:r>
      <w:r w:rsidR="0038578A" w:rsidRPr="008263B6">
        <w:rPr>
          <w:rFonts w:ascii="Arial" w:eastAsia="Times New Roman" w:hAnsi="Arial" w:cs="Arial"/>
          <w:color w:val="000000"/>
          <w:sz w:val="22"/>
          <w:szCs w:val="22"/>
          <w:lang w:eastAsia="en-GB"/>
        </w:rPr>
        <w:t xml:space="preserve"> </w:t>
      </w:r>
      <w:r w:rsidR="00C82524">
        <w:rPr>
          <w:rFonts w:ascii="Arial" w:eastAsia="Times New Roman" w:hAnsi="Arial" w:cs="Arial"/>
          <w:color w:val="000000"/>
          <w:sz w:val="22"/>
          <w:szCs w:val="22"/>
          <w:lang w:eastAsia="en-GB"/>
        </w:rPr>
        <w:t xml:space="preserve">8 </w:t>
      </w:r>
      <w:r w:rsidRPr="008263B6">
        <w:rPr>
          <w:rFonts w:ascii="Arial" w:eastAsia="Times New Roman" w:hAnsi="Arial" w:cs="Arial"/>
          <w:color w:val="000000"/>
          <w:sz w:val="22"/>
          <w:szCs w:val="22"/>
          <w:lang w:eastAsia="en-GB"/>
        </w:rPr>
        <w:t>Councillors present the meeting was</w:t>
      </w:r>
      <w:r w:rsidRPr="005E59E9">
        <w:rPr>
          <w:rFonts w:ascii="Arial" w:eastAsia="Times New Roman" w:hAnsi="Arial" w:cs="Arial"/>
          <w:color w:val="000000"/>
          <w:sz w:val="22"/>
          <w:szCs w:val="22"/>
          <w:lang w:eastAsia="en-GB"/>
        </w:rPr>
        <w:t xml:space="preserve"> quorate.</w:t>
      </w:r>
      <w:r w:rsidRPr="00E840CE">
        <w:rPr>
          <w:rFonts w:ascii="Arial" w:eastAsia="Times New Roman" w:hAnsi="Arial" w:cs="Arial"/>
          <w:color w:val="000000"/>
          <w:sz w:val="22"/>
          <w:szCs w:val="22"/>
          <w:lang w:eastAsia="en-GB"/>
        </w:rPr>
        <w:t> </w:t>
      </w:r>
    </w:p>
    <w:p w14:paraId="01778527" w14:textId="3E1629DA" w:rsidR="00FB58EC" w:rsidRDefault="00FB58EC" w:rsidP="00A63FDA">
      <w:pPr>
        <w:pStyle w:val="Heading1"/>
      </w:pPr>
      <w:r>
        <w:t>74</w:t>
      </w:r>
      <w:r w:rsidR="007510E0">
        <w:t>/25</w:t>
      </w:r>
      <w:r w:rsidR="00D73505">
        <w:t xml:space="preserve"> </w:t>
      </w:r>
      <w:r>
        <w:t>To elect a Chair for Broughton Parish Council for the forthcoming year</w:t>
      </w:r>
    </w:p>
    <w:p w14:paraId="1D117F1E" w14:textId="1536A799" w:rsidR="00FB58EC" w:rsidRDefault="00FB58EC" w:rsidP="00A63FDA">
      <w:pPr>
        <w:pStyle w:val="Heading1"/>
        <w:rPr>
          <w:b w:val="0"/>
          <w:bCs w:val="0"/>
          <w:u w:val="none"/>
        </w:rPr>
      </w:pPr>
      <w:r>
        <w:rPr>
          <w:u w:val="none"/>
        </w:rPr>
        <w:t xml:space="preserve">Resolved </w:t>
      </w:r>
      <w:r>
        <w:rPr>
          <w:b w:val="0"/>
          <w:bCs w:val="0"/>
          <w:u w:val="none"/>
        </w:rPr>
        <w:t xml:space="preserve">by all present that Nigel </w:t>
      </w:r>
      <w:proofErr w:type="spellStart"/>
      <w:r>
        <w:rPr>
          <w:b w:val="0"/>
          <w:bCs w:val="0"/>
          <w:u w:val="none"/>
        </w:rPr>
        <w:t>Clubley</w:t>
      </w:r>
      <w:proofErr w:type="spellEnd"/>
      <w:r>
        <w:rPr>
          <w:b w:val="0"/>
          <w:bCs w:val="0"/>
          <w:u w:val="none"/>
        </w:rPr>
        <w:t xml:space="preserve"> be elected to the role of Chair of Broughton Parish Council for the forthcoming year.</w:t>
      </w:r>
      <w:r w:rsidR="00C82524">
        <w:rPr>
          <w:b w:val="0"/>
          <w:bCs w:val="0"/>
          <w:u w:val="none"/>
        </w:rPr>
        <w:t xml:space="preserve"> Proposed by Cllr M Bradley &amp; seconded by Cllr Sue Hannah. All present in favour. </w:t>
      </w:r>
    </w:p>
    <w:p w14:paraId="1C04C67F" w14:textId="488D4798" w:rsidR="00FB58EC" w:rsidRDefault="00FB58EC" w:rsidP="00A63FDA">
      <w:pPr>
        <w:pStyle w:val="Heading1"/>
        <w:rPr>
          <w:b w:val="0"/>
          <w:bCs w:val="0"/>
          <w:u w:val="none"/>
        </w:rPr>
      </w:pPr>
      <w:r>
        <w:rPr>
          <w:b w:val="0"/>
          <w:bCs w:val="0"/>
          <w:u w:val="none"/>
        </w:rPr>
        <w:t xml:space="preserve">Cllr N </w:t>
      </w:r>
      <w:proofErr w:type="spellStart"/>
      <w:r>
        <w:rPr>
          <w:b w:val="0"/>
          <w:bCs w:val="0"/>
          <w:u w:val="none"/>
        </w:rPr>
        <w:t>Clubley</w:t>
      </w:r>
      <w:proofErr w:type="spellEnd"/>
      <w:r>
        <w:rPr>
          <w:b w:val="0"/>
          <w:bCs w:val="0"/>
          <w:u w:val="none"/>
        </w:rPr>
        <w:t xml:space="preserve"> signed his declaration of acceptance of office and this was witnessed by the Clerk &amp; RFO</w:t>
      </w:r>
    </w:p>
    <w:p w14:paraId="1370115F" w14:textId="5277326E" w:rsidR="00FB58EC" w:rsidRPr="00FB58EC" w:rsidRDefault="00FB58EC" w:rsidP="00A63FDA">
      <w:pPr>
        <w:pStyle w:val="Heading1"/>
        <w:rPr>
          <w:u w:val="none"/>
        </w:rPr>
      </w:pPr>
      <w:r>
        <w:rPr>
          <w:u w:val="none"/>
        </w:rPr>
        <w:t>Action: Clerk to update the website</w:t>
      </w:r>
    </w:p>
    <w:p w14:paraId="365C02BC" w14:textId="157E4C1A" w:rsidR="00FB58EC" w:rsidRDefault="00FB58EC" w:rsidP="00A63FDA">
      <w:pPr>
        <w:pStyle w:val="Heading1"/>
      </w:pPr>
      <w:r>
        <w:t>75/25 To elect a Vice Chair for Broughton Parish Council for the forthcoming year</w:t>
      </w:r>
    </w:p>
    <w:p w14:paraId="3F9C52A9" w14:textId="6854B12E" w:rsidR="00FB58EC" w:rsidRDefault="00FB58EC" w:rsidP="00A63FDA">
      <w:pPr>
        <w:pStyle w:val="Heading1"/>
        <w:rPr>
          <w:b w:val="0"/>
          <w:bCs w:val="0"/>
          <w:u w:val="none"/>
        </w:rPr>
      </w:pPr>
      <w:r>
        <w:rPr>
          <w:u w:val="none"/>
        </w:rPr>
        <w:t xml:space="preserve">Resolved </w:t>
      </w:r>
      <w:r>
        <w:rPr>
          <w:b w:val="0"/>
          <w:bCs w:val="0"/>
          <w:u w:val="none"/>
        </w:rPr>
        <w:t xml:space="preserve">by all present that Cllr </w:t>
      </w:r>
      <w:r w:rsidR="00C82524">
        <w:rPr>
          <w:b w:val="0"/>
          <w:bCs w:val="0"/>
          <w:u w:val="none"/>
        </w:rPr>
        <w:t xml:space="preserve">Mary Bradley </w:t>
      </w:r>
      <w:r>
        <w:rPr>
          <w:b w:val="0"/>
          <w:bCs w:val="0"/>
          <w:u w:val="none"/>
        </w:rPr>
        <w:t>be elected to the role of Vice Chair for the forthcoming year.</w:t>
      </w:r>
    </w:p>
    <w:p w14:paraId="5F22FBB9" w14:textId="4C67DCAE" w:rsidR="00FB58EC" w:rsidRPr="00FB58EC" w:rsidRDefault="00FB58EC" w:rsidP="00A63FDA">
      <w:pPr>
        <w:pStyle w:val="Heading1"/>
        <w:rPr>
          <w:u w:val="none"/>
        </w:rPr>
      </w:pPr>
      <w:r>
        <w:rPr>
          <w:u w:val="none"/>
        </w:rPr>
        <w:t>Action: Clerk to update the website</w:t>
      </w:r>
    </w:p>
    <w:p w14:paraId="12B36FFC" w14:textId="225C0090" w:rsidR="00D32783" w:rsidRDefault="00FB58EC" w:rsidP="00A63FDA">
      <w:pPr>
        <w:pStyle w:val="Heading1"/>
      </w:pPr>
      <w:r>
        <w:t xml:space="preserve">76/25 </w:t>
      </w:r>
      <w:r w:rsidR="004D3F9C" w:rsidRPr="007A2039">
        <w:t xml:space="preserve">Apologies </w:t>
      </w:r>
      <w:r w:rsidR="007E04A2">
        <w:t>and reasons for</w:t>
      </w:r>
      <w:r w:rsidR="004D3F9C" w:rsidRPr="007A2039">
        <w:t xml:space="preserve"> absence</w:t>
      </w:r>
    </w:p>
    <w:p w14:paraId="29377122" w14:textId="60782869" w:rsidR="00B2306A" w:rsidRPr="00B2306A" w:rsidRDefault="00B2306A" w:rsidP="00A63FDA">
      <w:pPr>
        <w:pStyle w:val="Heading1"/>
        <w:rPr>
          <w:b w:val="0"/>
          <w:bCs w:val="0"/>
          <w:i/>
          <w:iCs/>
          <w:u w:val="none"/>
        </w:rPr>
      </w:pPr>
      <w:r>
        <w:rPr>
          <w:b w:val="0"/>
          <w:bCs w:val="0"/>
          <w:i/>
          <w:iCs/>
          <w:u w:val="none"/>
        </w:rPr>
        <w:t>Apologies:</w:t>
      </w:r>
    </w:p>
    <w:p w14:paraId="4BEACFC2" w14:textId="02711EE1" w:rsidR="00433DA1" w:rsidRPr="00883224" w:rsidRDefault="00D32783" w:rsidP="00172B47">
      <w:pPr>
        <w:pStyle w:val="NoSpacing"/>
      </w:pPr>
      <w:r w:rsidRPr="00883224">
        <w:rPr>
          <w:b/>
          <w:bCs/>
        </w:rPr>
        <w:t xml:space="preserve">Resolved </w:t>
      </w:r>
      <w:r w:rsidRPr="00883224">
        <w:t xml:space="preserve">by all present that </w:t>
      </w:r>
      <w:r w:rsidR="00E11BF8" w:rsidRPr="00883224">
        <w:t xml:space="preserve">the apologies </w:t>
      </w:r>
      <w:r w:rsidR="001C2359" w:rsidRPr="00883224">
        <w:t xml:space="preserve">listed above be noted as received. </w:t>
      </w:r>
      <w:r w:rsidR="00E73695" w:rsidRPr="00883224">
        <w:t xml:space="preserve"> </w:t>
      </w:r>
    </w:p>
    <w:p w14:paraId="7D0E1190" w14:textId="5C3339E2" w:rsidR="00725D17" w:rsidRDefault="00FB58EC" w:rsidP="0084291F">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77</w:t>
      </w:r>
      <w:r w:rsidR="007510E0">
        <w:rPr>
          <w:rFonts w:ascii="Arial" w:eastAsia="Times New Roman" w:hAnsi="Arial" w:cs="Arial"/>
          <w:b/>
          <w:bCs/>
          <w:color w:val="000000"/>
          <w:kern w:val="36"/>
          <w:sz w:val="22"/>
          <w:szCs w:val="22"/>
          <w:u w:val="single"/>
          <w:lang w:eastAsia="en-GB"/>
        </w:rPr>
        <w:t>/25</w:t>
      </w:r>
      <w:r w:rsidR="00C237AD">
        <w:rPr>
          <w:rFonts w:ascii="Arial" w:eastAsia="Times New Roman" w:hAnsi="Arial" w:cs="Arial"/>
          <w:b/>
          <w:bCs/>
          <w:color w:val="000000"/>
          <w:kern w:val="36"/>
          <w:sz w:val="22"/>
          <w:szCs w:val="22"/>
          <w:u w:val="single"/>
          <w:lang w:eastAsia="en-GB"/>
        </w:rPr>
        <w:t xml:space="preserve"> </w:t>
      </w:r>
      <w:r w:rsidR="004D3F9C" w:rsidRPr="004D3F9C">
        <w:rPr>
          <w:rFonts w:ascii="Arial" w:eastAsia="Times New Roman" w:hAnsi="Arial" w:cs="Arial"/>
          <w:b/>
          <w:bCs/>
          <w:color w:val="000000"/>
          <w:kern w:val="36"/>
          <w:sz w:val="22"/>
          <w:szCs w:val="22"/>
          <w:u w:val="single"/>
          <w:lang w:eastAsia="en-GB"/>
        </w:rPr>
        <w:t>Requests for dispensations and declarations of interest</w:t>
      </w:r>
    </w:p>
    <w:p w14:paraId="284318D3" w14:textId="2FC48B12" w:rsidR="00C237AD" w:rsidRPr="0084291F" w:rsidRDefault="005359AB" w:rsidP="0084291F">
      <w:pPr>
        <w:spacing w:before="120" w:after="120"/>
        <w:outlineLvl w:val="0"/>
        <w:rPr>
          <w:rFonts w:ascii="Arial" w:eastAsia="Times New Roman" w:hAnsi="Arial" w:cs="Arial"/>
          <w:color w:val="000000"/>
          <w:kern w:val="36"/>
          <w:sz w:val="22"/>
          <w:szCs w:val="22"/>
          <w:lang w:eastAsia="en-GB"/>
        </w:rPr>
      </w:pPr>
      <w:r w:rsidRPr="00631E74">
        <w:rPr>
          <w:rFonts w:ascii="Arial" w:eastAsia="Times New Roman" w:hAnsi="Arial" w:cs="Arial"/>
          <w:color w:val="000000"/>
          <w:kern w:val="36"/>
          <w:sz w:val="22"/>
          <w:szCs w:val="22"/>
          <w:lang w:eastAsia="en-GB"/>
        </w:rPr>
        <w:t>None</w:t>
      </w:r>
    </w:p>
    <w:p w14:paraId="24920BDA" w14:textId="75105B7A" w:rsidR="007A2039" w:rsidRDefault="00FB58EC" w:rsidP="007A2039">
      <w:pPr>
        <w:pStyle w:val="Heading1"/>
      </w:pPr>
      <w:r>
        <w:t>78</w:t>
      </w:r>
      <w:r w:rsidR="007510E0">
        <w:t>/25</w:t>
      </w:r>
      <w:r w:rsidR="007A2039">
        <w:t xml:space="preserve"> Exclusion of Press &amp; Public (Public Bodies Admission to Meetings Act 1960)</w:t>
      </w:r>
    </w:p>
    <w:p w14:paraId="0F906DAA" w14:textId="6E43A421" w:rsidR="007A2039" w:rsidRPr="00945F07" w:rsidRDefault="00945F07" w:rsidP="007A2039">
      <w:pPr>
        <w:pStyle w:val="NoSpacing"/>
      </w:pPr>
      <w:r w:rsidRPr="00D26F3B">
        <w:t>None</w:t>
      </w:r>
      <w:r w:rsidRPr="00945F07">
        <w:t xml:space="preserve"> </w:t>
      </w:r>
    </w:p>
    <w:p w14:paraId="57C2A868" w14:textId="46DDA70D" w:rsidR="00E7100E" w:rsidRPr="00C237AD" w:rsidRDefault="00FB58EC" w:rsidP="00C237AD">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79</w:t>
      </w:r>
      <w:r w:rsidR="007510E0">
        <w:rPr>
          <w:rFonts w:ascii="Arial" w:eastAsia="Times New Roman" w:hAnsi="Arial" w:cs="Arial"/>
          <w:b/>
          <w:bCs/>
          <w:color w:val="000000"/>
          <w:kern w:val="36"/>
          <w:sz w:val="22"/>
          <w:szCs w:val="22"/>
          <w:u w:val="single"/>
          <w:lang w:eastAsia="en-GB"/>
        </w:rPr>
        <w:t>/25</w:t>
      </w:r>
      <w:r w:rsidR="004D3F9C" w:rsidRPr="004D3F9C">
        <w:rPr>
          <w:rFonts w:ascii="Arial" w:eastAsia="Times New Roman" w:hAnsi="Arial" w:cs="Arial"/>
          <w:b/>
          <w:bCs/>
          <w:color w:val="000000"/>
          <w:kern w:val="36"/>
          <w:sz w:val="22"/>
          <w:szCs w:val="22"/>
          <w:u w:val="single"/>
          <w:lang w:eastAsia="en-GB"/>
        </w:rPr>
        <w:t xml:space="preserve"> Minutes of the meetings held on the </w:t>
      </w:r>
      <w:r>
        <w:rPr>
          <w:rFonts w:ascii="Arial" w:eastAsia="Times New Roman" w:hAnsi="Arial" w:cs="Arial"/>
          <w:b/>
          <w:bCs/>
          <w:color w:val="000000"/>
          <w:kern w:val="36"/>
          <w:sz w:val="22"/>
          <w:szCs w:val="22"/>
          <w:u w:val="single"/>
          <w:lang w:eastAsia="en-GB"/>
        </w:rPr>
        <w:t>13</w:t>
      </w:r>
      <w:r w:rsidRPr="00FB58EC">
        <w:rPr>
          <w:rFonts w:ascii="Arial" w:eastAsia="Times New Roman" w:hAnsi="Arial" w:cs="Arial"/>
          <w:b/>
          <w:bCs/>
          <w:color w:val="000000"/>
          <w:kern w:val="36"/>
          <w:sz w:val="22"/>
          <w:szCs w:val="22"/>
          <w:u w:val="single"/>
          <w:vertAlign w:val="superscript"/>
          <w:lang w:eastAsia="en-GB"/>
        </w:rPr>
        <w:t>th</w:t>
      </w:r>
      <w:r>
        <w:rPr>
          <w:rFonts w:ascii="Arial" w:eastAsia="Times New Roman" w:hAnsi="Arial" w:cs="Arial"/>
          <w:b/>
          <w:bCs/>
          <w:color w:val="000000"/>
          <w:kern w:val="36"/>
          <w:sz w:val="22"/>
          <w:szCs w:val="22"/>
          <w:u w:val="single"/>
          <w:lang w:eastAsia="en-GB"/>
        </w:rPr>
        <w:t xml:space="preserve"> April 2025</w:t>
      </w:r>
    </w:p>
    <w:p w14:paraId="3EFE71CE" w14:textId="163E8781" w:rsidR="00571637" w:rsidRDefault="004D3F9C" w:rsidP="00172B47">
      <w:pPr>
        <w:pStyle w:val="NoSpacing"/>
      </w:pPr>
      <w:r w:rsidRPr="004D3F9C">
        <w:t>All members of the council had received a copy of the minutes</w:t>
      </w:r>
      <w:r w:rsidR="00AF5458">
        <w:t xml:space="preserve"> in advance of the meeting</w:t>
      </w:r>
      <w:r w:rsidRPr="004D3F9C">
        <w:t>.</w:t>
      </w:r>
    </w:p>
    <w:p w14:paraId="77E11FED" w14:textId="77777777" w:rsidR="00571637" w:rsidRPr="00571637" w:rsidRDefault="00571637" w:rsidP="00172B47">
      <w:pPr>
        <w:pStyle w:val="NoSpacing"/>
      </w:pPr>
    </w:p>
    <w:p w14:paraId="1927E391" w14:textId="5E5D5760" w:rsidR="004D3F9C" w:rsidRPr="004D3F9C" w:rsidRDefault="004D3F9C" w:rsidP="00172B47">
      <w:pPr>
        <w:pStyle w:val="NoSpacing"/>
        <w:rPr>
          <w:rFonts w:ascii="Times New Roman" w:hAnsi="Times New Roman" w:cs="Times New Roman"/>
        </w:rPr>
      </w:pPr>
      <w:r w:rsidRPr="004D3F9C">
        <w:rPr>
          <w:b/>
          <w:bCs/>
        </w:rPr>
        <w:t xml:space="preserve">Resolved </w:t>
      </w:r>
      <w:r w:rsidRPr="004D3F9C">
        <w:t xml:space="preserve">by </w:t>
      </w:r>
      <w:r w:rsidR="00E73695">
        <w:t xml:space="preserve">all </w:t>
      </w:r>
      <w:r w:rsidR="00E73695" w:rsidRPr="001D321A">
        <w:t>present</w:t>
      </w:r>
      <w:r w:rsidRPr="001D321A">
        <w:t xml:space="preserve"> th</w:t>
      </w:r>
      <w:r w:rsidR="00E73695" w:rsidRPr="001D321A">
        <w:t>at the</w:t>
      </w:r>
      <w:r w:rsidR="001D321A" w:rsidRPr="001D321A">
        <w:t xml:space="preserve"> </w:t>
      </w:r>
      <w:r w:rsidR="00007DEE">
        <w:t xml:space="preserve">minutes </w:t>
      </w:r>
      <w:r w:rsidRPr="001D321A">
        <w:t xml:space="preserve">of the </w:t>
      </w:r>
      <w:r w:rsidR="00FB58EC">
        <w:t>13</w:t>
      </w:r>
      <w:r w:rsidR="00FB58EC" w:rsidRPr="00FB58EC">
        <w:rPr>
          <w:vertAlign w:val="superscript"/>
        </w:rPr>
        <w:t>th</w:t>
      </w:r>
      <w:r w:rsidR="00FB58EC">
        <w:t xml:space="preserve"> April 2025</w:t>
      </w:r>
      <w:r w:rsidR="00942DB9">
        <w:t xml:space="preserve"> </w:t>
      </w:r>
      <w:r w:rsidR="00F27F37" w:rsidRPr="001D321A">
        <w:t>meeting be signed as a true and accurate record</w:t>
      </w:r>
      <w:r w:rsidR="00AF5458" w:rsidRPr="001D321A">
        <w:t xml:space="preserve"> by the Chair.</w:t>
      </w:r>
      <w:r w:rsidR="00C82524">
        <w:t xml:space="preserve"> Proposed by Cllr Mary Bradley, Seconded by Cllr R Cockburn, all present in favour. </w:t>
      </w:r>
    </w:p>
    <w:p w14:paraId="2A51ECDF" w14:textId="77777777" w:rsidR="004D3F9C" w:rsidRPr="004D3F9C" w:rsidRDefault="004D3F9C" w:rsidP="00172B47">
      <w:pPr>
        <w:pStyle w:val="NoSpacing"/>
        <w:rPr>
          <w:rFonts w:ascii="Times New Roman" w:hAnsi="Times New Roman" w:cs="Times New Roman"/>
        </w:rPr>
      </w:pPr>
    </w:p>
    <w:p w14:paraId="392C243C" w14:textId="5DF14F9C" w:rsidR="008C7273" w:rsidRPr="00C237AD" w:rsidRDefault="004D3F9C" w:rsidP="00C237AD">
      <w:pPr>
        <w:pStyle w:val="NoSpacing"/>
        <w:rPr>
          <w:b/>
          <w:bCs/>
        </w:rPr>
      </w:pPr>
      <w:r w:rsidRPr="004D3F9C">
        <w:rPr>
          <w:b/>
          <w:bCs/>
        </w:rPr>
        <w:t>Action: Clerk to upload the completed minutes to the website. </w:t>
      </w:r>
    </w:p>
    <w:p w14:paraId="1FBCDE3C" w14:textId="5268CE19" w:rsidR="004D3F9C" w:rsidRDefault="00FB58EC"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80</w:t>
      </w:r>
      <w:r w:rsidR="007510E0">
        <w:rPr>
          <w:rFonts w:ascii="Arial" w:eastAsia="Times New Roman" w:hAnsi="Arial" w:cs="Arial"/>
          <w:b/>
          <w:bCs/>
          <w:color w:val="000000"/>
          <w:kern w:val="36"/>
          <w:sz w:val="22"/>
          <w:szCs w:val="22"/>
          <w:u w:val="single"/>
          <w:lang w:eastAsia="en-GB"/>
        </w:rPr>
        <w:t>/25</w:t>
      </w:r>
      <w:r w:rsidR="00CB2D99" w:rsidRPr="00433DA1">
        <w:rPr>
          <w:rFonts w:ascii="Arial" w:eastAsia="Times New Roman" w:hAnsi="Arial" w:cs="Arial"/>
          <w:b/>
          <w:bCs/>
          <w:color w:val="000000"/>
          <w:kern w:val="36"/>
          <w:sz w:val="22"/>
          <w:szCs w:val="22"/>
          <w:u w:val="single"/>
          <w:lang w:eastAsia="en-GB"/>
        </w:rPr>
        <w:t xml:space="preserve"> </w:t>
      </w:r>
      <w:r w:rsidR="004D3F9C" w:rsidRPr="00433DA1">
        <w:rPr>
          <w:rFonts w:ascii="Arial" w:eastAsia="Times New Roman" w:hAnsi="Arial" w:cs="Arial"/>
          <w:b/>
          <w:bCs/>
          <w:color w:val="000000"/>
          <w:kern w:val="36"/>
          <w:sz w:val="22"/>
          <w:szCs w:val="22"/>
          <w:u w:val="single"/>
          <w:lang w:eastAsia="en-GB"/>
        </w:rPr>
        <w:t>Chairman’s Announcements</w:t>
      </w:r>
    </w:p>
    <w:p w14:paraId="71E25863" w14:textId="2EEE0079" w:rsidR="00633631" w:rsidRDefault="00C82524" w:rsidP="00C82524">
      <w:pPr>
        <w:pStyle w:val="ListParagraph"/>
        <w:numPr>
          <w:ilvl w:val="0"/>
          <w:numId w:val="43"/>
        </w:num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color w:val="000000"/>
          <w:kern w:val="36"/>
          <w:sz w:val="22"/>
          <w:szCs w:val="22"/>
          <w:lang w:eastAsia="en-GB"/>
        </w:rPr>
        <w:t xml:space="preserve">Cllr N </w:t>
      </w:r>
      <w:proofErr w:type="spellStart"/>
      <w:r>
        <w:rPr>
          <w:rFonts w:ascii="Arial" w:eastAsia="Times New Roman" w:hAnsi="Arial" w:cs="Arial"/>
          <w:color w:val="000000"/>
          <w:kern w:val="36"/>
          <w:sz w:val="22"/>
          <w:szCs w:val="22"/>
          <w:lang w:eastAsia="en-GB"/>
        </w:rPr>
        <w:t>Clubley</w:t>
      </w:r>
      <w:proofErr w:type="spellEnd"/>
      <w:r w:rsidR="00C57BA9">
        <w:rPr>
          <w:rFonts w:ascii="Arial" w:eastAsia="Times New Roman" w:hAnsi="Arial" w:cs="Arial"/>
          <w:color w:val="000000"/>
          <w:kern w:val="36"/>
          <w:sz w:val="22"/>
          <w:szCs w:val="22"/>
          <w:lang w:eastAsia="en-GB"/>
        </w:rPr>
        <w:t xml:space="preserve"> noted that he</w:t>
      </w:r>
      <w:r>
        <w:rPr>
          <w:rFonts w:ascii="Arial" w:eastAsia="Times New Roman" w:hAnsi="Arial" w:cs="Arial"/>
          <w:color w:val="000000"/>
          <w:kern w:val="36"/>
          <w:sz w:val="22"/>
          <w:szCs w:val="22"/>
          <w:lang w:eastAsia="en-GB"/>
        </w:rPr>
        <w:t xml:space="preserve"> has started volunteering with the works that take place in </w:t>
      </w:r>
      <w:r w:rsidR="00C57BA9">
        <w:rPr>
          <w:rFonts w:ascii="Arial" w:eastAsia="Times New Roman" w:hAnsi="Arial" w:cs="Arial"/>
          <w:color w:val="000000"/>
          <w:kern w:val="36"/>
          <w:sz w:val="22"/>
          <w:szCs w:val="22"/>
          <w:lang w:eastAsia="en-GB"/>
        </w:rPr>
        <w:t xml:space="preserve">Christchurch </w:t>
      </w:r>
      <w:r>
        <w:rPr>
          <w:rFonts w:ascii="Arial" w:eastAsia="Times New Roman" w:hAnsi="Arial" w:cs="Arial"/>
          <w:color w:val="000000"/>
          <w:kern w:val="36"/>
          <w:sz w:val="22"/>
          <w:szCs w:val="22"/>
          <w:lang w:eastAsia="en-GB"/>
        </w:rPr>
        <w:t xml:space="preserve">Churchyard to support this valuable community facility and to ensure the church remains integrated within the local community. </w:t>
      </w:r>
    </w:p>
    <w:p w14:paraId="4B12787F" w14:textId="1B975755" w:rsidR="00C82524" w:rsidRPr="00C82524" w:rsidRDefault="00C82524" w:rsidP="00C82524">
      <w:pPr>
        <w:pStyle w:val="ListParagraph"/>
        <w:numPr>
          <w:ilvl w:val="0"/>
          <w:numId w:val="43"/>
        </w:num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color w:val="000000"/>
          <w:kern w:val="36"/>
          <w:sz w:val="22"/>
          <w:szCs w:val="22"/>
          <w:lang w:eastAsia="en-GB"/>
        </w:rPr>
        <w:t xml:space="preserve">Cllr Sue Hannah &amp; Cllr N </w:t>
      </w:r>
      <w:proofErr w:type="spellStart"/>
      <w:r>
        <w:rPr>
          <w:rFonts w:ascii="Arial" w:eastAsia="Times New Roman" w:hAnsi="Arial" w:cs="Arial"/>
          <w:color w:val="000000"/>
          <w:kern w:val="36"/>
          <w:sz w:val="22"/>
          <w:szCs w:val="22"/>
          <w:lang w:eastAsia="en-GB"/>
        </w:rPr>
        <w:t>Clubley</w:t>
      </w:r>
      <w:proofErr w:type="spellEnd"/>
      <w:r>
        <w:rPr>
          <w:rFonts w:ascii="Arial" w:eastAsia="Times New Roman" w:hAnsi="Arial" w:cs="Arial"/>
          <w:color w:val="000000"/>
          <w:kern w:val="36"/>
          <w:sz w:val="22"/>
          <w:szCs w:val="22"/>
          <w:lang w:eastAsia="en-GB"/>
        </w:rPr>
        <w:t xml:space="preserve"> have both attended a virtual teams meeting facilitated by CALC </w:t>
      </w:r>
      <w:r w:rsidR="00B70AC5">
        <w:rPr>
          <w:rFonts w:ascii="Arial" w:eastAsia="Times New Roman" w:hAnsi="Arial" w:cs="Arial"/>
          <w:color w:val="000000"/>
          <w:kern w:val="36"/>
          <w:sz w:val="22"/>
          <w:szCs w:val="22"/>
          <w:lang w:eastAsia="en-GB"/>
        </w:rPr>
        <w:t xml:space="preserve">around Public Space Protection orders and dog fouling. </w:t>
      </w:r>
    </w:p>
    <w:p w14:paraId="0405AE52" w14:textId="2EE4B15D" w:rsidR="007A2039" w:rsidRPr="00EC15D2" w:rsidRDefault="00FB58EC" w:rsidP="00EC15D2">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8</w:t>
      </w:r>
      <w:r w:rsidR="00633631">
        <w:rPr>
          <w:rFonts w:ascii="Arial" w:eastAsia="Times New Roman" w:hAnsi="Arial" w:cs="Arial"/>
          <w:b/>
          <w:bCs/>
          <w:color w:val="000000"/>
          <w:kern w:val="36"/>
          <w:sz w:val="22"/>
          <w:szCs w:val="22"/>
          <w:u w:val="single"/>
          <w:lang w:eastAsia="en-GB"/>
        </w:rPr>
        <w:t>1</w:t>
      </w:r>
      <w:r w:rsidR="007510E0">
        <w:rPr>
          <w:rFonts w:ascii="Arial" w:eastAsia="Times New Roman" w:hAnsi="Arial" w:cs="Arial"/>
          <w:b/>
          <w:bCs/>
          <w:color w:val="000000"/>
          <w:kern w:val="36"/>
          <w:sz w:val="22"/>
          <w:szCs w:val="22"/>
          <w:u w:val="single"/>
          <w:lang w:eastAsia="en-GB"/>
        </w:rPr>
        <w:t>/25</w:t>
      </w:r>
      <w:r w:rsidR="004D3F9C" w:rsidRPr="00EC15D2">
        <w:rPr>
          <w:rFonts w:ascii="Arial" w:eastAsia="Times New Roman" w:hAnsi="Arial" w:cs="Arial"/>
          <w:b/>
          <w:bCs/>
          <w:color w:val="000000"/>
          <w:kern w:val="36"/>
          <w:sz w:val="22"/>
          <w:szCs w:val="22"/>
          <w:u w:val="single"/>
          <w:lang w:eastAsia="en-GB"/>
        </w:rPr>
        <w:t xml:space="preserve"> Public Participation </w:t>
      </w:r>
    </w:p>
    <w:p w14:paraId="468D0B73" w14:textId="2BFD18AA" w:rsidR="00CB29FE" w:rsidRDefault="00CB29FE" w:rsidP="00C11092">
      <w:pPr>
        <w:pStyle w:val="NoSpacing"/>
      </w:pPr>
      <w:r>
        <w:t xml:space="preserve">The village shop </w:t>
      </w:r>
      <w:proofErr w:type="gramStart"/>
      <w:r>
        <w:t>have</w:t>
      </w:r>
      <w:proofErr w:type="gramEnd"/>
      <w:r>
        <w:t xml:space="preserve"> said that they are not able to host a suggestion box, but one could be fitted on the Parish Noticeboard post at the Village Shop.</w:t>
      </w:r>
    </w:p>
    <w:p w14:paraId="413C42F1" w14:textId="77777777" w:rsidR="00DF71CD" w:rsidRDefault="00DF71CD" w:rsidP="00C11092">
      <w:pPr>
        <w:pStyle w:val="NoSpacing"/>
      </w:pPr>
    </w:p>
    <w:p w14:paraId="3556E6F5" w14:textId="6B56D913" w:rsidR="00DF71CD" w:rsidRPr="00DF71CD" w:rsidRDefault="00DF71CD" w:rsidP="00C11092">
      <w:pPr>
        <w:pStyle w:val="NoSpacing"/>
      </w:pPr>
      <w:r>
        <w:rPr>
          <w:b/>
          <w:bCs/>
        </w:rPr>
        <w:t xml:space="preserve">Resolved </w:t>
      </w:r>
      <w:r>
        <w:t>by all present that a budget of £50 be set for this project.</w:t>
      </w:r>
    </w:p>
    <w:p w14:paraId="7646A7A2" w14:textId="77777777" w:rsidR="00DF71CD" w:rsidRDefault="00DF71CD" w:rsidP="00C11092">
      <w:pPr>
        <w:pStyle w:val="NoSpacing"/>
      </w:pPr>
    </w:p>
    <w:p w14:paraId="1CC8CFB7" w14:textId="682570E5" w:rsidR="00DF71CD" w:rsidRDefault="00DF71CD" w:rsidP="00C11092">
      <w:pPr>
        <w:pStyle w:val="NoSpacing"/>
        <w:rPr>
          <w:b/>
          <w:bCs/>
        </w:rPr>
      </w:pPr>
      <w:r>
        <w:rPr>
          <w:b/>
          <w:bCs/>
        </w:rPr>
        <w:t>Action: Cllr Sue Hannah to look at options for this.</w:t>
      </w:r>
    </w:p>
    <w:p w14:paraId="79FA1646" w14:textId="77777777" w:rsidR="00DF71CD" w:rsidRPr="00DF71CD" w:rsidRDefault="00DF71CD" w:rsidP="00C11092">
      <w:pPr>
        <w:pStyle w:val="NoSpacing"/>
        <w:rPr>
          <w:b/>
          <w:bCs/>
        </w:rPr>
      </w:pPr>
    </w:p>
    <w:p w14:paraId="22735D9D" w14:textId="5DC74B78" w:rsidR="000F5203" w:rsidRPr="00C11092" w:rsidRDefault="00FB58EC" w:rsidP="00C11092">
      <w:pPr>
        <w:pStyle w:val="NoSpacing"/>
      </w:pPr>
      <w:r>
        <w:rPr>
          <w:b/>
          <w:bCs/>
          <w:kern w:val="36"/>
          <w:u w:val="single"/>
        </w:rPr>
        <w:t>82</w:t>
      </w:r>
      <w:r w:rsidR="007510E0">
        <w:rPr>
          <w:b/>
          <w:bCs/>
          <w:kern w:val="36"/>
          <w:u w:val="single"/>
        </w:rPr>
        <w:t>/25</w:t>
      </w:r>
      <w:r w:rsidR="004D3F9C" w:rsidRPr="004D3F9C">
        <w:rPr>
          <w:b/>
          <w:bCs/>
          <w:kern w:val="36"/>
          <w:u w:val="single"/>
        </w:rPr>
        <w:t xml:space="preserve"> </w:t>
      </w:r>
      <w:r w:rsidR="007A2039">
        <w:rPr>
          <w:b/>
          <w:bCs/>
          <w:kern w:val="36"/>
          <w:u w:val="single"/>
        </w:rPr>
        <w:t>Reports from visiting councillors &amp; Police</w:t>
      </w:r>
    </w:p>
    <w:p w14:paraId="0A7C86EA" w14:textId="1BC8215D" w:rsidR="006B4C87" w:rsidRPr="00A83D8A" w:rsidRDefault="006B4C87" w:rsidP="00393818">
      <w:pPr>
        <w:pStyle w:val="Heading1"/>
        <w:rPr>
          <w:b w:val="0"/>
          <w:bCs w:val="0"/>
          <w:i/>
          <w:iCs/>
          <w:u w:val="none"/>
        </w:rPr>
      </w:pPr>
      <w:r w:rsidRPr="00A83D8A">
        <w:rPr>
          <w:b w:val="0"/>
          <w:bCs w:val="0"/>
          <w:i/>
          <w:iCs/>
          <w:u w:val="none"/>
        </w:rPr>
        <w:t>Cumberland Council</w:t>
      </w:r>
    </w:p>
    <w:p w14:paraId="42D5EBD7" w14:textId="3D33A291" w:rsidR="00FB58EC" w:rsidRDefault="00CF562F" w:rsidP="00C82524">
      <w:pPr>
        <w:pStyle w:val="BodyText"/>
        <w:rPr>
          <w:rFonts w:ascii="Arial" w:hAnsi="Arial" w:cs="Arial"/>
          <w:sz w:val="22"/>
          <w:szCs w:val="22"/>
        </w:rPr>
      </w:pPr>
      <w:r w:rsidRPr="00A83D8A">
        <w:rPr>
          <w:rFonts w:ascii="Arial" w:hAnsi="Arial" w:cs="Arial"/>
          <w:sz w:val="22"/>
          <w:szCs w:val="22"/>
        </w:rPr>
        <w:lastRenderedPageBreak/>
        <w:t>Cumberland Councillor Martin Harris had provided a written report via email this was noted as received</w:t>
      </w:r>
      <w:r w:rsidR="00EC15D2">
        <w:rPr>
          <w:rFonts w:ascii="Arial" w:hAnsi="Arial" w:cs="Arial"/>
          <w:sz w:val="22"/>
          <w:szCs w:val="22"/>
        </w:rPr>
        <w:t>.</w:t>
      </w:r>
    </w:p>
    <w:p w14:paraId="747E93C4" w14:textId="76A054C4" w:rsidR="00B70AC5" w:rsidRDefault="00B70AC5" w:rsidP="00C82524">
      <w:pPr>
        <w:pStyle w:val="BodyText"/>
        <w:rPr>
          <w:rFonts w:ascii="Arial" w:hAnsi="Arial" w:cs="Arial"/>
          <w:sz w:val="22"/>
          <w:szCs w:val="22"/>
        </w:rPr>
      </w:pPr>
      <w:r>
        <w:rPr>
          <w:rFonts w:ascii="Arial" w:hAnsi="Arial" w:cs="Arial"/>
          <w:sz w:val="22"/>
          <w:szCs w:val="22"/>
        </w:rPr>
        <w:t xml:space="preserve">Thanks were noted to Cllr M Harris for his regular reports which are very helpful. </w:t>
      </w:r>
    </w:p>
    <w:p w14:paraId="41901E2C" w14:textId="45E327E6" w:rsidR="00B70AC5" w:rsidRDefault="00B70AC5" w:rsidP="00C82524">
      <w:pPr>
        <w:pStyle w:val="BodyText"/>
        <w:rPr>
          <w:rFonts w:ascii="Arial" w:hAnsi="Arial" w:cs="Arial"/>
          <w:sz w:val="22"/>
          <w:szCs w:val="22"/>
        </w:rPr>
      </w:pPr>
      <w:r>
        <w:rPr>
          <w:rFonts w:ascii="Arial" w:hAnsi="Arial" w:cs="Arial"/>
          <w:sz w:val="22"/>
          <w:szCs w:val="22"/>
        </w:rPr>
        <w:t>It was noted that the Campervan on the piece of land adjacent to the A66 junction has now been removed</w:t>
      </w:r>
      <w:r w:rsidR="00835B2E">
        <w:rPr>
          <w:rFonts w:ascii="Arial" w:hAnsi="Arial" w:cs="Arial"/>
          <w:sz w:val="22"/>
          <w:szCs w:val="22"/>
        </w:rPr>
        <w:t>. However there appears to now be development of a shed taking place on the same piece of land</w:t>
      </w:r>
      <w:r w:rsidR="00C72F1C">
        <w:rPr>
          <w:rFonts w:ascii="Arial" w:hAnsi="Arial" w:cs="Arial"/>
          <w:sz w:val="22"/>
          <w:szCs w:val="22"/>
        </w:rPr>
        <w:t>, and there appears to be a service connection now installed (United Utilities).</w:t>
      </w:r>
    </w:p>
    <w:p w14:paraId="26A969FF" w14:textId="15C1DB55" w:rsidR="00835B2E" w:rsidRPr="00835B2E" w:rsidRDefault="00835B2E" w:rsidP="00C82524">
      <w:pPr>
        <w:pStyle w:val="BodyText"/>
        <w:rPr>
          <w:rFonts w:ascii="Arial" w:hAnsi="Arial" w:cs="Arial"/>
          <w:b/>
          <w:bCs/>
          <w:sz w:val="22"/>
          <w:szCs w:val="22"/>
        </w:rPr>
      </w:pPr>
      <w:r>
        <w:rPr>
          <w:rFonts w:ascii="Arial" w:hAnsi="Arial" w:cs="Arial"/>
          <w:b/>
          <w:bCs/>
          <w:sz w:val="22"/>
          <w:szCs w:val="22"/>
        </w:rPr>
        <w:t>Action: Clerk to report this</w:t>
      </w:r>
      <w:r w:rsidR="00061FC1">
        <w:rPr>
          <w:rFonts w:ascii="Arial" w:hAnsi="Arial" w:cs="Arial"/>
          <w:b/>
          <w:bCs/>
          <w:sz w:val="22"/>
          <w:szCs w:val="22"/>
        </w:rPr>
        <w:t xml:space="preserve"> ongoing potential</w:t>
      </w:r>
      <w:r>
        <w:rPr>
          <w:rFonts w:ascii="Arial" w:hAnsi="Arial" w:cs="Arial"/>
          <w:b/>
          <w:bCs/>
          <w:sz w:val="22"/>
          <w:szCs w:val="22"/>
        </w:rPr>
        <w:t xml:space="preserve"> planning compliance issue </w:t>
      </w:r>
      <w:r w:rsidR="00C72F1C">
        <w:rPr>
          <w:rFonts w:ascii="Arial" w:hAnsi="Arial" w:cs="Arial"/>
          <w:b/>
          <w:bCs/>
          <w:sz w:val="22"/>
          <w:szCs w:val="22"/>
        </w:rPr>
        <w:t xml:space="preserve">to </w:t>
      </w:r>
      <w:r>
        <w:rPr>
          <w:rFonts w:ascii="Arial" w:hAnsi="Arial" w:cs="Arial"/>
          <w:b/>
          <w:bCs/>
          <w:sz w:val="22"/>
          <w:szCs w:val="22"/>
        </w:rPr>
        <w:t>Cumberland Council</w:t>
      </w:r>
      <w:r w:rsidR="00C72F1C">
        <w:rPr>
          <w:rFonts w:ascii="Arial" w:hAnsi="Arial" w:cs="Arial"/>
          <w:b/>
          <w:bCs/>
          <w:sz w:val="22"/>
          <w:szCs w:val="22"/>
        </w:rPr>
        <w:t xml:space="preserve"> (copying Cllr M Harris in) both in terms of the shed, but also the large advertising hoarding that is still on the site. </w:t>
      </w:r>
    </w:p>
    <w:p w14:paraId="7AD6956E" w14:textId="1907C59B" w:rsidR="002D6F3D" w:rsidRDefault="00FB58EC" w:rsidP="003F03D2">
      <w:pPr>
        <w:pStyle w:val="Heading1"/>
      </w:pPr>
      <w:r>
        <w:t>83</w:t>
      </w:r>
      <w:r w:rsidR="00832E6F">
        <w:t>/25</w:t>
      </w:r>
      <w:r w:rsidR="00571637">
        <w:t xml:space="preserve"> Clerks report</w:t>
      </w:r>
    </w:p>
    <w:p w14:paraId="0749C88F" w14:textId="644927F0" w:rsidR="00CC2C59" w:rsidRPr="00D73505" w:rsidRDefault="007E5907" w:rsidP="00D73505">
      <w:pPr>
        <w:pStyle w:val="Heading1"/>
        <w:rPr>
          <w:b w:val="0"/>
          <w:bCs w:val="0"/>
          <w:u w:val="none"/>
        </w:rPr>
      </w:pPr>
      <w:r>
        <w:rPr>
          <w:b w:val="0"/>
          <w:bCs w:val="0"/>
          <w:u w:val="none"/>
        </w:rPr>
        <w:t xml:space="preserve">The Clerks report had been circulated to all in advance of the </w:t>
      </w:r>
      <w:r w:rsidR="00633631">
        <w:rPr>
          <w:b w:val="0"/>
          <w:bCs w:val="0"/>
          <w:u w:val="none"/>
        </w:rPr>
        <w:t>meeting,</w:t>
      </w:r>
      <w:r>
        <w:rPr>
          <w:b w:val="0"/>
          <w:bCs w:val="0"/>
          <w:u w:val="none"/>
        </w:rPr>
        <w:t xml:space="preserve"> and this was noted as received. </w:t>
      </w:r>
    </w:p>
    <w:p w14:paraId="04D53860" w14:textId="35FE8951" w:rsidR="007510E0" w:rsidRDefault="00C11092" w:rsidP="007510E0">
      <w:pPr>
        <w:pStyle w:val="Heading1"/>
        <w:numPr>
          <w:ilvl w:val="0"/>
          <w:numId w:val="5"/>
        </w:numPr>
        <w:rPr>
          <w:b w:val="0"/>
          <w:bCs w:val="0"/>
          <w:i/>
          <w:iCs/>
          <w:u w:val="none"/>
        </w:rPr>
      </w:pPr>
      <w:r>
        <w:rPr>
          <w:b w:val="0"/>
          <w:bCs w:val="0"/>
          <w:i/>
          <w:iCs/>
          <w:u w:val="none"/>
        </w:rPr>
        <w:t>Electric Vehicle Charging Points</w:t>
      </w:r>
    </w:p>
    <w:p w14:paraId="2F0FB4E3" w14:textId="0D68ADA4" w:rsidR="00FB58EC" w:rsidRDefault="004E0728" w:rsidP="003473D9">
      <w:pPr>
        <w:pStyle w:val="Heading1"/>
        <w:rPr>
          <w:b w:val="0"/>
          <w:bCs w:val="0"/>
          <w:u w:val="none"/>
        </w:rPr>
      </w:pPr>
      <w:r>
        <w:rPr>
          <w:b w:val="0"/>
          <w:bCs w:val="0"/>
          <w:u w:val="none"/>
        </w:rPr>
        <w:t xml:space="preserve">Cllr Sue Hannah has spoken to the school to see if they would consider hosting an EV charger that could be used by staff &amp; visitors during the day, and members of the public in the evening and weekends. </w:t>
      </w:r>
      <w:r w:rsidR="00C57BA9">
        <w:rPr>
          <w:b w:val="0"/>
          <w:bCs w:val="0"/>
          <w:u w:val="none"/>
        </w:rPr>
        <w:t>However,</w:t>
      </w:r>
      <w:r>
        <w:rPr>
          <w:b w:val="0"/>
          <w:bCs w:val="0"/>
          <w:u w:val="none"/>
        </w:rPr>
        <w:t xml:space="preserve"> the school are concerned about logistical issues in terms of if members of the public started using it during the day it would block deliveries/staff parking. The school have determined that on the balance of considerations the risk and administration of it would be to great.</w:t>
      </w:r>
    </w:p>
    <w:p w14:paraId="2BBA213C" w14:textId="754A60BE" w:rsidR="004E0728" w:rsidRDefault="004E0728" w:rsidP="003473D9">
      <w:pPr>
        <w:pStyle w:val="Heading1"/>
        <w:rPr>
          <w:u w:val="none"/>
        </w:rPr>
      </w:pPr>
      <w:r>
        <w:rPr>
          <w:u w:val="none"/>
        </w:rPr>
        <w:t>Action: Clerk to circulate the response to Cllrs A Chatten &amp; P Chatten.</w:t>
      </w:r>
    </w:p>
    <w:p w14:paraId="5F6A2091" w14:textId="3155D657" w:rsidR="004E0728" w:rsidRDefault="004E0728" w:rsidP="003473D9">
      <w:pPr>
        <w:pStyle w:val="Heading1"/>
        <w:rPr>
          <w:b w:val="0"/>
          <w:bCs w:val="0"/>
          <w:u w:val="none"/>
        </w:rPr>
      </w:pPr>
      <w:r>
        <w:rPr>
          <w:b w:val="0"/>
          <w:bCs w:val="0"/>
          <w:u w:val="none"/>
        </w:rPr>
        <w:t xml:space="preserve">An additional suggestion was made that consideration be given to the far side of Welfare Field </w:t>
      </w:r>
      <w:r w:rsidR="001D59CB">
        <w:rPr>
          <w:b w:val="0"/>
          <w:bCs w:val="0"/>
          <w:u w:val="none"/>
        </w:rPr>
        <w:t>where the post box is.</w:t>
      </w:r>
      <w:r>
        <w:rPr>
          <w:b w:val="0"/>
          <w:bCs w:val="0"/>
          <w:u w:val="none"/>
        </w:rPr>
        <w:t xml:space="preserve"> It would need to be accessed from Ghyll Bank</w:t>
      </w:r>
      <w:r w:rsidR="001D59CB">
        <w:rPr>
          <w:b w:val="0"/>
          <w:bCs w:val="0"/>
          <w:u w:val="none"/>
        </w:rPr>
        <w:t>. It is known that this piece of land is owned by Home Housing (who have previously refused</w:t>
      </w:r>
      <w:r w:rsidR="00C57BA9">
        <w:rPr>
          <w:b w:val="0"/>
          <w:bCs w:val="0"/>
          <w:u w:val="none"/>
        </w:rPr>
        <w:t xml:space="preserve"> sale</w:t>
      </w:r>
      <w:r w:rsidR="001D59CB">
        <w:rPr>
          <w:b w:val="0"/>
          <w:bCs w:val="0"/>
          <w:u w:val="none"/>
        </w:rPr>
        <w:t xml:space="preserve"> options on this site).</w:t>
      </w:r>
    </w:p>
    <w:p w14:paraId="7F8B8AEC" w14:textId="23CB446C" w:rsidR="001D59CB" w:rsidRDefault="001D59CB" w:rsidP="003473D9">
      <w:pPr>
        <w:pStyle w:val="Heading1"/>
        <w:rPr>
          <w:u w:val="none"/>
        </w:rPr>
      </w:pPr>
      <w:r>
        <w:rPr>
          <w:u w:val="none"/>
        </w:rPr>
        <w:t xml:space="preserve">Action: </w:t>
      </w:r>
      <w:r w:rsidR="002D6E74">
        <w:rPr>
          <w:u w:val="none"/>
        </w:rPr>
        <w:t>Clerk/Chair to look at organising another on site visit with Home Housing to look at this and other Home Housing sites</w:t>
      </w:r>
      <w:r w:rsidR="00C57BA9">
        <w:rPr>
          <w:u w:val="none"/>
        </w:rPr>
        <w:t xml:space="preserve"> and issues</w:t>
      </w:r>
      <w:r w:rsidR="002D6E74">
        <w:rPr>
          <w:u w:val="none"/>
        </w:rPr>
        <w:t xml:space="preserve"> in the Parish.</w:t>
      </w:r>
      <w:r>
        <w:rPr>
          <w:u w:val="none"/>
        </w:rPr>
        <w:t xml:space="preserve"> </w:t>
      </w:r>
    </w:p>
    <w:p w14:paraId="21E20866" w14:textId="5FA0DE27" w:rsidR="00D44714" w:rsidRPr="00D44714" w:rsidRDefault="00D44714" w:rsidP="003473D9">
      <w:pPr>
        <w:pStyle w:val="Heading1"/>
        <w:rPr>
          <w:b w:val="0"/>
          <w:bCs w:val="0"/>
          <w:u w:val="none"/>
        </w:rPr>
      </w:pPr>
      <w:r>
        <w:rPr>
          <w:b w:val="0"/>
          <w:bCs w:val="0"/>
          <w:u w:val="none"/>
        </w:rPr>
        <w:t xml:space="preserve">A further suggestion was the area to the rear of the village hall (depending on if the metal frame is required), </w:t>
      </w:r>
      <w:r w:rsidR="008172B8">
        <w:rPr>
          <w:b w:val="0"/>
          <w:bCs w:val="0"/>
          <w:u w:val="none"/>
        </w:rPr>
        <w:t>and</w:t>
      </w:r>
      <w:r w:rsidR="009B4A8D">
        <w:rPr>
          <w:b w:val="0"/>
          <w:bCs w:val="0"/>
          <w:u w:val="none"/>
        </w:rPr>
        <w:t xml:space="preserve"> the Persimmon Homes area on Church Meadows that wasn’t viable for a graveyard extension. These</w:t>
      </w:r>
      <w:r>
        <w:rPr>
          <w:b w:val="0"/>
          <w:bCs w:val="0"/>
          <w:u w:val="none"/>
        </w:rPr>
        <w:t xml:space="preserve"> could be further </w:t>
      </w:r>
      <w:r w:rsidR="00C57BA9">
        <w:rPr>
          <w:b w:val="0"/>
          <w:bCs w:val="0"/>
          <w:u w:val="none"/>
        </w:rPr>
        <w:t>discussed with the relevant parties if required</w:t>
      </w:r>
      <w:r w:rsidR="009B4A8D">
        <w:rPr>
          <w:b w:val="0"/>
          <w:bCs w:val="0"/>
          <w:u w:val="none"/>
        </w:rPr>
        <w:t>.</w:t>
      </w:r>
      <w:r w:rsidR="008172B8">
        <w:rPr>
          <w:b w:val="0"/>
          <w:bCs w:val="0"/>
          <w:u w:val="none"/>
        </w:rPr>
        <w:t xml:space="preserve"> </w:t>
      </w:r>
    </w:p>
    <w:p w14:paraId="1103B02F" w14:textId="57C7CB94" w:rsidR="00A1013F" w:rsidRDefault="001D6A63" w:rsidP="003473D9">
      <w:pPr>
        <w:pStyle w:val="Heading1"/>
      </w:pPr>
      <w:r>
        <w:t>8</w:t>
      </w:r>
      <w:r w:rsidR="00FB58EC">
        <w:t>4</w:t>
      </w:r>
      <w:r w:rsidR="001B5588">
        <w:t>/</w:t>
      </w:r>
      <w:r w:rsidR="00D54C04">
        <w:t>25</w:t>
      </w:r>
      <w:r w:rsidR="00193A17" w:rsidRPr="00C372FF">
        <w:t xml:space="preserve"> </w:t>
      </w:r>
      <w:r w:rsidR="00D73505">
        <w:t>Parish Plan</w:t>
      </w:r>
    </w:p>
    <w:p w14:paraId="6F22E50E" w14:textId="289C8B24" w:rsidR="00FB58EC" w:rsidRPr="00B70AC5" w:rsidRDefault="00D73505" w:rsidP="00AB6DB2">
      <w:pPr>
        <w:pStyle w:val="Heading1"/>
        <w:numPr>
          <w:ilvl w:val="0"/>
          <w:numId w:val="15"/>
        </w:numPr>
        <w:rPr>
          <w:b w:val="0"/>
          <w:bCs w:val="0"/>
          <w:i/>
          <w:iCs/>
          <w:u w:val="none"/>
        </w:rPr>
      </w:pPr>
      <w:r>
        <w:rPr>
          <w:b w:val="0"/>
          <w:bCs w:val="0"/>
          <w:i/>
          <w:iCs/>
          <w:u w:val="none"/>
        </w:rPr>
        <w:t>To consider and review actions/next steps on the</w:t>
      </w:r>
      <w:r w:rsidR="004A4F69">
        <w:rPr>
          <w:b w:val="0"/>
          <w:bCs w:val="0"/>
          <w:i/>
          <w:iCs/>
          <w:u w:val="none"/>
        </w:rPr>
        <w:t xml:space="preserve"> </w:t>
      </w:r>
      <w:r w:rsidR="00FB58EC">
        <w:rPr>
          <w:b w:val="0"/>
          <w:bCs w:val="0"/>
          <w:i/>
          <w:iCs/>
          <w:u w:val="none"/>
        </w:rPr>
        <w:t>Environment</w:t>
      </w:r>
      <w:r w:rsidR="00EC15D2">
        <w:rPr>
          <w:b w:val="0"/>
          <w:bCs w:val="0"/>
          <w:i/>
          <w:iCs/>
          <w:u w:val="none"/>
        </w:rPr>
        <w:t xml:space="preserve"> section of the Broughton Parish </w:t>
      </w:r>
      <w:r w:rsidR="00EC15D2" w:rsidRPr="004A4F69">
        <w:rPr>
          <w:b w:val="0"/>
          <w:bCs w:val="0"/>
          <w:i/>
          <w:iCs/>
          <w:u w:val="none"/>
        </w:rPr>
        <w:t xml:space="preserve">Plan </w:t>
      </w:r>
    </w:p>
    <w:tbl>
      <w:tblPr>
        <w:tblStyle w:val="TableGrid"/>
        <w:tblW w:w="0" w:type="auto"/>
        <w:tblLook w:val="04A0" w:firstRow="1" w:lastRow="0" w:firstColumn="1" w:lastColumn="0" w:noHBand="0" w:noVBand="1"/>
      </w:tblPr>
      <w:tblGrid>
        <w:gridCol w:w="988"/>
        <w:gridCol w:w="5103"/>
        <w:gridCol w:w="1701"/>
        <w:gridCol w:w="2658"/>
      </w:tblGrid>
      <w:tr w:rsidR="00FB58EC" w:rsidRPr="00B909F9" w14:paraId="78B8F205" w14:textId="162E8D38" w:rsidTr="00D44714">
        <w:tc>
          <w:tcPr>
            <w:tcW w:w="988" w:type="dxa"/>
            <w:shd w:val="clear" w:color="auto" w:fill="auto"/>
          </w:tcPr>
          <w:p w14:paraId="1369043B" w14:textId="448BCAE2" w:rsidR="00FB58EC" w:rsidRPr="00D44714" w:rsidRDefault="00FB58EC" w:rsidP="006E6706">
            <w:pPr>
              <w:rPr>
                <w:rFonts w:ascii="Arial" w:hAnsi="Arial" w:cs="Arial"/>
                <w:b/>
                <w:bCs/>
                <w:sz w:val="22"/>
                <w:szCs w:val="22"/>
              </w:rPr>
            </w:pPr>
            <w:r w:rsidRPr="00D44714">
              <w:rPr>
                <w:rFonts w:ascii="Arial" w:hAnsi="Arial" w:cs="Arial"/>
                <w:b/>
                <w:bCs/>
                <w:sz w:val="22"/>
                <w:szCs w:val="22"/>
              </w:rPr>
              <w:t>N</w:t>
            </w:r>
            <w:r w:rsidR="00D44714" w:rsidRPr="00D44714">
              <w:rPr>
                <w:rFonts w:ascii="Arial" w:hAnsi="Arial" w:cs="Arial"/>
                <w:b/>
                <w:bCs/>
                <w:sz w:val="22"/>
                <w:szCs w:val="22"/>
              </w:rPr>
              <w:t>o</w:t>
            </w:r>
          </w:p>
        </w:tc>
        <w:tc>
          <w:tcPr>
            <w:tcW w:w="5103" w:type="dxa"/>
            <w:shd w:val="clear" w:color="auto" w:fill="auto"/>
          </w:tcPr>
          <w:p w14:paraId="3ED40641" w14:textId="77777777" w:rsidR="00FB58EC" w:rsidRPr="00D44714" w:rsidRDefault="00FB58EC" w:rsidP="006E6706">
            <w:pPr>
              <w:rPr>
                <w:rFonts w:ascii="Arial" w:hAnsi="Arial" w:cs="Arial"/>
                <w:b/>
                <w:bCs/>
                <w:sz w:val="22"/>
                <w:szCs w:val="22"/>
              </w:rPr>
            </w:pPr>
            <w:r w:rsidRPr="00D44714">
              <w:rPr>
                <w:rFonts w:ascii="Arial" w:hAnsi="Arial" w:cs="Arial"/>
                <w:b/>
                <w:bCs/>
                <w:sz w:val="22"/>
                <w:szCs w:val="22"/>
              </w:rPr>
              <w:t>Action</w:t>
            </w:r>
          </w:p>
        </w:tc>
        <w:tc>
          <w:tcPr>
            <w:tcW w:w="1701" w:type="dxa"/>
            <w:shd w:val="clear" w:color="auto" w:fill="auto"/>
          </w:tcPr>
          <w:p w14:paraId="6700B5A4" w14:textId="77777777" w:rsidR="00FB58EC" w:rsidRPr="00D44714" w:rsidRDefault="00FB58EC" w:rsidP="006E6706">
            <w:pPr>
              <w:rPr>
                <w:rFonts w:ascii="Arial" w:hAnsi="Arial" w:cs="Arial"/>
                <w:b/>
                <w:bCs/>
                <w:sz w:val="22"/>
                <w:szCs w:val="22"/>
              </w:rPr>
            </w:pPr>
            <w:r w:rsidRPr="00D44714">
              <w:rPr>
                <w:rFonts w:ascii="Arial" w:hAnsi="Arial" w:cs="Arial"/>
                <w:b/>
                <w:bCs/>
                <w:sz w:val="22"/>
                <w:szCs w:val="22"/>
              </w:rPr>
              <w:t xml:space="preserve">Joint Organisation </w:t>
            </w:r>
          </w:p>
          <w:p w14:paraId="2145401A" w14:textId="77777777" w:rsidR="00FB58EC" w:rsidRPr="00D44714" w:rsidRDefault="00FB58EC" w:rsidP="006E6706">
            <w:pPr>
              <w:rPr>
                <w:rFonts w:ascii="Arial" w:hAnsi="Arial" w:cs="Arial"/>
                <w:b/>
                <w:bCs/>
                <w:sz w:val="22"/>
                <w:szCs w:val="22"/>
              </w:rPr>
            </w:pPr>
            <w:r w:rsidRPr="00D44714">
              <w:rPr>
                <w:rFonts w:ascii="Arial" w:hAnsi="Arial" w:cs="Arial"/>
                <w:b/>
                <w:bCs/>
                <w:sz w:val="22"/>
                <w:szCs w:val="22"/>
              </w:rPr>
              <w:t>&amp; Partners</w:t>
            </w:r>
          </w:p>
        </w:tc>
        <w:tc>
          <w:tcPr>
            <w:tcW w:w="2658" w:type="dxa"/>
          </w:tcPr>
          <w:p w14:paraId="12EC5911" w14:textId="182D6330" w:rsidR="00FB58EC" w:rsidRPr="00D44714" w:rsidRDefault="00FB58EC" w:rsidP="006E6706">
            <w:pPr>
              <w:rPr>
                <w:rFonts w:ascii="Arial" w:hAnsi="Arial" w:cs="Arial"/>
                <w:b/>
                <w:bCs/>
                <w:sz w:val="22"/>
                <w:szCs w:val="22"/>
              </w:rPr>
            </w:pPr>
            <w:r w:rsidRPr="00D44714">
              <w:rPr>
                <w:rFonts w:ascii="Arial" w:hAnsi="Arial" w:cs="Arial"/>
                <w:b/>
                <w:bCs/>
                <w:sz w:val="22"/>
                <w:szCs w:val="22"/>
              </w:rPr>
              <w:t>Update</w:t>
            </w:r>
          </w:p>
        </w:tc>
      </w:tr>
      <w:tr w:rsidR="00FB58EC" w14:paraId="5CC499DF" w14:textId="10218BBD" w:rsidTr="00D44714">
        <w:tc>
          <w:tcPr>
            <w:tcW w:w="988" w:type="dxa"/>
            <w:shd w:val="clear" w:color="auto" w:fill="auto"/>
          </w:tcPr>
          <w:p w14:paraId="6A299C14" w14:textId="77777777" w:rsidR="00FB58EC" w:rsidRPr="00D44714" w:rsidRDefault="00FB58EC" w:rsidP="006E6706">
            <w:pPr>
              <w:rPr>
                <w:rFonts w:ascii="Arial" w:hAnsi="Arial" w:cs="Arial"/>
                <w:b/>
                <w:bCs/>
                <w:sz w:val="22"/>
                <w:szCs w:val="22"/>
              </w:rPr>
            </w:pPr>
            <w:r w:rsidRPr="00D44714">
              <w:rPr>
                <w:rFonts w:ascii="Arial" w:hAnsi="Arial" w:cs="Arial"/>
                <w:b/>
                <w:bCs/>
                <w:sz w:val="22"/>
                <w:szCs w:val="22"/>
              </w:rPr>
              <w:t>E0</w:t>
            </w:r>
          </w:p>
        </w:tc>
        <w:tc>
          <w:tcPr>
            <w:tcW w:w="5103" w:type="dxa"/>
            <w:shd w:val="clear" w:color="auto" w:fill="auto"/>
          </w:tcPr>
          <w:p w14:paraId="5955AB9E" w14:textId="77777777" w:rsidR="00FB58EC" w:rsidRPr="00D44714" w:rsidRDefault="00FB58EC" w:rsidP="006E6706">
            <w:pPr>
              <w:rPr>
                <w:rFonts w:ascii="Arial" w:hAnsi="Arial" w:cs="Arial"/>
                <w:sz w:val="22"/>
                <w:szCs w:val="22"/>
              </w:rPr>
            </w:pPr>
            <w:r w:rsidRPr="00D44714">
              <w:rPr>
                <w:rFonts w:ascii="Arial" w:hAnsi="Arial" w:cs="Arial"/>
                <w:sz w:val="22"/>
                <w:szCs w:val="22"/>
              </w:rPr>
              <w:t>Facebook campaigns to ask people to take their litter home and use their own domestic bins.</w:t>
            </w:r>
          </w:p>
        </w:tc>
        <w:tc>
          <w:tcPr>
            <w:tcW w:w="1701" w:type="dxa"/>
            <w:shd w:val="clear" w:color="auto" w:fill="auto"/>
          </w:tcPr>
          <w:p w14:paraId="46A5AC02" w14:textId="77777777" w:rsidR="00FB58EC" w:rsidRPr="00D44714" w:rsidRDefault="00FB58EC" w:rsidP="006E6706">
            <w:pPr>
              <w:rPr>
                <w:rFonts w:ascii="Arial" w:hAnsi="Arial" w:cs="Arial"/>
                <w:sz w:val="22"/>
                <w:szCs w:val="22"/>
              </w:rPr>
            </w:pPr>
            <w:r w:rsidRPr="00D44714">
              <w:rPr>
                <w:rFonts w:ascii="Arial" w:hAnsi="Arial" w:cs="Arial"/>
                <w:sz w:val="22"/>
                <w:szCs w:val="22"/>
              </w:rPr>
              <w:t>PC</w:t>
            </w:r>
          </w:p>
        </w:tc>
        <w:tc>
          <w:tcPr>
            <w:tcW w:w="2658" w:type="dxa"/>
          </w:tcPr>
          <w:p w14:paraId="71FA8BBA" w14:textId="5D8CAD66" w:rsidR="00FB58EC" w:rsidRPr="00D44714" w:rsidRDefault="00D44714" w:rsidP="006E6706">
            <w:pPr>
              <w:rPr>
                <w:rFonts w:ascii="Arial" w:hAnsi="Arial" w:cs="Arial"/>
                <w:sz w:val="22"/>
                <w:szCs w:val="22"/>
              </w:rPr>
            </w:pPr>
            <w:r>
              <w:rPr>
                <w:rFonts w:ascii="Arial" w:hAnsi="Arial" w:cs="Arial"/>
                <w:sz w:val="22"/>
                <w:szCs w:val="22"/>
              </w:rPr>
              <w:t>Ongoing</w:t>
            </w:r>
          </w:p>
        </w:tc>
      </w:tr>
      <w:tr w:rsidR="00FB58EC" w:rsidRPr="00704205" w14:paraId="2C06A738" w14:textId="33CF5602" w:rsidTr="00D44714">
        <w:tc>
          <w:tcPr>
            <w:tcW w:w="988" w:type="dxa"/>
            <w:shd w:val="clear" w:color="auto" w:fill="auto"/>
          </w:tcPr>
          <w:p w14:paraId="7D4FF559" w14:textId="77777777" w:rsidR="00FB58EC" w:rsidRPr="00D44714" w:rsidRDefault="00FB58EC" w:rsidP="006E6706">
            <w:pPr>
              <w:rPr>
                <w:rFonts w:ascii="Arial" w:hAnsi="Arial" w:cs="Arial"/>
                <w:b/>
                <w:bCs/>
                <w:sz w:val="22"/>
                <w:szCs w:val="22"/>
              </w:rPr>
            </w:pPr>
            <w:r w:rsidRPr="00D44714">
              <w:rPr>
                <w:rFonts w:ascii="Arial" w:hAnsi="Arial" w:cs="Arial"/>
                <w:b/>
                <w:bCs/>
                <w:sz w:val="22"/>
                <w:szCs w:val="22"/>
              </w:rPr>
              <w:t>E1</w:t>
            </w:r>
          </w:p>
        </w:tc>
        <w:tc>
          <w:tcPr>
            <w:tcW w:w="5103" w:type="dxa"/>
            <w:shd w:val="clear" w:color="auto" w:fill="auto"/>
          </w:tcPr>
          <w:p w14:paraId="7F844267" w14:textId="77777777" w:rsidR="00FB58EC" w:rsidRPr="00D44714" w:rsidRDefault="00FB58EC" w:rsidP="006E6706">
            <w:pPr>
              <w:rPr>
                <w:rFonts w:ascii="Arial" w:hAnsi="Arial" w:cs="Arial"/>
                <w:sz w:val="22"/>
                <w:szCs w:val="22"/>
              </w:rPr>
            </w:pPr>
            <w:r w:rsidRPr="00D44714">
              <w:rPr>
                <w:rFonts w:ascii="Arial" w:hAnsi="Arial" w:cs="Arial"/>
                <w:sz w:val="22"/>
                <w:szCs w:val="22"/>
              </w:rPr>
              <w:t>PC to consider organising regular litter picks in line with the Cumberland Council Anti-Social Behaviour Policy</w:t>
            </w:r>
          </w:p>
        </w:tc>
        <w:tc>
          <w:tcPr>
            <w:tcW w:w="1701" w:type="dxa"/>
            <w:shd w:val="clear" w:color="auto" w:fill="auto"/>
          </w:tcPr>
          <w:p w14:paraId="0FF458FD" w14:textId="77777777" w:rsidR="00FB58EC" w:rsidRPr="00D44714" w:rsidRDefault="00FB58EC" w:rsidP="006E6706">
            <w:pPr>
              <w:rPr>
                <w:rFonts w:ascii="Arial" w:hAnsi="Arial" w:cs="Arial"/>
                <w:sz w:val="22"/>
                <w:szCs w:val="22"/>
              </w:rPr>
            </w:pPr>
            <w:r w:rsidRPr="00D44714">
              <w:rPr>
                <w:rFonts w:ascii="Arial" w:hAnsi="Arial" w:cs="Arial"/>
                <w:sz w:val="22"/>
                <w:szCs w:val="22"/>
              </w:rPr>
              <w:t>PC/CC</w:t>
            </w:r>
          </w:p>
        </w:tc>
        <w:tc>
          <w:tcPr>
            <w:tcW w:w="2658" w:type="dxa"/>
          </w:tcPr>
          <w:p w14:paraId="342352E2" w14:textId="633FC368" w:rsidR="00FB58EC" w:rsidRPr="00D44714" w:rsidRDefault="00A250A7" w:rsidP="006E6706">
            <w:pPr>
              <w:rPr>
                <w:rFonts w:ascii="Arial" w:hAnsi="Arial" w:cs="Arial"/>
                <w:sz w:val="22"/>
                <w:szCs w:val="22"/>
              </w:rPr>
            </w:pPr>
            <w:r>
              <w:rPr>
                <w:rFonts w:ascii="Arial" w:hAnsi="Arial" w:cs="Arial"/>
                <w:sz w:val="22"/>
                <w:szCs w:val="22"/>
              </w:rPr>
              <w:t xml:space="preserve">Cumberland Council are not currently organising litter picks. </w:t>
            </w:r>
          </w:p>
        </w:tc>
      </w:tr>
      <w:tr w:rsidR="00FB58EC" w:rsidRPr="00704205" w14:paraId="07375359" w14:textId="4A2F7EDE" w:rsidTr="00D44714">
        <w:tc>
          <w:tcPr>
            <w:tcW w:w="988" w:type="dxa"/>
            <w:shd w:val="clear" w:color="auto" w:fill="auto"/>
          </w:tcPr>
          <w:p w14:paraId="1649E9DC" w14:textId="77777777" w:rsidR="00FB58EC" w:rsidRPr="00D44714" w:rsidRDefault="00FB58EC" w:rsidP="006E6706">
            <w:pPr>
              <w:rPr>
                <w:rFonts w:ascii="Arial" w:hAnsi="Arial" w:cs="Arial"/>
                <w:b/>
                <w:bCs/>
                <w:sz w:val="22"/>
                <w:szCs w:val="22"/>
              </w:rPr>
            </w:pPr>
            <w:r w:rsidRPr="00D44714">
              <w:rPr>
                <w:rFonts w:ascii="Arial" w:hAnsi="Arial" w:cs="Arial"/>
                <w:b/>
                <w:bCs/>
                <w:sz w:val="22"/>
                <w:szCs w:val="22"/>
              </w:rPr>
              <w:t>E2</w:t>
            </w:r>
          </w:p>
        </w:tc>
        <w:tc>
          <w:tcPr>
            <w:tcW w:w="5103" w:type="dxa"/>
            <w:shd w:val="clear" w:color="auto" w:fill="auto"/>
          </w:tcPr>
          <w:p w14:paraId="2C9D6095" w14:textId="77777777" w:rsidR="00FB58EC" w:rsidRPr="00D44714" w:rsidRDefault="00FB58EC" w:rsidP="006E6706">
            <w:pPr>
              <w:spacing w:line="259" w:lineRule="auto"/>
              <w:ind w:left="1"/>
              <w:rPr>
                <w:rFonts w:ascii="Arial" w:hAnsi="Arial" w:cs="Arial"/>
                <w:sz w:val="22"/>
                <w:szCs w:val="22"/>
              </w:rPr>
            </w:pPr>
            <w:r w:rsidRPr="00D44714">
              <w:rPr>
                <w:rFonts w:ascii="Arial" w:hAnsi="Arial" w:cs="Arial"/>
                <w:sz w:val="22"/>
                <w:szCs w:val="22"/>
              </w:rPr>
              <w:t>PC to consider whether to recruit village handyman within required Cumberland Council guidelines</w:t>
            </w:r>
          </w:p>
        </w:tc>
        <w:tc>
          <w:tcPr>
            <w:tcW w:w="1701" w:type="dxa"/>
            <w:shd w:val="clear" w:color="auto" w:fill="auto"/>
          </w:tcPr>
          <w:p w14:paraId="2C8F0ECB" w14:textId="77777777" w:rsidR="00FB58EC" w:rsidRPr="00D44714" w:rsidRDefault="00FB58EC" w:rsidP="006E6706">
            <w:pPr>
              <w:rPr>
                <w:rFonts w:ascii="Arial" w:hAnsi="Arial" w:cs="Arial"/>
                <w:sz w:val="22"/>
                <w:szCs w:val="22"/>
              </w:rPr>
            </w:pPr>
            <w:r w:rsidRPr="00D44714">
              <w:rPr>
                <w:rFonts w:ascii="Arial" w:hAnsi="Arial" w:cs="Arial"/>
                <w:sz w:val="22"/>
                <w:szCs w:val="22"/>
              </w:rPr>
              <w:t>PC/CC</w:t>
            </w:r>
          </w:p>
        </w:tc>
        <w:tc>
          <w:tcPr>
            <w:tcW w:w="2658" w:type="dxa"/>
          </w:tcPr>
          <w:p w14:paraId="1B22F187" w14:textId="14C7AB41" w:rsidR="00FB58EC" w:rsidRPr="00D44714" w:rsidRDefault="00FB58EC" w:rsidP="006E6706">
            <w:pPr>
              <w:rPr>
                <w:rFonts w:ascii="Arial" w:hAnsi="Arial" w:cs="Arial"/>
                <w:sz w:val="22"/>
                <w:szCs w:val="22"/>
              </w:rPr>
            </w:pPr>
            <w:r w:rsidRPr="00D44714">
              <w:rPr>
                <w:rFonts w:ascii="Arial" w:hAnsi="Arial" w:cs="Arial"/>
                <w:sz w:val="22"/>
                <w:szCs w:val="22"/>
              </w:rPr>
              <w:t>No guidelines yet received by Cumberland Council</w:t>
            </w:r>
          </w:p>
        </w:tc>
      </w:tr>
      <w:tr w:rsidR="00FB58EC" w:rsidRPr="00704205" w14:paraId="3F05C371" w14:textId="26988A95" w:rsidTr="00D44714">
        <w:tc>
          <w:tcPr>
            <w:tcW w:w="988" w:type="dxa"/>
            <w:shd w:val="clear" w:color="auto" w:fill="auto"/>
          </w:tcPr>
          <w:p w14:paraId="70852963" w14:textId="77777777" w:rsidR="00FB58EC" w:rsidRPr="00D44714" w:rsidRDefault="00FB58EC" w:rsidP="006E6706">
            <w:pPr>
              <w:rPr>
                <w:rFonts w:ascii="Arial" w:hAnsi="Arial" w:cs="Arial"/>
                <w:b/>
                <w:bCs/>
                <w:sz w:val="22"/>
                <w:szCs w:val="22"/>
              </w:rPr>
            </w:pPr>
            <w:r w:rsidRPr="00D44714">
              <w:rPr>
                <w:rFonts w:ascii="Arial" w:hAnsi="Arial" w:cs="Arial"/>
                <w:b/>
                <w:bCs/>
                <w:sz w:val="22"/>
                <w:szCs w:val="22"/>
              </w:rPr>
              <w:t>E3</w:t>
            </w:r>
          </w:p>
        </w:tc>
        <w:tc>
          <w:tcPr>
            <w:tcW w:w="5103" w:type="dxa"/>
            <w:shd w:val="clear" w:color="auto" w:fill="auto"/>
          </w:tcPr>
          <w:p w14:paraId="3F91B3AD" w14:textId="77777777" w:rsidR="00FB58EC" w:rsidRPr="00D44714" w:rsidRDefault="00FB58EC" w:rsidP="006E6706">
            <w:pPr>
              <w:rPr>
                <w:rFonts w:ascii="Arial" w:hAnsi="Arial" w:cs="Arial"/>
                <w:sz w:val="22"/>
                <w:szCs w:val="22"/>
              </w:rPr>
            </w:pPr>
            <w:r w:rsidRPr="00D44714">
              <w:rPr>
                <w:rFonts w:ascii="Arial" w:hAnsi="Arial" w:cs="Arial"/>
                <w:sz w:val="22"/>
                <w:szCs w:val="22"/>
              </w:rPr>
              <w:t xml:space="preserve">Feedback Street Cleaning concerns to Cumberland Council and request additional signage and path stencils </w:t>
            </w:r>
          </w:p>
        </w:tc>
        <w:tc>
          <w:tcPr>
            <w:tcW w:w="1701" w:type="dxa"/>
            <w:shd w:val="clear" w:color="auto" w:fill="auto"/>
          </w:tcPr>
          <w:p w14:paraId="53A6BF4D" w14:textId="77777777" w:rsidR="00FB58EC" w:rsidRPr="00D44714" w:rsidRDefault="00FB58EC" w:rsidP="006E6706">
            <w:pPr>
              <w:rPr>
                <w:rFonts w:ascii="Arial" w:hAnsi="Arial" w:cs="Arial"/>
                <w:sz w:val="22"/>
                <w:szCs w:val="22"/>
              </w:rPr>
            </w:pPr>
            <w:r w:rsidRPr="00D44714">
              <w:rPr>
                <w:rFonts w:ascii="Arial" w:hAnsi="Arial" w:cs="Arial"/>
                <w:sz w:val="22"/>
                <w:szCs w:val="22"/>
              </w:rPr>
              <w:t>CC</w:t>
            </w:r>
          </w:p>
        </w:tc>
        <w:tc>
          <w:tcPr>
            <w:tcW w:w="2658" w:type="dxa"/>
          </w:tcPr>
          <w:p w14:paraId="450934FE" w14:textId="5D666C1C" w:rsidR="00FB58EC" w:rsidRPr="00D44714" w:rsidRDefault="00FB58EC" w:rsidP="006E6706">
            <w:pPr>
              <w:rPr>
                <w:rFonts w:ascii="Arial" w:hAnsi="Arial" w:cs="Arial"/>
                <w:sz w:val="22"/>
                <w:szCs w:val="22"/>
              </w:rPr>
            </w:pPr>
            <w:r w:rsidRPr="00D44714">
              <w:rPr>
                <w:rFonts w:ascii="Arial" w:hAnsi="Arial" w:cs="Arial"/>
                <w:sz w:val="22"/>
                <w:szCs w:val="22"/>
              </w:rPr>
              <w:t>Ongoing-Feedback submitted to Cumberland Council</w:t>
            </w:r>
          </w:p>
        </w:tc>
      </w:tr>
      <w:tr w:rsidR="00FB58EC" w:rsidRPr="00704205" w14:paraId="7EC372E7" w14:textId="0D42DD54" w:rsidTr="00D44714">
        <w:tc>
          <w:tcPr>
            <w:tcW w:w="988" w:type="dxa"/>
            <w:shd w:val="clear" w:color="auto" w:fill="auto"/>
          </w:tcPr>
          <w:p w14:paraId="5B27910D" w14:textId="77777777" w:rsidR="00FB58EC" w:rsidRPr="00D44714" w:rsidRDefault="00FB58EC" w:rsidP="006E6706">
            <w:pPr>
              <w:rPr>
                <w:rFonts w:ascii="Arial" w:hAnsi="Arial" w:cs="Arial"/>
                <w:b/>
                <w:bCs/>
                <w:sz w:val="22"/>
                <w:szCs w:val="22"/>
              </w:rPr>
            </w:pPr>
            <w:r w:rsidRPr="00D44714">
              <w:rPr>
                <w:rFonts w:ascii="Arial" w:hAnsi="Arial" w:cs="Arial"/>
                <w:b/>
                <w:bCs/>
                <w:sz w:val="22"/>
                <w:szCs w:val="22"/>
              </w:rPr>
              <w:t>E4</w:t>
            </w:r>
          </w:p>
        </w:tc>
        <w:tc>
          <w:tcPr>
            <w:tcW w:w="5103" w:type="dxa"/>
            <w:shd w:val="clear" w:color="auto" w:fill="auto"/>
          </w:tcPr>
          <w:p w14:paraId="17F4991C" w14:textId="58AC90D1" w:rsidR="00FB58EC" w:rsidRPr="00D44714" w:rsidRDefault="00FB58EC" w:rsidP="006E6706">
            <w:pPr>
              <w:rPr>
                <w:rFonts w:ascii="Arial" w:hAnsi="Arial" w:cs="Arial"/>
                <w:sz w:val="22"/>
                <w:szCs w:val="22"/>
              </w:rPr>
            </w:pPr>
            <w:r w:rsidRPr="00D44714">
              <w:rPr>
                <w:rFonts w:ascii="Arial" w:hAnsi="Arial" w:cs="Arial"/>
                <w:sz w:val="22"/>
                <w:szCs w:val="22"/>
              </w:rPr>
              <w:t>PC working with others to consider a program of tree planting in line with West C</w:t>
            </w:r>
            <w:r w:rsidR="00F65ECE">
              <w:rPr>
                <w:rFonts w:ascii="Arial" w:hAnsi="Arial" w:cs="Arial"/>
                <w:sz w:val="22"/>
                <w:szCs w:val="22"/>
              </w:rPr>
              <w:t>oast</w:t>
            </w:r>
            <w:r w:rsidRPr="00D44714">
              <w:rPr>
                <w:rFonts w:ascii="Arial" w:hAnsi="Arial" w:cs="Arial"/>
                <w:sz w:val="22"/>
                <w:szCs w:val="22"/>
              </w:rPr>
              <w:t xml:space="preserve"> Forest</w:t>
            </w:r>
          </w:p>
        </w:tc>
        <w:tc>
          <w:tcPr>
            <w:tcW w:w="1701" w:type="dxa"/>
            <w:shd w:val="clear" w:color="auto" w:fill="auto"/>
          </w:tcPr>
          <w:p w14:paraId="1DA2848A" w14:textId="77777777" w:rsidR="00FB58EC" w:rsidRPr="00D44714" w:rsidRDefault="00FB58EC" w:rsidP="006E6706">
            <w:pPr>
              <w:rPr>
                <w:rFonts w:ascii="Arial" w:hAnsi="Arial" w:cs="Arial"/>
                <w:sz w:val="22"/>
                <w:szCs w:val="22"/>
              </w:rPr>
            </w:pPr>
            <w:r w:rsidRPr="00D44714">
              <w:rPr>
                <w:rFonts w:ascii="Arial" w:hAnsi="Arial" w:cs="Arial"/>
                <w:sz w:val="22"/>
                <w:szCs w:val="22"/>
              </w:rPr>
              <w:t>PC</w:t>
            </w:r>
          </w:p>
        </w:tc>
        <w:tc>
          <w:tcPr>
            <w:tcW w:w="2658" w:type="dxa"/>
          </w:tcPr>
          <w:p w14:paraId="14C679D3" w14:textId="77777777" w:rsidR="00F65ECE" w:rsidRDefault="00D51FF1" w:rsidP="006E6706">
            <w:pPr>
              <w:rPr>
                <w:rFonts w:ascii="Arial" w:hAnsi="Arial" w:cs="Arial"/>
                <w:sz w:val="22"/>
                <w:szCs w:val="22"/>
              </w:rPr>
            </w:pPr>
            <w:r>
              <w:rPr>
                <w:rFonts w:ascii="Arial" w:hAnsi="Arial" w:cs="Arial"/>
                <w:sz w:val="22"/>
                <w:szCs w:val="22"/>
              </w:rPr>
              <w:t>Trees have been planted</w:t>
            </w:r>
            <w:r w:rsidR="00F65ECE">
              <w:rPr>
                <w:rFonts w:ascii="Arial" w:hAnsi="Arial" w:cs="Arial"/>
                <w:sz w:val="22"/>
                <w:szCs w:val="22"/>
              </w:rPr>
              <w:t xml:space="preserve"> in 2023/24.</w:t>
            </w:r>
          </w:p>
          <w:p w14:paraId="2E3C3ABF" w14:textId="77777777" w:rsidR="00F65ECE" w:rsidRDefault="00F65ECE" w:rsidP="006E6706">
            <w:pPr>
              <w:rPr>
                <w:rFonts w:ascii="Arial" w:hAnsi="Arial" w:cs="Arial"/>
                <w:sz w:val="22"/>
                <w:szCs w:val="22"/>
              </w:rPr>
            </w:pPr>
          </w:p>
          <w:p w14:paraId="593185F4" w14:textId="18D95841" w:rsidR="00F65ECE" w:rsidRPr="00D44714" w:rsidRDefault="00F65ECE" w:rsidP="006E6706">
            <w:pPr>
              <w:rPr>
                <w:rFonts w:ascii="Arial" w:hAnsi="Arial" w:cs="Arial"/>
                <w:sz w:val="22"/>
                <w:szCs w:val="22"/>
              </w:rPr>
            </w:pPr>
            <w:r>
              <w:rPr>
                <w:rFonts w:ascii="Arial" w:hAnsi="Arial" w:cs="Arial"/>
                <w:sz w:val="22"/>
                <w:szCs w:val="22"/>
              </w:rPr>
              <w:t xml:space="preserve">It was noted that there is an increasing number of fruit trees on the allotments which is good for pollinators. </w:t>
            </w:r>
          </w:p>
        </w:tc>
      </w:tr>
      <w:tr w:rsidR="00FB58EC" w:rsidRPr="00704205" w14:paraId="64AE5239" w14:textId="5BECC272" w:rsidTr="00D44714">
        <w:tc>
          <w:tcPr>
            <w:tcW w:w="988" w:type="dxa"/>
            <w:shd w:val="clear" w:color="auto" w:fill="auto"/>
          </w:tcPr>
          <w:p w14:paraId="2B1C00C7" w14:textId="77777777" w:rsidR="00FB58EC" w:rsidRPr="00D44714" w:rsidRDefault="00FB58EC" w:rsidP="006E6706">
            <w:pPr>
              <w:rPr>
                <w:rFonts w:ascii="Arial" w:hAnsi="Arial" w:cs="Arial"/>
                <w:b/>
                <w:bCs/>
                <w:sz w:val="22"/>
                <w:szCs w:val="22"/>
              </w:rPr>
            </w:pPr>
            <w:r w:rsidRPr="00D44714">
              <w:rPr>
                <w:rFonts w:ascii="Arial" w:hAnsi="Arial" w:cs="Arial"/>
                <w:b/>
                <w:bCs/>
                <w:sz w:val="22"/>
                <w:szCs w:val="22"/>
              </w:rPr>
              <w:t>E5</w:t>
            </w:r>
          </w:p>
        </w:tc>
        <w:tc>
          <w:tcPr>
            <w:tcW w:w="5103" w:type="dxa"/>
            <w:shd w:val="clear" w:color="auto" w:fill="auto"/>
          </w:tcPr>
          <w:p w14:paraId="6C56ABAE" w14:textId="77777777" w:rsidR="00FB58EC" w:rsidRPr="00D44714" w:rsidRDefault="00FB58EC" w:rsidP="006E6706">
            <w:pPr>
              <w:rPr>
                <w:rFonts w:ascii="Arial" w:hAnsi="Arial" w:cs="Arial"/>
                <w:sz w:val="22"/>
                <w:szCs w:val="22"/>
              </w:rPr>
            </w:pPr>
            <w:r w:rsidRPr="00D44714">
              <w:rPr>
                <w:rFonts w:ascii="Arial" w:hAnsi="Arial" w:cs="Arial"/>
                <w:sz w:val="22"/>
                <w:szCs w:val="22"/>
              </w:rPr>
              <w:t>Feedback weed control concerns to Cumberland Council</w:t>
            </w:r>
          </w:p>
        </w:tc>
        <w:tc>
          <w:tcPr>
            <w:tcW w:w="1701" w:type="dxa"/>
            <w:shd w:val="clear" w:color="auto" w:fill="auto"/>
          </w:tcPr>
          <w:p w14:paraId="540526CC" w14:textId="77777777" w:rsidR="00FB58EC" w:rsidRPr="00D44714" w:rsidRDefault="00FB58EC" w:rsidP="006E6706">
            <w:pPr>
              <w:rPr>
                <w:rFonts w:ascii="Arial" w:hAnsi="Arial" w:cs="Arial"/>
                <w:sz w:val="22"/>
                <w:szCs w:val="22"/>
              </w:rPr>
            </w:pPr>
            <w:r w:rsidRPr="00D44714">
              <w:rPr>
                <w:rFonts w:ascii="Arial" w:hAnsi="Arial" w:cs="Arial"/>
                <w:sz w:val="22"/>
                <w:szCs w:val="22"/>
              </w:rPr>
              <w:t>CC</w:t>
            </w:r>
          </w:p>
        </w:tc>
        <w:tc>
          <w:tcPr>
            <w:tcW w:w="2658" w:type="dxa"/>
          </w:tcPr>
          <w:p w14:paraId="24EC8355" w14:textId="2FB385CB" w:rsidR="00FB58EC" w:rsidRPr="00D44714" w:rsidRDefault="00FB58EC" w:rsidP="006E6706">
            <w:pPr>
              <w:rPr>
                <w:rFonts w:ascii="Arial" w:hAnsi="Arial" w:cs="Arial"/>
                <w:sz w:val="22"/>
                <w:szCs w:val="22"/>
              </w:rPr>
            </w:pPr>
            <w:r w:rsidRPr="00D44714">
              <w:rPr>
                <w:rFonts w:ascii="Arial" w:hAnsi="Arial" w:cs="Arial"/>
                <w:sz w:val="22"/>
                <w:szCs w:val="22"/>
              </w:rPr>
              <w:t>Ongoing-Feedback submitted to Cumberland Council</w:t>
            </w:r>
            <w:r w:rsidR="00D51FF1">
              <w:rPr>
                <w:rFonts w:ascii="Arial" w:hAnsi="Arial" w:cs="Arial"/>
                <w:sz w:val="22"/>
                <w:szCs w:val="22"/>
              </w:rPr>
              <w:t xml:space="preserve"> this </w:t>
            </w:r>
            <w:r w:rsidR="00D51FF1">
              <w:rPr>
                <w:rFonts w:ascii="Arial" w:hAnsi="Arial" w:cs="Arial"/>
                <w:sz w:val="22"/>
                <w:szCs w:val="22"/>
              </w:rPr>
              <w:lastRenderedPageBreak/>
              <w:t xml:space="preserve">year has been completed. </w:t>
            </w:r>
          </w:p>
        </w:tc>
      </w:tr>
      <w:tr w:rsidR="00FB58EC" w:rsidRPr="00704205" w14:paraId="4F52F6A3" w14:textId="20770748" w:rsidTr="00D44714">
        <w:tc>
          <w:tcPr>
            <w:tcW w:w="988" w:type="dxa"/>
            <w:shd w:val="clear" w:color="auto" w:fill="auto"/>
          </w:tcPr>
          <w:p w14:paraId="0E95470D" w14:textId="77777777" w:rsidR="00FB58EC" w:rsidRPr="00D44714" w:rsidRDefault="00FB58EC" w:rsidP="006E6706">
            <w:pPr>
              <w:rPr>
                <w:rFonts w:ascii="Arial" w:hAnsi="Arial" w:cs="Arial"/>
                <w:b/>
                <w:bCs/>
                <w:sz w:val="22"/>
                <w:szCs w:val="22"/>
              </w:rPr>
            </w:pPr>
            <w:r w:rsidRPr="00D44714">
              <w:rPr>
                <w:rFonts w:ascii="Arial" w:hAnsi="Arial" w:cs="Arial"/>
                <w:b/>
                <w:bCs/>
                <w:sz w:val="22"/>
                <w:szCs w:val="22"/>
              </w:rPr>
              <w:lastRenderedPageBreak/>
              <w:t>E6</w:t>
            </w:r>
          </w:p>
        </w:tc>
        <w:tc>
          <w:tcPr>
            <w:tcW w:w="5103" w:type="dxa"/>
            <w:shd w:val="clear" w:color="auto" w:fill="auto"/>
          </w:tcPr>
          <w:p w14:paraId="0FD3783F" w14:textId="77777777" w:rsidR="00FB58EC" w:rsidRPr="00D44714" w:rsidRDefault="00FB58EC" w:rsidP="006E6706">
            <w:pPr>
              <w:spacing w:after="1" w:line="238" w:lineRule="auto"/>
              <w:rPr>
                <w:rFonts w:ascii="Arial" w:hAnsi="Arial" w:cs="Arial"/>
                <w:sz w:val="22"/>
                <w:szCs w:val="22"/>
              </w:rPr>
            </w:pPr>
            <w:r w:rsidRPr="00D44714">
              <w:rPr>
                <w:rFonts w:ascii="Arial" w:hAnsi="Arial" w:cs="Arial"/>
                <w:sz w:val="22"/>
                <w:szCs w:val="22"/>
              </w:rPr>
              <w:t>Feedback concerns re maintenance of ‘Green’ areas to Cumberland Council</w:t>
            </w:r>
          </w:p>
        </w:tc>
        <w:tc>
          <w:tcPr>
            <w:tcW w:w="1701" w:type="dxa"/>
            <w:shd w:val="clear" w:color="auto" w:fill="auto"/>
          </w:tcPr>
          <w:p w14:paraId="3EB8B70B" w14:textId="77777777" w:rsidR="00FB58EC" w:rsidRPr="00D44714" w:rsidRDefault="00FB58EC" w:rsidP="006E6706">
            <w:pPr>
              <w:rPr>
                <w:rFonts w:ascii="Arial" w:hAnsi="Arial" w:cs="Arial"/>
                <w:sz w:val="22"/>
                <w:szCs w:val="22"/>
              </w:rPr>
            </w:pPr>
            <w:r w:rsidRPr="00D44714">
              <w:rPr>
                <w:rFonts w:ascii="Arial" w:hAnsi="Arial" w:cs="Arial"/>
                <w:sz w:val="22"/>
                <w:szCs w:val="22"/>
              </w:rPr>
              <w:t>CC/Housing Associations</w:t>
            </w:r>
          </w:p>
        </w:tc>
        <w:tc>
          <w:tcPr>
            <w:tcW w:w="2658" w:type="dxa"/>
          </w:tcPr>
          <w:p w14:paraId="115F1FDD" w14:textId="133E870A" w:rsidR="00FB58EC" w:rsidRPr="00D44714" w:rsidRDefault="00FB58EC" w:rsidP="006E6706">
            <w:pPr>
              <w:rPr>
                <w:rFonts w:ascii="Arial" w:hAnsi="Arial" w:cs="Arial"/>
                <w:sz w:val="22"/>
                <w:szCs w:val="22"/>
              </w:rPr>
            </w:pPr>
            <w:r w:rsidRPr="00D44714">
              <w:rPr>
                <w:rFonts w:ascii="Arial" w:hAnsi="Arial" w:cs="Arial"/>
                <w:sz w:val="22"/>
                <w:szCs w:val="22"/>
              </w:rPr>
              <w:t>Ongoing-Feedback submitted to Cumberland Council</w:t>
            </w:r>
          </w:p>
        </w:tc>
      </w:tr>
      <w:tr w:rsidR="00FB58EC" w:rsidRPr="00704205" w14:paraId="289014BF" w14:textId="09561870" w:rsidTr="00D44714">
        <w:tc>
          <w:tcPr>
            <w:tcW w:w="988" w:type="dxa"/>
            <w:shd w:val="clear" w:color="auto" w:fill="auto"/>
          </w:tcPr>
          <w:p w14:paraId="3CCCBCA8" w14:textId="77777777" w:rsidR="00FB58EC" w:rsidRPr="00D44714" w:rsidRDefault="00FB58EC" w:rsidP="006E6706">
            <w:pPr>
              <w:rPr>
                <w:rFonts w:ascii="Arial" w:hAnsi="Arial" w:cs="Arial"/>
                <w:b/>
                <w:bCs/>
                <w:sz w:val="22"/>
                <w:szCs w:val="22"/>
              </w:rPr>
            </w:pPr>
            <w:r w:rsidRPr="00D44714">
              <w:rPr>
                <w:rFonts w:ascii="Arial" w:hAnsi="Arial" w:cs="Arial"/>
                <w:b/>
                <w:bCs/>
                <w:sz w:val="22"/>
                <w:szCs w:val="22"/>
              </w:rPr>
              <w:t>E7</w:t>
            </w:r>
          </w:p>
        </w:tc>
        <w:tc>
          <w:tcPr>
            <w:tcW w:w="5103" w:type="dxa"/>
            <w:shd w:val="clear" w:color="auto" w:fill="auto"/>
          </w:tcPr>
          <w:p w14:paraId="156E5306" w14:textId="77777777" w:rsidR="00FB58EC" w:rsidRPr="00D44714" w:rsidRDefault="00FB58EC" w:rsidP="006E6706">
            <w:pPr>
              <w:rPr>
                <w:rFonts w:ascii="Arial" w:hAnsi="Arial" w:cs="Arial"/>
                <w:sz w:val="22"/>
                <w:szCs w:val="22"/>
              </w:rPr>
            </w:pPr>
            <w:r w:rsidRPr="00D44714">
              <w:rPr>
                <w:rFonts w:ascii="Arial" w:hAnsi="Arial" w:cs="Arial"/>
                <w:sz w:val="22"/>
                <w:szCs w:val="22"/>
              </w:rPr>
              <w:t>PC to ensure that an adequate maintenance plan exists for public footpaths and bridleways</w:t>
            </w:r>
          </w:p>
        </w:tc>
        <w:tc>
          <w:tcPr>
            <w:tcW w:w="1701" w:type="dxa"/>
            <w:shd w:val="clear" w:color="auto" w:fill="auto"/>
          </w:tcPr>
          <w:p w14:paraId="4473C66D" w14:textId="77777777" w:rsidR="00FB58EC" w:rsidRPr="00D44714" w:rsidRDefault="00FB58EC" w:rsidP="006E6706">
            <w:pPr>
              <w:rPr>
                <w:rFonts w:ascii="Arial" w:hAnsi="Arial" w:cs="Arial"/>
                <w:sz w:val="22"/>
                <w:szCs w:val="22"/>
              </w:rPr>
            </w:pPr>
            <w:r w:rsidRPr="00D44714">
              <w:rPr>
                <w:rFonts w:ascii="Arial" w:hAnsi="Arial" w:cs="Arial"/>
                <w:sz w:val="22"/>
                <w:szCs w:val="22"/>
              </w:rPr>
              <w:t>CC</w:t>
            </w:r>
          </w:p>
        </w:tc>
        <w:tc>
          <w:tcPr>
            <w:tcW w:w="2658" w:type="dxa"/>
          </w:tcPr>
          <w:p w14:paraId="46F4282D" w14:textId="354CD0F1" w:rsidR="00FB58EC" w:rsidRPr="00D44714" w:rsidRDefault="00FB58EC" w:rsidP="006E6706">
            <w:pPr>
              <w:rPr>
                <w:rFonts w:ascii="Arial" w:hAnsi="Arial" w:cs="Arial"/>
                <w:sz w:val="22"/>
                <w:szCs w:val="22"/>
              </w:rPr>
            </w:pPr>
            <w:r w:rsidRPr="00D44714">
              <w:rPr>
                <w:rFonts w:ascii="Arial" w:hAnsi="Arial" w:cs="Arial"/>
                <w:sz w:val="22"/>
                <w:szCs w:val="22"/>
              </w:rPr>
              <w:t xml:space="preserve">Reports made to Cumberland Council </w:t>
            </w:r>
          </w:p>
        </w:tc>
      </w:tr>
      <w:tr w:rsidR="00FB58EC" w:rsidRPr="00704205" w14:paraId="1EF2D056" w14:textId="1FB615A0" w:rsidTr="00D44714">
        <w:tc>
          <w:tcPr>
            <w:tcW w:w="988" w:type="dxa"/>
            <w:shd w:val="clear" w:color="auto" w:fill="auto"/>
          </w:tcPr>
          <w:p w14:paraId="3A78B25D" w14:textId="77777777" w:rsidR="00FB58EC" w:rsidRPr="00D44714" w:rsidRDefault="00FB58EC" w:rsidP="006E6706">
            <w:pPr>
              <w:rPr>
                <w:rFonts w:ascii="Arial" w:hAnsi="Arial" w:cs="Arial"/>
                <w:b/>
                <w:bCs/>
                <w:sz w:val="22"/>
                <w:szCs w:val="22"/>
              </w:rPr>
            </w:pPr>
            <w:r w:rsidRPr="00D44714">
              <w:rPr>
                <w:rFonts w:ascii="Arial" w:hAnsi="Arial" w:cs="Arial"/>
                <w:b/>
                <w:bCs/>
                <w:sz w:val="22"/>
                <w:szCs w:val="22"/>
              </w:rPr>
              <w:t>E8</w:t>
            </w:r>
          </w:p>
        </w:tc>
        <w:tc>
          <w:tcPr>
            <w:tcW w:w="5103" w:type="dxa"/>
            <w:shd w:val="clear" w:color="auto" w:fill="auto"/>
          </w:tcPr>
          <w:p w14:paraId="435F5E7F" w14:textId="77777777" w:rsidR="00FB58EC" w:rsidRPr="00D44714" w:rsidRDefault="00FB58EC" w:rsidP="006E6706">
            <w:pPr>
              <w:rPr>
                <w:rFonts w:ascii="Arial" w:hAnsi="Arial" w:cs="Arial"/>
                <w:sz w:val="22"/>
                <w:szCs w:val="22"/>
              </w:rPr>
            </w:pPr>
            <w:r w:rsidRPr="00D44714">
              <w:rPr>
                <w:rFonts w:ascii="Arial" w:hAnsi="Arial" w:cs="Arial"/>
                <w:sz w:val="22"/>
                <w:szCs w:val="22"/>
              </w:rPr>
              <w:t>Monitor sewage levels via United Utilities website and lobby appropriately</w:t>
            </w:r>
          </w:p>
        </w:tc>
        <w:tc>
          <w:tcPr>
            <w:tcW w:w="1701" w:type="dxa"/>
            <w:shd w:val="clear" w:color="auto" w:fill="auto"/>
          </w:tcPr>
          <w:p w14:paraId="3CB8F744" w14:textId="77777777" w:rsidR="00FB58EC" w:rsidRPr="00D44714" w:rsidRDefault="00FB58EC" w:rsidP="006E6706">
            <w:pPr>
              <w:rPr>
                <w:rFonts w:ascii="Arial" w:hAnsi="Arial" w:cs="Arial"/>
                <w:sz w:val="22"/>
                <w:szCs w:val="22"/>
              </w:rPr>
            </w:pPr>
            <w:r w:rsidRPr="00D44714">
              <w:rPr>
                <w:rFonts w:ascii="Arial" w:hAnsi="Arial" w:cs="Arial"/>
                <w:sz w:val="22"/>
                <w:szCs w:val="22"/>
              </w:rPr>
              <w:t>PC/United Utilities</w:t>
            </w:r>
          </w:p>
        </w:tc>
        <w:tc>
          <w:tcPr>
            <w:tcW w:w="2658" w:type="dxa"/>
          </w:tcPr>
          <w:p w14:paraId="51DC75F8" w14:textId="77777777" w:rsidR="00FB58EC" w:rsidRDefault="00FB58EC" w:rsidP="006E6706">
            <w:pPr>
              <w:rPr>
                <w:rFonts w:ascii="Arial" w:hAnsi="Arial" w:cs="Arial"/>
                <w:sz w:val="22"/>
                <w:szCs w:val="22"/>
              </w:rPr>
            </w:pPr>
            <w:r w:rsidRPr="00D44714">
              <w:rPr>
                <w:rFonts w:ascii="Arial" w:hAnsi="Arial" w:cs="Arial"/>
                <w:sz w:val="22"/>
                <w:szCs w:val="22"/>
              </w:rPr>
              <w:t>Cllr S</w:t>
            </w:r>
            <w:r w:rsidR="00D51FF1">
              <w:rPr>
                <w:rFonts w:ascii="Arial" w:hAnsi="Arial" w:cs="Arial"/>
                <w:sz w:val="22"/>
                <w:szCs w:val="22"/>
              </w:rPr>
              <w:t>teve</w:t>
            </w:r>
            <w:r w:rsidRPr="00D44714">
              <w:rPr>
                <w:rFonts w:ascii="Arial" w:hAnsi="Arial" w:cs="Arial"/>
                <w:sz w:val="22"/>
                <w:szCs w:val="22"/>
              </w:rPr>
              <w:t xml:space="preserve"> Hannah is monitoring this</w:t>
            </w:r>
            <w:r w:rsidR="00D51FF1">
              <w:rPr>
                <w:rFonts w:ascii="Arial" w:hAnsi="Arial" w:cs="Arial"/>
                <w:sz w:val="22"/>
                <w:szCs w:val="22"/>
              </w:rPr>
              <w:t>.</w:t>
            </w:r>
          </w:p>
          <w:p w14:paraId="3F4BD3B5" w14:textId="77777777" w:rsidR="00D51FF1" w:rsidRDefault="00D51FF1" w:rsidP="006E6706">
            <w:pPr>
              <w:rPr>
                <w:rFonts w:ascii="Arial" w:hAnsi="Arial" w:cs="Arial"/>
                <w:sz w:val="22"/>
                <w:szCs w:val="22"/>
              </w:rPr>
            </w:pPr>
          </w:p>
          <w:p w14:paraId="27685559" w14:textId="50C1E868" w:rsidR="00D51FF1" w:rsidRPr="00D44714" w:rsidRDefault="00D51FF1" w:rsidP="006E6706">
            <w:pPr>
              <w:rPr>
                <w:rFonts w:ascii="Arial" w:hAnsi="Arial" w:cs="Arial"/>
                <w:sz w:val="22"/>
                <w:szCs w:val="22"/>
              </w:rPr>
            </w:pPr>
            <w:r>
              <w:rPr>
                <w:rFonts w:ascii="Arial" w:hAnsi="Arial" w:cs="Arial"/>
                <w:sz w:val="22"/>
                <w:szCs w:val="22"/>
              </w:rPr>
              <w:t xml:space="preserve">It appears the </w:t>
            </w:r>
            <w:proofErr w:type="spellStart"/>
            <w:r>
              <w:rPr>
                <w:rFonts w:ascii="Arial" w:hAnsi="Arial" w:cs="Arial"/>
                <w:sz w:val="22"/>
                <w:szCs w:val="22"/>
              </w:rPr>
              <w:t>Coldgill</w:t>
            </w:r>
            <w:proofErr w:type="spellEnd"/>
            <w:r>
              <w:rPr>
                <w:rFonts w:ascii="Arial" w:hAnsi="Arial" w:cs="Arial"/>
                <w:sz w:val="22"/>
                <w:szCs w:val="22"/>
              </w:rPr>
              <w:t xml:space="preserve"> Stream issue has been resolved. </w:t>
            </w:r>
          </w:p>
        </w:tc>
      </w:tr>
    </w:tbl>
    <w:p w14:paraId="58C01138" w14:textId="602B1BAE" w:rsidR="00BC322D" w:rsidRPr="00AB6DB2" w:rsidRDefault="001D6A63" w:rsidP="00AB6DB2">
      <w:pPr>
        <w:pStyle w:val="Heading1"/>
        <w:rPr>
          <w:b w:val="0"/>
          <w:bCs w:val="0"/>
          <w:i/>
          <w:iCs/>
          <w:u w:val="none"/>
        </w:rPr>
      </w:pPr>
      <w:r>
        <w:t>8</w:t>
      </w:r>
      <w:r w:rsidR="00FB58EC">
        <w:t>5</w:t>
      </w:r>
      <w:r w:rsidR="003F2F75">
        <w:t>/</w:t>
      </w:r>
      <w:r w:rsidR="00AB6DB2">
        <w:t>25</w:t>
      </w:r>
      <w:r w:rsidR="00D73505">
        <w:t xml:space="preserve"> </w:t>
      </w:r>
      <w:r w:rsidR="00193A17" w:rsidRPr="00C372FF">
        <w:t>Play-area</w:t>
      </w:r>
    </w:p>
    <w:p w14:paraId="6F5763DE" w14:textId="2616816E" w:rsidR="004A4F69" w:rsidRDefault="004A4F69" w:rsidP="004A4F69">
      <w:pPr>
        <w:pStyle w:val="NoSpacing"/>
        <w:numPr>
          <w:ilvl w:val="0"/>
          <w:numId w:val="3"/>
        </w:numPr>
        <w:rPr>
          <w:i/>
          <w:iCs/>
        </w:rPr>
      </w:pPr>
      <w:r>
        <w:rPr>
          <w:i/>
          <w:iCs/>
        </w:rPr>
        <w:t>Play area inspection process</w:t>
      </w:r>
    </w:p>
    <w:p w14:paraId="15A39191" w14:textId="77777777" w:rsidR="00633631" w:rsidRDefault="00633631" w:rsidP="00633631">
      <w:pPr>
        <w:pStyle w:val="NoSpacing"/>
        <w:ind w:left="1080"/>
        <w:rPr>
          <w:i/>
          <w:iCs/>
        </w:rPr>
      </w:pPr>
    </w:p>
    <w:p w14:paraId="62F612FB" w14:textId="769A1395" w:rsidR="005B0248" w:rsidRDefault="00633631" w:rsidP="00FB58EC">
      <w:pPr>
        <w:pStyle w:val="NoSpacing"/>
      </w:pPr>
      <w:r>
        <w:t xml:space="preserve">The Clerk confirmed that </w:t>
      </w:r>
      <w:r w:rsidR="00FB58EC">
        <w:t xml:space="preserve">she has spoken with the Parish Councils insurers who have confirmed that independent inspections are not a mandatory requirement of the policy but that they strongly recommend that play equipment is checked </w:t>
      </w:r>
      <w:r w:rsidR="00607CD5">
        <w:t xml:space="preserve">regularly </w:t>
      </w:r>
      <w:r w:rsidR="00FB58EC">
        <w:t xml:space="preserve">and that the inspections are recorded in writing (on forms similar to those Cllr Steve Hannah has prepared). These should then be stored on file in case they are ever required for insurance purposes. </w:t>
      </w:r>
    </w:p>
    <w:p w14:paraId="4E0A42A6" w14:textId="7AABBCD5" w:rsidR="00FB58EC" w:rsidRDefault="00FB58EC" w:rsidP="00FB58EC">
      <w:pPr>
        <w:pStyle w:val="NoSpacing"/>
      </w:pPr>
    </w:p>
    <w:p w14:paraId="2978321D" w14:textId="20C74B28" w:rsidR="00FB58EC" w:rsidRPr="00607CD5" w:rsidRDefault="00FB58EC" w:rsidP="00FB58EC">
      <w:pPr>
        <w:pStyle w:val="NoSpacing"/>
      </w:pPr>
      <w:r w:rsidRPr="00607CD5">
        <w:rPr>
          <w:b/>
          <w:bCs/>
        </w:rPr>
        <w:t>Resolved</w:t>
      </w:r>
      <w:r w:rsidR="00607CD5" w:rsidRPr="00607CD5">
        <w:rPr>
          <w:b/>
          <w:bCs/>
        </w:rPr>
        <w:t xml:space="preserve"> </w:t>
      </w:r>
      <w:r w:rsidR="00607CD5" w:rsidRPr="00607CD5">
        <w:t xml:space="preserve">by all present that Cllr S Hannah continue with these regular inspections on a fortnightly basis, with a </w:t>
      </w:r>
      <w:proofErr w:type="gramStart"/>
      <w:r w:rsidR="00607CD5" w:rsidRPr="00607CD5">
        <w:t>three monthly</w:t>
      </w:r>
      <w:proofErr w:type="gramEnd"/>
      <w:r w:rsidR="00607CD5" w:rsidRPr="00607CD5">
        <w:t xml:space="preserve"> check being done on all screws/bolts and records be maintained in case required</w:t>
      </w:r>
      <w:r w:rsidR="00C57BA9">
        <w:t xml:space="preserve"> for either insurance or warranty purposes. </w:t>
      </w:r>
    </w:p>
    <w:p w14:paraId="33222CDF" w14:textId="41203C21" w:rsidR="00FB58EC" w:rsidRPr="00607CD5" w:rsidRDefault="00FB58EC" w:rsidP="00FB58EC">
      <w:pPr>
        <w:pStyle w:val="NoSpacing"/>
        <w:rPr>
          <w:b/>
          <w:bCs/>
        </w:rPr>
      </w:pPr>
    </w:p>
    <w:p w14:paraId="0CAFA505" w14:textId="6BF97A74" w:rsidR="00FB58EC" w:rsidRPr="00FB58EC" w:rsidRDefault="00FB58EC" w:rsidP="00FB58EC">
      <w:pPr>
        <w:pStyle w:val="NoSpacing"/>
        <w:rPr>
          <w:b/>
          <w:bCs/>
        </w:rPr>
      </w:pPr>
      <w:r w:rsidRPr="00607CD5">
        <w:rPr>
          <w:b/>
          <w:bCs/>
        </w:rPr>
        <w:t>Action</w:t>
      </w:r>
      <w:r w:rsidR="00607CD5" w:rsidRPr="00607CD5">
        <w:rPr>
          <w:b/>
          <w:bCs/>
        </w:rPr>
        <w:t>: Cllr S Hannah to continue with this.</w:t>
      </w:r>
      <w:r w:rsidR="00607CD5">
        <w:rPr>
          <w:b/>
          <w:bCs/>
        </w:rPr>
        <w:t xml:space="preserve"> </w:t>
      </w:r>
    </w:p>
    <w:p w14:paraId="59679FB0" w14:textId="77777777" w:rsidR="005B0248" w:rsidRDefault="005B0248" w:rsidP="004A4F69">
      <w:pPr>
        <w:pStyle w:val="NoSpacing"/>
        <w:rPr>
          <w:b/>
          <w:bCs/>
        </w:rPr>
      </w:pPr>
    </w:p>
    <w:p w14:paraId="7420E006" w14:textId="0A1E456F" w:rsidR="00607CD5" w:rsidRDefault="00607CD5" w:rsidP="004A4F69">
      <w:pPr>
        <w:pStyle w:val="NoSpacing"/>
      </w:pPr>
      <w:r>
        <w:t>It was noted that the damage to the stop the ball net is getting worse, Maryport Ground works be asked for their opinion on how the damage may have occurred.</w:t>
      </w:r>
    </w:p>
    <w:p w14:paraId="183A34B6" w14:textId="77777777" w:rsidR="00607CD5" w:rsidRDefault="00607CD5" w:rsidP="004A4F69">
      <w:pPr>
        <w:pStyle w:val="NoSpacing"/>
      </w:pPr>
    </w:p>
    <w:p w14:paraId="34E63D2A" w14:textId="662884C1" w:rsidR="00607CD5" w:rsidRDefault="00607CD5" w:rsidP="004A4F69">
      <w:pPr>
        <w:pStyle w:val="NoSpacing"/>
        <w:rPr>
          <w:b/>
          <w:bCs/>
        </w:rPr>
      </w:pPr>
      <w:r>
        <w:rPr>
          <w:b/>
          <w:bCs/>
        </w:rPr>
        <w:t>Action: Clerk to chase up Maryport Ground Works on this.</w:t>
      </w:r>
    </w:p>
    <w:p w14:paraId="4DADB473" w14:textId="77777777" w:rsidR="00607CD5" w:rsidRPr="00607CD5" w:rsidRDefault="00607CD5" w:rsidP="004A4F69">
      <w:pPr>
        <w:pStyle w:val="NoSpacing"/>
        <w:rPr>
          <w:b/>
          <w:bCs/>
        </w:rPr>
      </w:pPr>
    </w:p>
    <w:p w14:paraId="69079DDD" w14:textId="04122853" w:rsidR="00633631" w:rsidRDefault="00FB58EC" w:rsidP="00633631">
      <w:pPr>
        <w:pStyle w:val="NoSpacing"/>
        <w:numPr>
          <w:ilvl w:val="0"/>
          <w:numId w:val="3"/>
        </w:numPr>
        <w:rPr>
          <w:i/>
          <w:iCs/>
        </w:rPr>
      </w:pPr>
      <w:r>
        <w:rPr>
          <w:i/>
          <w:iCs/>
        </w:rPr>
        <w:t>To consider the purchase of a new picnic bench/noticeboard for the play</w:t>
      </w:r>
      <w:r w:rsidR="00D51FF1">
        <w:rPr>
          <w:i/>
          <w:iCs/>
        </w:rPr>
        <w:t>-</w:t>
      </w:r>
      <w:r>
        <w:rPr>
          <w:i/>
          <w:iCs/>
        </w:rPr>
        <w:t>area</w:t>
      </w:r>
    </w:p>
    <w:p w14:paraId="1F26270D" w14:textId="77777777" w:rsidR="00633631" w:rsidRDefault="00633631" w:rsidP="00633631">
      <w:pPr>
        <w:pStyle w:val="NoSpacing"/>
        <w:rPr>
          <w:i/>
          <w:iCs/>
        </w:rPr>
      </w:pPr>
    </w:p>
    <w:p w14:paraId="618ABBD0" w14:textId="56FEB3F4" w:rsidR="005B0248" w:rsidRDefault="001D6A63" w:rsidP="00633631">
      <w:pPr>
        <w:pStyle w:val="NoSpacing"/>
      </w:pPr>
      <w:r>
        <w:t>The Clerk circulated some images/quotes of picnic benches/noticeboards</w:t>
      </w:r>
      <w:r w:rsidR="0099402D">
        <w:t xml:space="preserve"> for consideration. </w:t>
      </w:r>
    </w:p>
    <w:p w14:paraId="537ED18F" w14:textId="77777777" w:rsidR="00B66066" w:rsidRDefault="00B66066" w:rsidP="00633631">
      <w:pPr>
        <w:pStyle w:val="NoSpacing"/>
      </w:pPr>
    </w:p>
    <w:p w14:paraId="26392B63" w14:textId="77777777" w:rsidR="00B66066" w:rsidRDefault="00B66066" w:rsidP="00633631">
      <w:pPr>
        <w:pStyle w:val="NoSpacing"/>
      </w:pPr>
      <w:r>
        <w:t xml:space="preserve">Councillors recognise that the plastic benches are more durable. </w:t>
      </w:r>
    </w:p>
    <w:p w14:paraId="597A8D2D" w14:textId="77777777" w:rsidR="00B66066" w:rsidRDefault="00B66066" w:rsidP="00633631">
      <w:pPr>
        <w:pStyle w:val="NoSpacing"/>
      </w:pPr>
    </w:p>
    <w:p w14:paraId="148941FC" w14:textId="77777777" w:rsidR="00B66066" w:rsidRDefault="00B66066" w:rsidP="00633631">
      <w:pPr>
        <w:pStyle w:val="NoSpacing"/>
        <w:rPr>
          <w:b/>
          <w:bCs/>
        </w:rPr>
      </w:pPr>
      <w:r>
        <w:rPr>
          <w:b/>
          <w:bCs/>
        </w:rPr>
        <w:t>Action: Clerk to speak to a local contractor to see about the ground works and installation costs.</w:t>
      </w:r>
    </w:p>
    <w:p w14:paraId="228F0F60" w14:textId="0630ADD4" w:rsidR="001D6A63" w:rsidRPr="002A0172" w:rsidRDefault="0099402D" w:rsidP="00633631">
      <w:pPr>
        <w:pStyle w:val="NoSpacing"/>
      </w:pPr>
      <w:r>
        <w:br/>
        <w:t>It was noted that the new noticeboard could be best sited on the Village Hall next to their noticeboards</w:t>
      </w:r>
      <w:r w:rsidR="002A0172">
        <w:t xml:space="preserve"> where it is regularly viewed. </w:t>
      </w:r>
    </w:p>
    <w:p w14:paraId="4A989F3E" w14:textId="6809C0BB" w:rsidR="001D6A63" w:rsidRDefault="001D6A63" w:rsidP="00633631">
      <w:pPr>
        <w:pStyle w:val="NoSpacing"/>
        <w:rPr>
          <w:b/>
          <w:bCs/>
          <w:highlight w:val="yellow"/>
        </w:rPr>
      </w:pPr>
    </w:p>
    <w:p w14:paraId="5A71B484" w14:textId="09187176" w:rsidR="002A0172" w:rsidRPr="00CB29FE" w:rsidRDefault="002A0172" w:rsidP="00633631">
      <w:pPr>
        <w:pStyle w:val="NoSpacing"/>
      </w:pPr>
      <w:r w:rsidRPr="00CB29FE">
        <w:rPr>
          <w:b/>
          <w:bCs/>
        </w:rPr>
        <w:t xml:space="preserve">Resolved </w:t>
      </w:r>
      <w:r w:rsidRPr="00CB29FE">
        <w:t xml:space="preserve">that this matter be deferred until the village hall has been spoken to. </w:t>
      </w:r>
    </w:p>
    <w:p w14:paraId="34D52558" w14:textId="77777777" w:rsidR="002A0172" w:rsidRPr="00CB29FE" w:rsidRDefault="002A0172" w:rsidP="00633631">
      <w:pPr>
        <w:pStyle w:val="NoSpacing"/>
        <w:rPr>
          <w:b/>
          <w:bCs/>
        </w:rPr>
      </w:pPr>
    </w:p>
    <w:p w14:paraId="3A4E632A" w14:textId="35CA8175" w:rsidR="002A0172" w:rsidRDefault="002A0172" w:rsidP="00633631">
      <w:pPr>
        <w:pStyle w:val="NoSpacing"/>
        <w:rPr>
          <w:b/>
          <w:bCs/>
        </w:rPr>
      </w:pPr>
      <w:r w:rsidRPr="00CB29FE">
        <w:rPr>
          <w:b/>
          <w:bCs/>
        </w:rPr>
        <w:t>Action: Cllr M Bradley to discuss this with the Village Hall Committee.</w:t>
      </w:r>
      <w:r>
        <w:rPr>
          <w:b/>
          <w:bCs/>
        </w:rPr>
        <w:t xml:space="preserve"> </w:t>
      </w:r>
    </w:p>
    <w:p w14:paraId="75EB239D" w14:textId="77777777" w:rsidR="00CB29FE" w:rsidRDefault="00CB29FE" w:rsidP="00633631">
      <w:pPr>
        <w:pStyle w:val="NoSpacing"/>
        <w:rPr>
          <w:b/>
          <w:bCs/>
        </w:rPr>
      </w:pPr>
    </w:p>
    <w:p w14:paraId="2CC10AF2" w14:textId="771ED139" w:rsidR="00CB29FE" w:rsidRDefault="00CB29FE" w:rsidP="00CB29FE">
      <w:pPr>
        <w:pStyle w:val="NoSpacing"/>
        <w:numPr>
          <w:ilvl w:val="0"/>
          <w:numId w:val="3"/>
        </w:numPr>
        <w:rPr>
          <w:i/>
          <w:iCs/>
        </w:rPr>
      </w:pPr>
      <w:r>
        <w:rPr>
          <w:i/>
          <w:iCs/>
        </w:rPr>
        <w:t>Grass/ground</w:t>
      </w:r>
    </w:p>
    <w:p w14:paraId="56E7A677" w14:textId="77777777" w:rsidR="00CB29FE" w:rsidRDefault="00CB29FE" w:rsidP="00CB29FE">
      <w:pPr>
        <w:pStyle w:val="NoSpacing"/>
        <w:rPr>
          <w:i/>
          <w:iCs/>
        </w:rPr>
      </w:pPr>
    </w:p>
    <w:p w14:paraId="2030DB1C" w14:textId="6C5DDF99" w:rsidR="00CB29FE" w:rsidRDefault="00CB29FE" w:rsidP="00CB29FE">
      <w:pPr>
        <w:pStyle w:val="NoSpacing"/>
      </w:pPr>
      <w:r>
        <w:t xml:space="preserve">It was noted that the grass seeding hasn’t taken during the </w:t>
      </w:r>
      <w:r w:rsidR="00DF71CD">
        <w:t>drought</w:t>
      </w:r>
      <w:r>
        <w:t xml:space="preserve">, and there are now some holes that have formed and </w:t>
      </w:r>
      <w:proofErr w:type="gramStart"/>
      <w:r>
        <w:t>top soil</w:t>
      </w:r>
      <w:proofErr w:type="gramEnd"/>
      <w:r>
        <w:t xml:space="preserve"> is required prior to re-seeding to fill the holes. </w:t>
      </w:r>
    </w:p>
    <w:p w14:paraId="2E9B16D8" w14:textId="77777777" w:rsidR="00CB29FE" w:rsidRDefault="00CB29FE" w:rsidP="00CB29FE">
      <w:pPr>
        <w:pStyle w:val="NoSpacing"/>
      </w:pPr>
    </w:p>
    <w:p w14:paraId="32879E7C" w14:textId="1E3E3EE7" w:rsidR="00CB29FE" w:rsidRDefault="00CB29FE" w:rsidP="00CB29FE">
      <w:pPr>
        <w:pStyle w:val="NoSpacing"/>
        <w:rPr>
          <w:b/>
          <w:bCs/>
        </w:rPr>
      </w:pPr>
      <w:r>
        <w:rPr>
          <w:b/>
          <w:bCs/>
        </w:rPr>
        <w:t xml:space="preserve">Action: Clerk to speak to Maryport Groundworks about undertaking this at the same time as the stop the ball </w:t>
      </w:r>
      <w:proofErr w:type="spellStart"/>
      <w:r>
        <w:rPr>
          <w:b/>
          <w:bCs/>
        </w:rPr>
        <w:t>net works</w:t>
      </w:r>
      <w:proofErr w:type="spellEnd"/>
      <w:r>
        <w:rPr>
          <w:b/>
          <w:bCs/>
        </w:rPr>
        <w:t xml:space="preserve">. </w:t>
      </w:r>
    </w:p>
    <w:p w14:paraId="783BB53C" w14:textId="77777777" w:rsidR="00CB29FE" w:rsidRDefault="00CB29FE" w:rsidP="00CB29FE">
      <w:pPr>
        <w:pStyle w:val="NoSpacing"/>
        <w:rPr>
          <w:b/>
          <w:bCs/>
        </w:rPr>
      </w:pPr>
    </w:p>
    <w:p w14:paraId="3DE9A19B" w14:textId="09044C4B" w:rsidR="00CB29FE" w:rsidRDefault="00CB29FE" w:rsidP="00CB29FE">
      <w:pPr>
        <w:pStyle w:val="NoSpacing"/>
      </w:pPr>
      <w:r>
        <w:t xml:space="preserve">It was noted that Cllr Steve Hannah would like to be present during these works. </w:t>
      </w:r>
    </w:p>
    <w:p w14:paraId="10CE5FFE" w14:textId="77777777" w:rsidR="00DF71CD" w:rsidRDefault="00DF71CD" w:rsidP="00CB29FE">
      <w:pPr>
        <w:pStyle w:val="NoSpacing"/>
      </w:pPr>
    </w:p>
    <w:p w14:paraId="77BD42A1" w14:textId="6D9F8F2B" w:rsidR="00DF71CD" w:rsidRPr="00CB29FE" w:rsidRDefault="00DF71CD" w:rsidP="00CB29FE">
      <w:pPr>
        <w:pStyle w:val="NoSpacing"/>
      </w:pPr>
      <w:r>
        <w:lastRenderedPageBreak/>
        <w:t>Soil can be purchased from Eric Nicholson but requires a trailer etc</w:t>
      </w:r>
      <w:r w:rsidR="00C57BA9">
        <w:t xml:space="preserve"> if </w:t>
      </w:r>
      <w:proofErr w:type="spellStart"/>
      <w:r w:rsidR="00C57BA9">
        <w:t>Maryport</w:t>
      </w:r>
      <w:proofErr w:type="spellEnd"/>
      <w:r w:rsidR="00C57BA9">
        <w:t xml:space="preserve"> Ground Works can’t undertake these works. </w:t>
      </w:r>
    </w:p>
    <w:p w14:paraId="70A7BEF5" w14:textId="2C0A722E" w:rsidR="00EF0154" w:rsidRDefault="001D6A63" w:rsidP="001107C1">
      <w:pPr>
        <w:pStyle w:val="Heading1"/>
      </w:pPr>
      <w:r>
        <w:t>86</w:t>
      </w:r>
      <w:r w:rsidR="00C160B2">
        <w:t>/</w:t>
      </w:r>
      <w:r w:rsidR="00AB6DB2">
        <w:t>25</w:t>
      </w:r>
      <w:r w:rsidR="00193A17" w:rsidRPr="00732ED7">
        <w:t xml:space="preserve"> Allotments</w:t>
      </w:r>
    </w:p>
    <w:p w14:paraId="7502EEBA" w14:textId="77777777" w:rsidR="001D6A63" w:rsidRPr="001D6A63" w:rsidRDefault="001D6A63" w:rsidP="001D6A63">
      <w:pPr>
        <w:pStyle w:val="Heading1"/>
        <w:numPr>
          <w:ilvl w:val="0"/>
          <w:numId w:val="41"/>
        </w:numPr>
        <w:rPr>
          <w:b w:val="0"/>
          <w:bCs w:val="0"/>
          <w:u w:val="none"/>
        </w:rPr>
      </w:pPr>
      <w:r>
        <w:rPr>
          <w:b w:val="0"/>
          <w:bCs w:val="0"/>
          <w:i/>
          <w:iCs/>
          <w:u w:val="none"/>
        </w:rPr>
        <w:t>To consider and discuss any actions required relating to Broughton Allotments</w:t>
      </w:r>
    </w:p>
    <w:p w14:paraId="4458C7AF" w14:textId="6C234789" w:rsidR="001D6A63" w:rsidRDefault="001D6A63" w:rsidP="001D6A63">
      <w:pPr>
        <w:pStyle w:val="Heading1"/>
        <w:rPr>
          <w:b w:val="0"/>
          <w:bCs w:val="0"/>
          <w:u w:val="none"/>
        </w:rPr>
      </w:pPr>
      <w:r>
        <w:rPr>
          <w:b w:val="0"/>
          <w:bCs w:val="0"/>
          <w:u w:val="none"/>
        </w:rPr>
        <w:t>Cllr M Bradley</w:t>
      </w:r>
      <w:r w:rsidR="00B66066">
        <w:rPr>
          <w:b w:val="0"/>
          <w:bCs w:val="0"/>
          <w:u w:val="none"/>
        </w:rPr>
        <w:t xml:space="preserve"> and Cllr B Smith undertook a walk around and relevant actions have been undertaken.</w:t>
      </w:r>
    </w:p>
    <w:p w14:paraId="0F449CF1" w14:textId="0D29DEB9" w:rsidR="0013231F" w:rsidRDefault="001D6A63" w:rsidP="001D6A63">
      <w:pPr>
        <w:pStyle w:val="Heading1"/>
        <w:numPr>
          <w:ilvl w:val="0"/>
          <w:numId w:val="41"/>
        </w:numPr>
        <w:rPr>
          <w:b w:val="0"/>
          <w:bCs w:val="0"/>
          <w:u w:val="none"/>
        </w:rPr>
      </w:pPr>
      <w:r>
        <w:rPr>
          <w:b w:val="0"/>
          <w:bCs w:val="0"/>
          <w:i/>
          <w:iCs/>
          <w:u w:val="none"/>
        </w:rPr>
        <w:t>Update from 1</w:t>
      </w:r>
      <w:r w:rsidRPr="001D6A63">
        <w:rPr>
          <w:b w:val="0"/>
          <w:bCs w:val="0"/>
          <w:i/>
          <w:iCs/>
          <w:u w:val="none"/>
          <w:vertAlign w:val="superscript"/>
        </w:rPr>
        <w:t>st</w:t>
      </w:r>
      <w:r>
        <w:rPr>
          <w:b w:val="0"/>
          <w:bCs w:val="0"/>
          <w:i/>
          <w:iCs/>
          <w:u w:val="none"/>
        </w:rPr>
        <w:t xml:space="preserve"> Great Broughton Scouts</w:t>
      </w:r>
      <w:r w:rsidR="0013231F">
        <w:rPr>
          <w:b w:val="0"/>
          <w:bCs w:val="0"/>
          <w:u w:val="none"/>
        </w:rPr>
        <w:t xml:space="preserve"> </w:t>
      </w:r>
    </w:p>
    <w:p w14:paraId="5951E90D" w14:textId="045C7A53" w:rsidR="001D6A63" w:rsidRDefault="001D6A63" w:rsidP="001D6A63">
      <w:pPr>
        <w:pStyle w:val="Heading1"/>
        <w:rPr>
          <w:b w:val="0"/>
          <w:bCs w:val="0"/>
          <w:u w:val="none"/>
        </w:rPr>
      </w:pPr>
      <w:r>
        <w:rPr>
          <w:b w:val="0"/>
          <w:bCs w:val="0"/>
          <w:u w:val="none"/>
        </w:rPr>
        <w:t xml:space="preserve">The Clerk confirmed she has spoken with Scouts Association who are in the process of developing a ‘rural’ scout group that will encompass villages such as </w:t>
      </w:r>
      <w:proofErr w:type="spellStart"/>
      <w:r>
        <w:rPr>
          <w:b w:val="0"/>
          <w:bCs w:val="0"/>
          <w:u w:val="none"/>
        </w:rPr>
        <w:t>Greysouthern</w:t>
      </w:r>
      <w:proofErr w:type="spellEnd"/>
      <w:r>
        <w:rPr>
          <w:b w:val="0"/>
          <w:bCs w:val="0"/>
          <w:u w:val="none"/>
        </w:rPr>
        <w:t xml:space="preserve">, Broughton &amp; Brigham. This group will be based out of </w:t>
      </w:r>
      <w:proofErr w:type="spellStart"/>
      <w:r>
        <w:rPr>
          <w:b w:val="0"/>
          <w:bCs w:val="0"/>
          <w:u w:val="none"/>
        </w:rPr>
        <w:t>Greysouthen</w:t>
      </w:r>
      <w:proofErr w:type="spellEnd"/>
      <w:r>
        <w:rPr>
          <w:b w:val="0"/>
          <w:bCs w:val="0"/>
          <w:u w:val="none"/>
        </w:rPr>
        <w:t xml:space="preserve"> Village Hall and on nice evenings from the Scout Field at </w:t>
      </w:r>
      <w:proofErr w:type="spellStart"/>
      <w:r>
        <w:rPr>
          <w:b w:val="0"/>
          <w:bCs w:val="0"/>
          <w:u w:val="none"/>
        </w:rPr>
        <w:t>Coldgill</w:t>
      </w:r>
      <w:proofErr w:type="spellEnd"/>
      <w:r>
        <w:rPr>
          <w:b w:val="0"/>
          <w:bCs w:val="0"/>
          <w:u w:val="none"/>
        </w:rPr>
        <w:t xml:space="preserve"> Allotments. It was noted that the 1</w:t>
      </w:r>
      <w:r w:rsidRPr="001D6A63">
        <w:rPr>
          <w:b w:val="0"/>
          <w:bCs w:val="0"/>
          <w:u w:val="none"/>
          <w:vertAlign w:val="superscript"/>
        </w:rPr>
        <w:t>st</w:t>
      </w:r>
      <w:r>
        <w:rPr>
          <w:b w:val="0"/>
          <w:bCs w:val="0"/>
          <w:u w:val="none"/>
        </w:rPr>
        <w:t xml:space="preserve"> Great Broughton Scout Group has officially been disbanded.</w:t>
      </w:r>
      <w:r w:rsidR="00444C40">
        <w:rPr>
          <w:b w:val="0"/>
          <w:bCs w:val="0"/>
          <w:u w:val="none"/>
        </w:rPr>
        <w:t xml:space="preserve"> </w:t>
      </w:r>
    </w:p>
    <w:p w14:paraId="402D8F84" w14:textId="3052267A" w:rsidR="00BD51F2" w:rsidRPr="001D6A63" w:rsidRDefault="00BD51F2" w:rsidP="001D6A63">
      <w:pPr>
        <w:pStyle w:val="Heading1"/>
        <w:rPr>
          <w:b w:val="0"/>
          <w:bCs w:val="0"/>
          <w:u w:val="none"/>
        </w:rPr>
      </w:pPr>
      <w:r>
        <w:rPr>
          <w:b w:val="0"/>
          <w:bCs w:val="0"/>
          <w:u w:val="none"/>
        </w:rPr>
        <w:t>Parish Councillors noted that the Scouts need to be reminded that there is no parking at the Scout Field or in the local area</w:t>
      </w:r>
      <w:r w:rsidR="00C57BA9">
        <w:rPr>
          <w:b w:val="0"/>
          <w:bCs w:val="0"/>
          <w:u w:val="none"/>
        </w:rPr>
        <w:t xml:space="preserve"> if the field is going to be used by scouts from around the local area. </w:t>
      </w:r>
    </w:p>
    <w:p w14:paraId="602AD5DC" w14:textId="244E812F" w:rsidR="00A717E9" w:rsidRDefault="001D6A63" w:rsidP="00A717E9">
      <w:pPr>
        <w:pStyle w:val="Heading1"/>
      </w:pPr>
      <w:r>
        <w:t>87</w:t>
      </w:r>
      <w:r w:rsidR="00AB6DB2">
        <w:t>/25</w:t>
      </w:r>
      <w:r w:rsidR="00A717E9">
        <w:t xml:space="preserve"> Parish Maintenance and Highways</w:t>
      </w:r>
    </w:p>
    <w:p w14:paraId="34B33EC4" w14:textId="2895F614" w:rsidR="00BD51F2" w:rsidRPr="00BD51F2" w:rsidRDefault="00A717E9" w:rsidP="00BD51F2">
      <w:pPr>
        <w:pStyle w:val="Heading1"/>
        <w:numPr>
          <w:ilvl w:val="0"/>
          <w:numId w:val="27"/>
        </w:numPr>
        <w:rPr>
          <w:b w:val="0"/>
          <w:bCs w:val="0"/>
          <w:i/>
          <w:iCs/>
          <w:u w:val="none"/>
        </w:rPr>
      </w:pPr>
      <w:r>
        <w:rPr>
          <w:b w:val="0"/>
          <w:bCs w:val="0"/>
          <w:i/>
          <w:iCs/>
          <w:u w:val="none"/>
        </w:rPr>
        <w:t>Broughton/Brigham Roundabout</w:t>
      </w:r>
    </w:p>
    <w:p w14:paraId="1CF4213F" w14:textId="19F6E81B" w:rsidR="006C6D55" w:rsidRDefault="00EC15D2" w:rsidP="00DF0DD2">
      <w:pPr>
        <w:rPr>
          <w:rFonts w:ascii="Arial" w:hAnsi="Arial" w:cs="Arial"/>
          <w:sz w:val="22"/>
          <w:szCs w:val="22"/>
        </w:rPr>
      </w:pPr>
      <w:r w:rsidRPr="00BD51F2">
        <w:rPr>
          <w:rFonts w:ascii="Arial" w:hAnsi="Arial" w:cs="Arial"/>
          <w:sz w:val="22"/>
          <w:szCs w:val="22"/>
        </w:rPr>
        <w:t xml:space="preserve">Cllr N </w:t>
      </w:r>
      <w:proofErr w:type="spellStart"/>
      <w:r w:rsidR="00DE30A1" w:rsidRPr="00BD51F2">
        <w:rPr>
          <w:rFonts w:ascii="Arial" w:hAnsi="Arial" w:cs="Arial"/>
          <w:sz w:val="22"/>
          <w:szCs w:val="22"/>
        </w:rPr>
        <w:t>Clubley</w:t>
      </w:r>
      <w:proofErr w:type="spellEnd"/>
      <w:r w:rsidR="00212189" w:rsidRPr="00BD51F2">
        <w:rPr>
          <w:rFonts w:ascii="Arial" w:hAnsi="Arial" w:cs="Arial"/>
          <w:sz w:val="22"/>
          <w:szCs w:val="22"/>
        </w:rPr>
        <w:t xml:space="preserve"> </w:t>
      </w:r>
      <w:r w:rsidR="00F02D56" w:rsidRPr="00BD51F2">
        <w:rPr>
          <w:rFonts w:ascii="Arial" w:hAnsi="Arial" w:cs="Arial"/>
          <w:sz w:val="22"/>
          <w:szCs w:val="22"/>
        </w:rPr>
        <w:t>noted that</w:t>
      </w:r>
      <w:r w:rsidR="00BD51F2" w:rsidRPr="00BD51F2">
        <w:rPr>
          <w:rFonts w:ascii="Arial" w:hAnsi="Arial" w:cs="Arial"/>
          <w:sz w:val="22"/>
          <w:szCs w:val="22"/>
        </w:rPr>
        <w:t xml:space="preserve"> Cumberland Cllr M Harris has spoken to MP M Campbell Savours about this issue and he remains supportive.</w:t>
      </w:r>
      <w:r w:rsidR="00BD51F2">
        <w:rPr>
          <w:rFonts w:ascii="Arial" w:hAnsi="Arial" w:cs="Arial"/>
          <w:sz w:val="22"/>
          <w:szCs w:val="22"/>
        </w:rPr>
        <w:t xml:space="preserve"> </w:t>
      </w:r>
      <w:r w:rsidR="00F02D56" w:rsidRPr="00E50301">
        <w:rPr>
          <w:rFonts w:ascii="Arial" w:hAnsi="Arial" w:cs="Arial"/>
          <w:sz w:val="22"/>
          <w:szCs w:val="22"/>
        </w:rPr>
        <w:t xml:space="preserve"> </w:t>
      </w:r>
    </w:p>
    <w:p w14:paraId="631795D0" w14:textId="77777777" w:rsidR="00212189" w:rsidRDefault="00212189" w:rsidP="00DF0DD2">
      <w:pPr>
        <w:rPr>
          <w:rFonts w:ascii="Arial" w:hAnsi="Arial" w:cs="Arial"/>
          <w:b/>
          <w:bCs/>
          <w:sz w:val="22"/>
          <w:szCs w:val="22"/>
        </w:rPr>
      </w:pPr>
    </w:p>
    <w:p w14:paraId="2B44B086" w14:textId="627B2D72" w:rsidR="00BD51F2" w:rsidRDefault="00BD51F2" w:rsidP="00DF0DD2">
      <w:pPr>
        <w:rPr>
          <w:rFonts w:ascii="Arial" w:hAnsi="Arial" w:cs="Arial"/>
          <w:sz w:val="22"/>
          <w:szCs w:val="22"/>
        </w:rPr>
      </w:pPr>
      <w:r>
        <w:rPr>
          <w:rFonts w:ascii="Arial" w:hAnsi="Arial" w:cs="Arial"/>
          <w:sz w:val="22"/>
          <w:szCs w:val="22"/>
        </w:rPr>
        <w:t xml:space="preserve">Traffic monitoring has been </w:t>
      </w:r>
      <w:proofErr w:type="spellStart"/>
      <w:r>
        <w:rPr>
          <w:rFonts w:ascii="Arial" w:hAnsi="Arial" w:cs="Arial"/>
          <w:sz w:val="22"/>
          <w:szCs w:val="22"/>
        </w:rPr>
        <w:t>sited</w:t>
      </w:r>
      <w:proofErr w:type="spellEnd"/>
      <w:r>
        <w:rPr>
          <w:rFonts w:ascii="Arial" w:hAnsi="Arial" w:cs="Arial"/>
          <w:sz w:val="22"/>
          <w:szCs w:val="22"/>
        </w:rPr>
        <w:t xml:space="preserve"> in the normal </w:t>
      </w:r>
      <w:proofErr w:type="gramStart"/>
      <w:r>
        <w:rPr>
          <w:rFonts w:ascii="Arial" w:hAnsi="Arial" w:cs="Arial"/>
          <w:sz w:val="22"/>
          <w:szCs w:val="22"/>
        </w:rPr>
        <w:t>places</w:t>
      </w:r>
      <w:proofErr w:type="gramEnd"/>
      <w:r>
        <w:rPr>
          <w:rFonts w:ascii="Arial" w:hAnsi="Arial" w:cs="Arial"/>
          <w:sz w:val="22"/>
          <w:szCs w:val="22"/>
        </w:rPr>
        <w:t xml:space="preserve"> but it is not a Cumberland Highways siting it is a </w:t>
      </w:r>
      <w:proofErr w:type="spellStart"/>
      <w:r>
        <w:rPr>
          <w:rFonts w:ascii="Arial" w:hAnsi="Arial" w:cs="Arial"/>
          <w:sz w:val="22"/>
          <w:szCs w:val="22"/>
        </w:rPr>
        <w:t>SusTrans</w:t>
      </w:r>
      <w:proofErr w:type="spellEnd"/>
      <w:r>
        <w:rPr>
          <w:rFonts w:ascii="Arial" w:hAnsi="Arial" w:cs="Arial"/>
          <w:sz w:val="22"/>
          <w:szCs w:val="22"/>
        </w:rPr>
        <w:t xml:space="preserve"> project. Cllr N </w:t>
      </w:r>
      <w:proofErr w:type="spellStart"/>
      <w:r>
        <w:rPr>
          <w:rFonts w:ascii="Arial" w:hAnsi="Arial" w:cs="Arial"/>
          <w:sz w:val="22"/>
          <w:szCs w:val="22"/>
        </w:rPr>
        <w:t>Clubley</w:t>
      </w:r>
      <w:proofErr w:type="spellEnd"/>
      <w:r>
        <w:rPr>
          <w:rFonts w:ascii="Arial" w:hAnsi="Arial" w:cs="Arial"/>
          <w:sz w:val="22"/>
          <w:szCs w:val="22"/>
        </w:rPr>
        <w:t xml:space="preserve"> has approached </w:t>
      </w:r>
      <w:proofErr w:type="spellStart"/>
      <w:r>
        <w:rPr>
          <w:rFonts w:ascii="Arial" w:hAnsi="Arial" w:cs="Arial"/>
          <w:sz w:val="22"/>
          <w:szCs w:val="22"/>
        </w:rPr>
        <w:t>Sustrans</w:t>
      </w:r>
      <w:proofErr w:type="spellEnd"/>
      <w:r>
        <w:rPr>
          <w:rFonts w:ascii="Arial" w:hAnsi="Arial" w:cs="Arial"/>
          <w:sz w:val="22"/>
          <w:szCs w:val="22"/>
        </w:rPr>
        <w:t xml:space="preserve"> to ask for a copy of the data if possible.</w:t>
      </w:r>
    </w:p>
    <w:p w14:paraId="3E3FC1B0" w14:textId="77777777" w:rsidR="00BD51F2" w:rsidRPr="00BD51F2" w:rsidRDefault="00BD51F2" w:rsidP="00DF0DD2">
      <w:pPr>
        <w:rPr>
          <w:rFonts w:ascii="Arial" w:hAnsi="Arial" w:cs="Arial"/>
          <w:sz w:val="22"/>
          <w:szCs w:val="22"/>
        </w:rPr>
      </w:pPr>
    </w:p>
    <w:p w14:paraId="75493EF1" w14:textId="1916D738" w:rsidR="00964259" w:rsidRPr="001D6A63" w:rsidRDefault="00EC15D2" w:rsidP="000D237B">
      <w:pPr>
        <w:pStyle w:val="ListParagraph"/>
        <w:numPr>
          <w:ilvl w:val="0"/>
          <w:numId w:val="27"/>
        </w:numPr>
        <w:rPr>
          <w:rFonts w:ascii="Arial" w:hAnsi="Arial" w:cs="Arial"/>
          <w:b/>
          <w:bCs/>
          <w:i/>
          <w:iCs/>
          <w:sz w:val="22"/>
          <w:szCs w:val="22"/>
        </w:rPr>
      </w:pPr>
      <w:r w:rsidRPr="00DF0DD2">
        <w:rPr>
          <w:rFonts w:ascii="Arial" w:hAnsi="Arial" w:cs="Arial"/>
          <w:i/>
          <w:iCs/>
          <w:sz w:val="22"/>
          <w:szCs w:val="22"/>
        </w:rPr>
        <w:t>Cumberland Council Highways Matters</w:t>
      </w:r>
    </w:p>
    <w:p w14:paraId="67680C0A" w14:textId="106C9482" w:rsidR="00212189" w:rsidRDefault="00212189" w:rsidP="00212189">
      <w:pPr>
        <w:rPr>
          <w:rFonts w:ascii="Arial" w:hAnsi="Arial" w:cs="Arial"/>
          <w:sz w:val="22"/>
          <w:szCs w:val="22"/>
        </w:rPr>
      </w:pPr>
    </w:p>
    <w:p w14:paraId="38F120E3" w14:textId="61E95F79" w:rsidR="00BD51F2" w:rsidRDefault="00BD51F2" w:rsidP="00212189">
      <w:pPr>
        <w:rPr>
          <w:rFonts w:ascii="Arial" w:hAnsi="Arial" w:cs="Arial"/>
          <w:sz w:val="22"/>
          <w:szCs w:val="22"/>
        </w:rPr>
      </w:pPr>
      <w:r>
        <w:rPr>
          <w:rFonts w:ascii="Arial" w:hAnsi="Arial" w:cs="Arial"/>
          <w:sz w:val="22"/>
          <w:szCs w:val="22"/>
        </w:rPr>
        <w:t xml:space="preserve">All on HIMS awaiting action. </w:t>
      </w:r>
    </w:p>
    <w:p w14:paraId="79FCA794" w14:textId="6CB5C1AA" w:rsidR="001D6A63" w:rsidRDefault="001D6A63" w:rsidP="00212189">
      <w:pPr>
        <w:rPr>
          <w:rFonts w:ascii="Arial" w:hAnsi="Arial" w:cs="Arial"/>
          <w:sz w:val="22"/>
          <w:szCs w:val="22"/>
        </w:rPr>
      </w:pPr>
    </w:p>
    <w:p w14:paraId="13D37BFD" w14:textId="38A73109" w:rsidR="001D6A63" w:rsidRDefault="001D6A63" w:rsidP="001D6A63">
      <w:pPr>
        <w:pStyle w:val="ListParagraph"/>
        <w:numPr>
          <w:ilvl w:val="0"/>
          <w:numId w:val="27"/>
        </w:numPr>
        <w:rPr>
          <w:rFonts w:ascii="Arial" w:hAnsi="Arial" w:cs="Arial"/>
          <w:i/>
          <w:iCs/>
          <w:sz w:val="22"/>
          <w:szCs w:val="22"/>
        </w:rPr>
      </w:pPr>
      <w:r>
        <w:rPr>
          <w:rFonts w:ascii="Arial" w:hAnsi="Arial" w:cs="Arial"/>
          <w:i/>
          <w:iCs/>
          <w:sz w:val="22"/>
          <w:szCs w:val="22"/>
        </w:rPr>
        <w:t xml:space="preserve">Dog poo </w:t>
      </w:r>
      <w:r w:rsidR="00BD51F2">
        <w:rPr>
          <w:rFonts w:ascii="Arial" w:hAnsi="Arial" w:cs="Arial"/>
          <w:i/>
          <w:iCs/>
          <w:sz w:val="22"/>
          <w:szCs w:val="22"/>
        </w:rPr>
        <w:t>issues</w:t>
      </w:r>
    </w:p>
    <w:p w14:paraId="26B130CF" w14:textId="3F8E4C2E" w:rsidR="001D6A63" w:rsidRDefault="001D6A63" w:rsidP="001D6A63">
      <w:pPr>
        <w:rPr>
          <w:rFonts w:ascii="Arial" w:hAnsi="Arial" w:cs="Arial"/>
          <w:sz w:val="22"/>
          <w:szCs w:val="22"/>
        </w:rPr>
      </w:pPr>
    </w:p>
    <w:p w14:paraId="510D47D1" w14:textId="7D69B753" w:rsidR="001D6A63" w:rsidRDefault="001D6A63" w:rsidP="001D6A63">
      <w:pPr>
        <w:rPr>
          <w:rFonts w:ascii="Arial" w:hAnsi="Arial" w:cs="Arial"/>
          <w:sz w:val="22"/>
          <w:szCs w:val="22"/>
        </w:rPr>
      </w:pPr>
      <w:r w:rsidRPr="00DC01AB">
        <w:rPr>
          <w:rFonts w:ascii="Arial" w:hAnsi="Arial" w:cs="Arial"/>
          <w:sz w:val="22"/>
          <w:szCs w:val="22"/>
        </w:rPr>
        <w:t>Cllr Sue Hannah</w:t>
      </w:r>
      <w:r w:rsidR="00AF269F" w:rsidRPr="00DC01AB">
        <w:rPr>
          <w:rFonts w:ascii="Arial" w:hAnsi="Arial" w:cs="Arial"/>
          <w:sz w:val="22"/>
          <w:szCs w:val="22"/>
        </w:rPr>
        <w:t xml:space="preserve"> &amp; Cllr N </w:t>
      </w:r>
      <w:proofErr w:type="spellStart"/>
      <w:r w:rsidR="00AF269F" w:rsidRPr="00DC01AB">
        <w:rPr>
          <w:rFonts w:ascii="Arial" w:hAnsi="Arial" w:cs="Arial"/>
          <w:sz w:val="22"/>
          <w:szCs w:val="22"/>
        </w:rPr>
        <w:t>Clubley</w:t>
      </w:r>
      <w:proofErr w:type="spellEnd"/>
      <w:r w:rsidR="00AF269F" w:rsidRPr="00DC01AB">
        <w:rPr>
          <w:rFonts w:ascii="Arial" w:hAnsi="Arial" w:cs="Arial"/>
          <w:sz w:val="22"/>
          <w:szCs w:val="22"/>
        </w:rPr>
        <w:t xml:space="preserve"> attended a meeting that focused on issues with dog fouling. Cumberland Council are willing to make available stencils to be sprayed on to footpaths to remind people to pick up and be responsible.</w:t>
      </w:r>
    </w:p>
    <w:p w14:paraId="75433F89" w14:textId="77777777" w:rsidR="00AF269F" w:rsidRDefault="00AF269F" w:rsidP="001D6A63">
      <w:pPr>
        <w:rPr>
          <w:rFonts w:ascii="Arial" w:hAnsi="Arial" w:cs="Arial"/>
          <w:sz w:val="22"/>
          <w:szCs w:val="22"/>
        </w:rPr>
      </w:pPr>
    </w:p>
    <w:p w14:paraId="267ABE12" w14:textId="525C95BB" w:rsidR="00AF269F" w:rsidRDefault="00AF269F" w:rsidP="001D6A63">
      <w:pPr>
        <w:rPr>
          <w:rFonts w:ascii="Arial" w:hAnsi="Arial" w:cs="Arial"/>
          <w:sz w:val="22"/>
          <w:szCs w:val="22"/>
        </w:rPr>
      </w:pPr>
      <w:r>
        <w:rPr>
          <w:rFonts w:ascii="Arial" w:hAnsi="Arial" w:cs="Arial"/>
          <w:sz w:val="22"/>
          <w:szCs w:val="22"/>
        </w:rPr>
        <w:t>An alternative option is to apply for a public open spaces order that restricts access to either dogs only on leads or no dogs. This could be applied for Welfare Field</w:t>
      </w:r>
      <w:r w:rsidR="00DC01AB">
        <w:rPr>
          <w:rFonts w:ascii="Arial" w:hAnsi="Arial" w:cs="Arial"/>
          <w:sz w:val="22"/>
          <w:szCs w:val="22"/>
        </w:rPr>
        <w:t xml:space="preserve"> but could be perceived as draconian. </w:t>
      </w:r>
      <w:r w:rsidR="00A02508">
        <w:rPr>
          <w:rFonts w:ascii="Arial" w:hAnsi="Arial" w:cs="Arial"/>
          <w:sz w:val="22"/>
          <w:szCs w:val="22"/>
        </w:rPr>
        <w:t xml:space="preserve"> It was noted that </w:t>
      </w:r>
      <w:r w:rsidR="006F48AF">
        <w:rPr>
          <w:rFonts w:ascii="Arial" w:hAnsi="Arial" w:cs="Arial"/>
          <w:sz w:val="22"/>
          <w:szCs w:val="22"/>
        </w:rPr>
        <w:t>most of</w:t>
      </w:r>
      <w:r w:rsidR="00A02508">
        <w:rPr>
          <w:rFonts w:ascii="Arial" w:hAnsi="Arial" w:cs="Arial"/>
          <w:sz w:val="22"/>
          <w:szCs w:val="22"/>
        </w:rPr>
        <w:t xml:space="preserve"> the dog fouling is the responsibility of a handful of owners, the majority are very responsible sadly it’s the minority that are causing an issue. </w:t>
      </w:r>
    </w:p>
    <w:p w14:paraId="08351493" w14:textId="77777777" w:rsidR="00AF269F" w:rsidRDefault="00AF269F" w:rsidP="001D6A63">
      <w:pPr>
        <w:rPr>
          <w:rFonts w:ascii="Arial" w:hAnsi="Arial" w:cs="Arial"/>
          <w:sz w:val="22"/>
          <w:szCs w:val="22"/>
        </w:rPr>
      </w:pPr>
    </w:p>
    <w:p w14:paraId="2D799CA9" w14:textId="0EDF7027" w:rsidR="00AF269F" w:rsidRDefault="00AF269F" w:rsidP="001D6A63">
      <w:pPr>
        <w:rPr>
          <w:rFonts w:ascii="Arial" w:hAnsi="Arial" w:cs="Arial"/>
          <w:b/>
          <w:bCs/>
          <w:sz w:val="22"/>
          <w:szCs w:val="22"/>
        </w:rPr>
      </w:pPr>
      <w:r>
        <w:rPr>
          <w:rFonts w:ascii="Arial" w:hAnsi="Arial" w:cs="Arial"/>
          <w:b/>
          <w:bCs/>
          <w:sz w:val="22"/>
          <w:szCs w:val="22"/>
        </w:rPr>
        <w:t xml:space="preserve">Action: </w:t>
      </w:r>
      <w:r w:rsidR="00003795">
        <w:rPr>
          <w:rFonts w:ascii="Arial" w:hAnsi="Arial" w:cs="Arial"/>
          <w:b/>
          <w:bCs/>
          <w:sz w:val="22"/>
          <w:szCs w:val="22"/>
        </w:rPr>
        <w:t xml:space="preserve">Cllr Sue Hannah to place a </w:t>
      </w:r>
      <w:r>
        <w:rPr>
          <w:rFonts w:ascii="Arial" w:hAnsi="Arial" w:cs="Arial"/>
          <w:b/>
          <w:bCs/>
          <w:sz w:val="22"/>
          <w:szCs w:val="22"/>
        </w:rPr>
        <w:t>survey</w:t>
      </w:r>
      <w:r w:rsidR="008F075E">
        <w:rPr>
          <w:rFonts w:ascii="Arial" w:hAnsi="Arial" w:cs="Arial"/>
          <w:b/>
          <w:bCs/>
          <w:sz w:val="22"/>
          <w:szCs w:val="22"/>
        </w:rPr>
        <w:t xml:space="preserve">/statement </w:t>
      </w:r>
      <w:r>
        <w:rPr>
          <w:rFonts w:ascii="Arial" w:hAnsi="Arial" w:cs="Arial"/>
          <w:b/>
          <w:bCs/>
          <w:sz w:val="22"/>
          <w:szCs w:val="22"/>
        </w:rPr>
        <w:t xml:space="preserve">on the Great &amp; Little Broughton Facebook Group asking people for their opinions on designating Welfare Field as a no dogs/restricted area, if no improvement is noted. </w:t>
      </w:r>
    </w:p>
    <w:p w14:paraId="685D1039" w14:textId="77777777" w:rsidR="003A3D32" w:rsidRDefault="003A3D32" w:rsidP="001D6A63">
      <w:pPr>
        <w:rPr>
          <w:rFonts w:ascii="Arial" w:hAnsi="Arial" w:cs="Arial"/>
          <w:b/>
          <w:bCs/>
          <w:sz w:val="22"/>
          <w:szCs w:val="22"/>
        </w:rPr>
      </w:pPr>
    </w:p>
    <w:p w14:paraId="3763D0B8" w14:textId="6C68434C" w:rsidR="003A3D32" w:rsidRDefault="003A3D32" w:rsidP="001D6A63">
      <w:pPr>
        <w:rPr>
          <w:rFonts w:ascii="Arial" w:hAnsi="Arial" w:cs="Arial"/>
          <w:b/>
          <w:bCs/>
          <w:sz w:val="22"/>
          <w:szCs w:val="22"/>
        </w:rPr>
      </w:pPr>
      <w:r>
        <w:rPr>
          <w:rFonts w:ascii="Arial" w:hAnsi="Arial" w:cs="Arial"/>
          <w:b/>
          <w:bCs/>
          <w:sz w:val="22"/>
          <w:szCs w:val="22"/>
        </w:rPr>
        <w:t xml:space="preserve">Action: </w:t>
      </w:r>
      <w:r w:rsidR="00003795">
        <w:rPr>
          <w:rFonts w:ascii="Arial" w:hAnsi="Arial" w:cs="Arial"/>
          <w:b/>
          <w:bCs/>
          <w:sz w:val="22"/>
          <w:szCs w:val="22"/>
        </w:rPr>
        <w:t xml:space="preserve">Cllr Sue Hannah to approach </w:t>
      </w:r>
      <w:r>
        <w:rPr>
          <w:rFonts w:ascii="Arial" w:hAnsi="Arial" w:cs="Arial"/>
          <w:b/>
          <w:bCs/>
          <w:sz w:val="22"/>
          <w:szCs w:val="22"/>
        </w:rPr>
        <w:t>Cumberland Council for stencils for usage on footpaths/routes in the Parish</w:t>
      </w:r>
      <w:r w:rsidR="00003795">
        <w:rPr>
          <w:rFonts w:ascii="Arial" w:hAnsi="Arial" w:cs="Arial"/>
          <w:b/>
          <w:bCs/>
          <w:sz w:val="22"/>
          <w:szCs w:val="22"/>
        </w:rPr>
        <w:t xml:space="preserve"> to remind people of their duties. </w:t>
      </w:r>
    </w:p>
    <w:p w14:paraId="040F43D4" w14:textId="77777777" w:rsidR="00D148B2" w:rsidRDefault="00D148B2" w:rsidP="001D6A63">
      <w:pPr>
        <w:rPr>
          <w:rFonts w:ascii="Arial" w:hAnsi="Arial" w:cs="Arial"/>
          <w:b/>
          <w:bCs/>
          <w:sz w:val="22"/>
          <w:szCs w:val="22"/>
        </w:rPr>
      </w:pPr>
    </w:p>
    <w:p w14:paraId="3728873A" w14:textId="6939F814" w:rsidR="00A02508" w:rsidRDefault="00D148B2" w:rsidP="001D6A63">
      <w:pPr>
        <w:rPr>
          <w:rFonts w:ascii="Arial" w:hAnsi="Arial" w:cs="Arial"/>
          <w:sz w:val="22"/>
          <w:szCs w:val="22"/>
        </w:rPr>
      </w:pPr>
      <w:r>
        <w:rPr>
          <w:rFonts w:ascii="Arial" w:hAnsi="Arial" w:cs="Arial"/>
          <w:sz w:val="22"/>
          <w:szCs w:val="22"/>
        </w:rPr>
        <w:t xml:space="preserve">Concerns were noted </w:t>
      </w:r>
      <w:r w:rsidR="00A26F0F">
        <w:rPr>
          <w:rFonts w:ascii="Arial" w:hAnsi="Arial" w:cs="Arial"/>
          <w:sz w:val="22"/>
          <w:szCs w:val="22"/>
        </w:rPr>
        <w:t>that</w:t>
      </w:r>
      <w:r>
        <w:rPr>
          <w:rFonts w:ascii="Arial" w:hAnsi="Arial" w:cs="Arial"/>
          <w:sz w:val="22"/>
          <w:szCs w:val="22"/>
        </w:rPr>
        <w:t xml:space="preserve"> one </w:t>
      </w:r>
      <w:r w:rsidR="00A02508">
        <w:rPr>
          <w:rFonts w:ascii="Arial" w:hAnsi="Arial" w:cs="Arial"/>
          <w:sz w:val="22"/>
          <w:szCs w:val="22"/>
        </w:rPr>
        <w:t xml:space="preserve">professional </w:t>
      </w:r>
      <w:r>
        <w:rPr>
          <w:rFonts w:ascii="Arial" w:hAnsi="Arial" w:cs="Arial"/>
          <w:sz w:val="22"/>
          <w:szCs w:val="22"/>
        </w:rPr>
        <w:t xml:space="preserve">dog walker </w:t>
      </w:r>
      <w:r w:rsidR="005306EE">
        <w:rPr>
          <w:rFonts w:ascii="Arial" w:hAnsi="Arial" w:cs="Arial"/>
          <w:sz w:val="22"/>
          <w:szCs w:val="22"/>
        </w:rPr>
        <w:t xml:space="preserve">that uses the Parish regularly and let their dogs roam free, </w:t>
      </w:r>
      <w:r w:rsidR="00A02508">
        <w:rPr>
          <w:rFonts w:ascii="Arial" w:hAnsi="Arial" w:cs="Arial"/>
          <w:sz w:val="22"/>
          <w:szCs w:val="22"/>
        </w:rPr>
        <w:t>who</w:t>
      </w:r>
      <w:r w:rsidR="005306EE">
        <w:rPr>
          <w:rFonts w:ascii="Arial" w:hAnsi="Arial" w:cs="Arial"/>
          <w:sz w:val="22"/>
          <w:szCs w:val="22"/>
        </w:rPr>
        <w:t xml:space="preserve"> leap into fields etc</w:t>
      </w:r>
      <w:r w:rsidR="00A02508">
        <w:rPr>
          <w:rFonts w:ascii="Arial" w:hAnsi="Arial" w:cs="Arial"/>
          <w:sz w:val="22"/>
          <w:szCs w:val="22"/>
        </w:rPr>
        <w:t xml:space="preserve"> and have been observed fouling</w:t>
      </w:r>
      <w:r w:rsidR="005306EE">
        <w:rPr>
          <w:rFonts w:ascii="Arial" w:hAnsi="Arial" w:cs="Arial"/>
          <w:sz w:val="22"/>
          <w:szCs w:val="22"/>
        </w:rPr>
        <w:t xml:space="preserve">. </w:t>
      </w:r>
      <w:r w:rsidR="00A02508">
        <w:rPr>
          <w:rFonts w:ascii="Arial" w:hAnsi="Arial" w:cs="Arial"/>
          <w:sz w:val="22"/>
          <w:szCs w:val="22"/>
        </w:rPr>
        <w:t xml:space="preserve">Another dog walker has been observed being aggressive/confrontational on Soddy Gap. </w:t>
      </w:r>
    </w:p>
    <w:p w14:paraId="15529BF8" w14:textId="77777777" w:rsidR="00A02508" w:rsidRDefault="00A02508" w:rsidP="001D6A63">
      <w:pPr>
        <w:rPr>
          <w:rFonts w:ascii="Arial" w:hAnsi="Arial" w:cs="Arial"/>
          <w:sz w:val="22"/>
          <w:szCs w:val="22"/>
        </w:rPr>
      </w:pPr>
    </w:p>
    <w:p w14:paraId="02C6C643" w14:textId="3FDD655D" w:rsidR="00D148B2" w:rsidRDefault="005306EE" w:rsidP="001D6A63">
      <w:pPr>
        <w:rPr>
          <w:rFonts w:ascii="Arial" w:hAnsi="Arial" w:cs="Arial"/>
          <w:sz w:val="22"/>
          <w:szCs w:val="22"/>
        </w:rPr>
      </w:pPr>
      <w:r>
        <w:rPr>
          <w:rFonts w:ascii="Arial" w:hAnsi="Arial" w:cs="Arial"/>
          <w:sz w:val="22"/>
          <w:szCs w:val="22"/>
        </w:rPr>
        <w:t xml:space="preserve">It was noted that </w:t>
      </w:r>
      <w:r w:rsidR="00A02508">
        <w:rPr>
          <w:rFonts w:ascii="Arial" w:hAnsi="Arial" w:cs="Arial"/>
          <w:sz w:val="22"/>
          <w:szCs w:val="22"/>
        </w:rPr>
        <w:t xml:space="preserve">the majority </w:t>
      </w:r>
      <w:r>
        <w:rPr>
          <w:rFonts w:ascii="Arial" w:hAnsi="Arial" w:cs="Arial"/>
          <w:sz w:val="22"/>
          <w:szCs w:val="22"/>
        </w:rPr>
        <w:t xml:space="preserve">of the local dog walkers are very responsible. </w:t>
      </w:r>
      <w:r w:rsidR="00D148B2">
        <w:rPr>
          <w:rFonts w:ascii="Arial" w:hAnsi="Arial" w:cs="Arial"/>
          <w:sz w:val="22"/>
          <w:szCs w:val="22"/>
        </w:rPr>
        <w:t xml:space="preserve"> </w:t>
      </w:r>
    </w:p>
    <w:p w14:paraId="6206D331" w14:textId="77777777" w:rsidR="00A26F0F" w:rsidRDefault="00A26F0F" w:rsidP="001D6A63">
      <w:pPr>
        <w:rPr>
          <w:rFonts w:ascii="Arial" w:hAnsi="Arial" w:cs="Arial"/>
          <w:sz w:val="22"/>
          <w:szCs w:val="22"/>
        </w:rPr>
      </w:pPr>
    </w:p>
    <w:p w14:paraId="5FEC515A" w14:textId="6491D506" w:rsidR="00A26F0F" w:rsidRDefault="00A26F0F" w:rsidP="001D6A63">
      <w:pPr>
        <w:rPr>
          <w:rFonts w:ascii="Arial" w:hAnsi="Arial" w:cs="Arial"/>
          <w:sz w:val="22"/>
          <w:szCs w:val="22"/>
        </w:rPr>
      </w:pPr>
      <w:r>
        <w:rPr>
          <w:rFonts w:ascii="Arial" w:hAnsi="Arial" w:cs="Arial"/>
          <w:sz w:val="22"/>
          <w:szCs w:val="22"/>
        </w:rPr>
        <w:t xml:space="preserve">The impact of the dog fouling is not just a health hazard, but it is also meaning that grass cutting can’t take place </w:t>
      </w:r>
      <w:r w:rsidR="00C57BA9">
        <w:rPr>
          <w:rFonts w:ascii="Arial" w:hAnsi="Arial" w:cs="Arial"/>
          <w:sz w:val="22"/>
          <w:szCs w:val="22"/>
        </w:rPr>
        <w:t xml:space="preserve">in certain areas </w:t>
      </w:r>
      <w:r>
        <w:rPr>
          <w:rFonts w:ascii="Arial" w:hAnsi="Arial" w:cs="Arial"/>
          <w:sz w:val="22"/>
          <w:szCs w:val="22"/>
        </w:rPr>
        <w:t xml:space="preserve">and this has an impact as well. </w:t>
      </w:r>
    </w:p>
    <w:p w14:paraId="669CFADA" w14:textId="77777777" w:rsidR="008F075E" w:rsidRDefault="008F075E" w:rsidP="001D6A63">
      <w:pPr>
        <w:rPr>
          <w:rFonts w:ascii="Arial" w:hAnsi="Arial" w:cs="Arial"/>
          <w:sz w:val="22"/>
          <w:szCs w:val="22"/>
        </w:rPr>
      </w:pPr>
    </w:p>
    <w:p w14:paraId="3D046DF2" w14:textId="088410BE" w:rsidR="008F075E" w:rsidRPr="008F075E" w:rsidRDefault="008F075E" w:rsidP="001D6A63">
      <w:pPr>
        <w:rPr>
          <w:rFonts w:ascii="Arial" w:hAnsi="Arial" w:cs="Arial"/>
          <w:b/>
          <w:bCs/>
          <w:sz w:val="22"/>
          <w:szCs w:val="22"/>
        </w:rPr>
      </w:pPr>
      <w:r>
        <w:rPr>
          <w:rFonts w:ascii="Arial" w:hAnsi="Arial" w:cs="Arial"/>
          <w:b/>
          <w:bCs/>
          <w:sz w:val="22"/>
          <w:szCs w:val="22"/>
        </w:rPr>
        <w:t xml:space="preserve">Action: Clerk to agenda for the June 2025 meeting. </w:t>
      </w:r>
    </w:p>
    <w:p w14:paraId="51453FEC" w14:textId="1E755830" w:rsidR="00CC2C59" w:rsidRDefault="001D6A63" w:rsidP="0073146B">
      <w:pPr>
        <w:pStyle w:val="Heading1"/>
      </w:pPr>
      <w:r>
        <w:t>88</w:t>
      </w:r>
      <w:r w:rsidR="00AB6DB2">
        <w:t>/25</w:t>
      </w:r>
      <w:r w:rsidR="00193A17">
        <w:t xml:space="preserve"> Correspondence </w:t>
      </w:r>
    </w:p>
    <w:p w14:paraId="02F0A544" w14:textId="34A253D4" w:rsidR="00C160B2" w:rsidRDefault="00633631" w:rsidP="00C160B2">
      <w:pPr>
        <w:pStyle w:val="BodyText"/>
        <w:rPr>
          <w:rFonts w:ascii="Arial" w:hAnsi="Arial" w:cs="Arial"/>
          <w:sz w:val="22"/>
          <w:szCs w:val="22"/>
        </w:rPr>
      </w:pPr>
      <w:r>
        <w:rPr>
          <w:rFonts w:ascii="Arial" w:hAnsi="Arial" w:cs="Arial"/>
          <w:sz w:val="22"/>
          <w:szCs w:val="22"/>
        </w:rPr>
        <w:t>None</w:t>
      </w:r>
    </w:p>
    <w:p w14:paraId="41A55BAA" w14:textId="424A4589" w:rsidR="0073146B" w:rsidRDefault="001D6A63"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89</w:t>
      </w:r>
      <w:r w:rsidR="000805E2">
        <w:rPr>
          <w:rFonts w:ascii="Arial" w:eastAsia="Times New Roman" w:hAnsi="Arial" w:cs="Arial"/>
          <w:b/>
          <w:bCs/>
          <w:color w:val="000000"/>
          <w:kern w:val="36"/>
          <w:sz w:val="22"/>
          <w:szCs w:val="22"/>
          <w:u w:val="single"/>
          <w:lang w:eastAsia="en-GB"/>
        </w:rPr>
        <w:t>/25</w:t>
      </w:r>
      <w:r w:rsidR="00D70905">
        <w:rPr>
          <w:rFonts w:ascii="Arial" w:eastAsia="Times New Roman" w:hAnsi="Arial" w:cs="Arial"/>
          <w:b/>
          <w:bCs/>
          <w:color w:val="000000"/>
          <w:kern w:val="36"/>
          <w:sz w:val="22"/>
          <w:szCs w:val="22"/>
          <w:u w:val="single"/>
          <w:lang w:eastAsia="en-GB"/>
        </w:rPr>
        <w:t xml:space="preserve"> </w:t>
      </w:r>
      <w:r w:rsidR="002C3148" w:rsidRPr="003A2E73">
        <w:rPr>
          <w:rFonts w:ascii="Arial" w:eastAsia="Times New Roman" w:hAnsi="Arial" w:cs="Arial"/>
          <w:b/>
          <w:bCs/>
          <w:color w:val="000000"/>
          <w:kern w:val="36"/>
          <w:sz w:val="22"/>
          <w:szCs w:val="22"/>
          <w:u w:val="single"/>
          <w:lang w:eastAsia="en-GB"/>
        </w:rPr>
        <w:t>Planning Applications</w:t>
      </w:r>
    </w:p>
    <w:p w14:paraId="2A508B2C" w14:textId="49A62F8E" w:rsidR="00633631" w:rsidRDefault="00EA00B7" w:rsidP="00633631">
      <w:pPr>
        <w:pStyle w:val="NoSpacing"/>
      </w:pPr>
      <w:r>
        <w:lastRenderedPageBreak/>
        <w:t xml:space="preserve">It was noted that there appears to be works taking place at the Sewage </w:t>
      </w:r>
      <w:proofErr w:type="gramStart"/>
      <w:r>
        <w:t>Works</w:t>
      </w:r>
      <w:proofErr w:type="gramEnd"/>
      <w:r>
        <w:t xml:space="preserve"> but it is unknown what works, no planning applications have been applied for. </w:t>
      </w:r>
    </w:p>
    <w:p w14:paraId="077B3567" w14:textId="77777777" w:rsidR="00C57BA9" w:rsidRDefault="00C57BA9" w:rsidP="00633631">
      <w:pPr>
        <w:pStyle w:val="NoSpacing"/>
      </w:pPr>
    </w:p>
    <w:p w14:paraId="147A928E" w14:textId="5CEACF06" w:rsidR="00577AE1" w:rsidRDefault="00577AE1" w:rsidP="00633631">
      <w:pPr>
        <w:pStyle w:val="NoSpacing"/>
      </w:pPr>
      <w:r>
        <w:t xml:space="preserve">Concerns were noted about the condition of </w:t>
      </w:r>
      <w:proofErr w:type="spellStart"/>
      <w:r>
        <w:t>PennyBridge</w:t>
      </w:r>
      <w:proofErr w:type="spellEnd"/>
      <w:r>
        <w:t xml:space="preserve"> </w:t>
      </w:r>
      <w:proofErr w:type="spellStart"/>
      <w:r w:rsidR="00563106">
        <w:t>L</w:t>
      </w:r>
      <w:r>
        <w:t>onin</w:t>
      </w:r>
      <w:proofErr w:type="spellEnd"/>
      <w:r w:rsidR="00563106">
        <w:t>/R</w:t>
      </w:r>
      <w:r>
        <w:t>oad and who repairs it</w:t>
      </w:r>
      <w:r w:rsidR="0022305C">
        <w:t xml:space="preserve">. </w:t>
      </w:r>
    </w:p>
    <w:p w14:paraId="2A2F5FCB" w14:textId="77777777" w:rsidR="0022305C" w:rsidRDefault="0022305C" w:rsidP="00633631">
      <w:pPr>
        <w:pStyle w:val="NoSpacing"/>
      </w:pPr>
    </w:p>
    <w:p w14:paraId="53B1FA3D" w14:textId="49E4D8C1" w:rsidR="0022305C" w:rsidRPr="0022305C" w:rsidRDefault="0022305C" w:rsidP="00633631">
      <w:pPr>
        <w:pStyle w:val="NoSpacing"/>
        <w:rPr>
          <w:b/>
          <w:bCs/>
        </w:rPr>
      </w:pPr>
      <w:r>
        <w:rPr>
          <w:b/>
          <w:bCs/>
        </w:rPr>
        <w:t xml:space="preserve">Action: Clerk to confirm if this road is or is not adopted to all via email. </w:t>
      </w:r>
    </w:p>
    <w:p w14:paraId="65B57024" w14:textId="0287C1A5" w:rsidR="00193A17" w:rsidRDefault="001D6A63" w:rsidP="00193A17">
      <w:pPr>
        <w:pStyle w:val="Heading1"/>
      </w:pPr>
      <w:r>
        <w:t>90</w:t>
      </w:r>
      <w:r w:rsidR="00AB6DB2">
        <w:t>/25</w:t>
      </w:r>
      <w:r w:rsidR="00193A17" w:rsidRPr="006A5A7E">
        <w:t xml:space="preserve"> Plan</w:t>
      </w:r>
      <w:r w:rsidR="00615BD3" w:rsidRPr="006A5A7E">
        <w:t>n</w:t>
      </w:r>
      <w:r w:rsidR="00193A17" w:rsidRPr="006A5A7E">
        <w:t>ing Decisions</w:t>
      </w:r>
    </w:p>
    <w:p w14:paraId="437C324A" w14:textId="1840F703" w:rsidR="00AB6DB2" w:rsidRPr="00C160B2" w:rsidRDefault="00C160B2" w:rsidP="00193A17">
      <w:pPr>
        <w:pStyle w:val="NoSpacing"/>
      </w:pPr>
      <w:r>
        <w:t>None</w:t>
      </w:r>
    </w:p>
    <w:p w14:paraId="7597C243" w14:textId="724C230F" w:rsidR="001D6A63" w:rsidRDefault="001D6A63"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91</w:t>
      </w:r>
      <w:r w:rsidR="00AB6DB2">
        <w:rPr>
          <w:rFonts w:ascii="Arial" w:eastAsia="Times New Roman" w:hAnsi="Arial" w:cs="Arial"/>
          <w:b/>
          <w:bCs/>
          <w:color w:val="000000"/>
          <w:kern w:val="36"/>
          <w:sz w:val="22"/>
          <w:szCs w:val="22"/>
          <w:u w:val="single"/>
          <w:lang w:eastAsia="en-GB"/>
        </w:rPr>
        <w:t>/25</w:t>
      </w:r>
      <w:r w:rsidR="004D3F9C" w:rsidRPr="004D3F9C">
        <w:rPr>
          <w:rFonts w:ascii="Arial" w:eastAsia="Times New Roman" w:hAnsi="Arial" w:cs="Arial"/>
          <w:b/>
          <w:bCs/>
          <w:color w:val="000000"/>
          <w:kern w:val="36"/>
          <w:sz w:val="22"/>
          <w:szCs w:val="22"/>
          <w:u w:val="single"/>
          <w:lang w:eastAsia="en-GB"/>
        </w:rPr>
        <w:t xml:space="preserve"> </w:t>
      </w:r>
      <w:r>
        <w:rPr>
          <w:rFonts w:ascii="Arial" w:eastAsia="Times New Roman" w:hAnsi="Arial" w:cs="Arial"/>
          <w:b/>
          <w:bCs/>
          <w:color w:val="000000"/>
          <w:kern w:val="36"/>
          <w:sz w:val="22"/>
          <w:szCs w:val="22"/>
          <w:u w:val="single"/>
          <w:lang w:eastAsia="en-GB"/>
        </w:rPr>
        <w:t>Policies</w:t>
      </w:r>
    </w:p>
    <w:p w14:paraId="7821A21F" w14:textId="0AE233A2" w:rsidR="001D6A63" w:rsidRDefault="001D6A63" w:rsidP="004D3F9C">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b/>
          <w:bCs/>
          <w:color w:val="000000"/>
          <w:kern w:val="36"/>
          <w:sz w:val="22"/>
          <w:szCs w:val="22"/>
          <w:lang w:eastAsia="en-GB"/>
        </w:rPr>
        <w:t xml:space="preserve">Resolved </w:t>
      </w:r>
      <w:r>
        <w:rPr>
          <w:rFonts w:ascii="Arial" w:eastAsia="Times New Roman" w:hAnsi="Arial" w:cs="Arial"/>
          <w:color w:val="000000"/>
          <w:kern w:val="36"/>
          <w:sz w:val="22"/>
          <w:szCs w:val="22"/>
          <w:lang w:eastAsia="en-GB"/>
        </w:rPr>
        <w:t>by all present that the below policies be readopted with no changes</w:t>
      </w:r>
    </w:p>
    <w:p w14:paraId="26260445" w14:textId="77777777" w:rsidR="001D6A63" w:rsidRPr="00BA3EDB" w:rsidRDefault="001D6A63" w:rsidP="001D6A63">
      <w:pPr>
        <w:pStyle w:val="NoSpacing"/>
      </w:pPr>
      <w:r w:rsidRPr="00BA3EDB">
        <w:t>-Standing Orders</w:t>
      </w:r>
    </w:p>
    <w:p w14:paraId="1B7E9ED7" w14:textId="77777777" w:rsidR="001D6A63" w:rsidRPr="00BA3EDB" w:rsidRDefault="001D6A63" w:rsidP="001D6A63">
      <w:pPr>
        <w:pStyle w:val="NoSpacing"/>
      </w:pPr>
      <w:r w:rsidRPr="00BA3EDB">
        <w:t>-Serious Infectious Disease Policy</w:t>
      </w:r>
    </w:p>
    <w:p w14:paraId="63A0546D" w14:textId="77777777" w:rsidR="001D6A63" w:rsidRPr="00BA3EDB" w:rsidRDefault="001D6A63" w:rsidP="001D6A63">
      <w:pPr>
        <w:pStyle w:val="NoSpacing"/>
      </w:pPr>
      <w:r w:rsidRPr="00BA3EDB">
        <w:t xml:space="preserve">-Financial Regulations </w:t>
      </w:r>
    </w:p>
    <w:p w14:paraId="18D3CDE4" w14:textId="77777777" w:rsidR="001D6A63" w:rsidRPr="00BA3EDB" w:rsidRDefault="001D6A63" w:rsidP="001D6A63">
      <w:pPr>
        <w:pStyle w:val="NoSpacing"/>
      </w:pPr>
      <w:r w:rsidRPr="00BA3EDB">
        <w:t>-General Data Protection Regulation Policy</w:t>
      </w:r>
    </w:p>
    <w:p w14:paraId="108E53B6" w14:textId="77777777" w:rsidR="001D6A63" w:rsidRPr="00BA3EDB" w:rsidRDefault="001D6A63" w:rsidP="001D6A63">
      <w:pPr>
        <w:pStyle w:val="NoSpacing"/>
      </w:pPr>
      <w:r w:rsidRPr="00BA3EDB">
        <w:t>-Asset Register</w:t>
      </w:r>
    </w:p>
    <w:p w14:paraId="3F2E2337" w14:textId="77777777" w:rsidR="001D6A63" w:rsidRPr="00BA3EDB" w:rsidRDefault="001D6A63" w:rsidP="001D6A63">
      <w:pPr>
        <w:pStyle w:val="NoSpacing"/>
      </w:pPr>
      <w:r w:rsidRPr="00BA3EDB">
        <w:t>-Complaints Procedure</w:t>
      </w:r>
    </w:p>
    <w:p w14:paraId="6809D45D" w14:textId="77777777" w:rsidR="001D6A63" w:rsidRPr="00BA3EDB" w:rsidRDefault="001D6A63" w:rsidP="001D6A63">
      <w:pPr>
        <w:pStyle w:val="NoSpacing"/>
      </w:pPr>
      <w:r w:rsidRPr="00BA3EDB">
        <w:t>-Risk assessment schedule</w:t>
      </w:r>
    </w:p>
    <w:p w14:paraId="5C24D664" w14:textId="77777777" w:rsidR="001D6A63" w:rsidRPr="00BA3EDB" w:rsidRDefault="001D6A63" w:rsidP="001D6A63">
      <w:pPr>
        <w:pStyle w:val="NoSpacing"/>
      </w:pPr>
      <w:r w:rsidRPr="00BA3EDB">
        <w:t>-Publication Scheme</w:t>
      </w:r>
    </w:p>
    <w:p w14:paraId="0C4195AB" w14:textId="77777777" w:rsidR="001D6A63" w:rsidRPr="00BA3EDB" w:rsidRDefault="001D6A63" w:rsidP="001D6A63">
      <w:pPr>
        <w:pStyle w:val="NoSpacing"/>
      </w:pPr>
      <w:r w:rsidRPr="00BA3EDB">
        <w:t>-GDPR Privacy Notice</w:t>
      </w:r>
    </w:p>
    <w:p w14:paraId="4B1784B5" w14:textId="77777777" w:rsidR="001D6A63" w:rsidRPr="00BA3EDB" w:rsidRDefault="001D6A63" w:rsidP="001D6A63">
      <w:pPr>
        <w:pStyle w:val="NoSpacing"/>
      </w:pPr>
      <w:r w:rsidRPr="00BA3EDB">
        <w:t>-Health &amp; Safety Policy</w:t>
      </w:r>
    </w:p>
    <w:p w14:paraId="604AE772" w14:textId="77777777" w:rsidR="001D6A63" w:rsidRPr="00BA3EDB" w:rsidRDefault="001D6A63" w:rsidP="001D6A63">
      <w:pPr>
        <w:pStyle w:val="NoSpacing"/>
      </w:pPr>
      <w:r w:rsidRPr="00BA3EDB">
        <w:t>-Freedom of Information Policy</w:t>
      </w:r>
    </w:p>
    <w:p w14:paraId="349DFC7F" w14:textId="77777777" w:rsidR="001D6A63" w:rsidRPr="00BA3EDB" w:rsidRDefault="001D6A63" w:rsidP="001D6A63">
      <w:pPr>
        <w:pStyle w:val="NoSpacing"/>
      </w:pPr>
      <w:r w:rsidRPr="00BA3EDB">
        <w:t>-Risk Management Policy &amp; Protocol</w:t>
      </w:r>
    </w:p>
    <w:p w14:paraId="2BEC662F" w14:textId="77777777" w:rsidR="001D6A63" w:rsidRPr="00BA3EDB" w:rsidRDefault="001D6A63" w:rsidP="001D6A63">
      <w:pPr>
        <w:pStyle w:val="NoSpacing"/>
      </w:pPr>
      <w:r w:rsidRPr="00BA3EDB">
        <w:t>-Retention of Documents Policy</w:t>
      </w:r>
    </w:p>
    <w:p w14:paraId="2718EEF2" w14:textId="77777777" w:rsidR="001D6A63" w:rsidRPr="00BA3EDB" w:rsidRDefault="001D6A63" w:rsidP="001D6A63">
      <w:pPr>
        <w:pStyle w:val="NoSpacing"/>
      </w:pPr>
      <w:r w:rsidRPr="00BA3EDB">
        <w:t>-Grievance and Discipline Policy</w:t>
      </w:r>
    </w:p>
    <w:p w14:paraId="0293738A" w14:textId="77777777" w:rsidR="001D6A63" w:rsidRPr="00BA3EDB" w:rsidRDefault="001D6A63" w:rsidP="001D6A63">
      <w:pPr>
        <w:pStyle w:val="NoSpacing"/>
      </w:pPr>
      <w:r w:rsidRPr="00BA3EDB">
        <w:t>-Equality &amp; Diversity Policy</w:t>
      </w:r>
    </w:p>
    <w:p w14:paraId="6DC41C65" w14:textId="77777777" w:rsidR="001D6A63" w:rsidRPr="00BA3EDB" w:rsidRDefault="001D6A63" w:rsidP="001D6A63">
      <w:pPr>
        <w:pStyle w:val="NoSpacing"/>
      </w:pPr>
      <w:r w:rsidRPr="00BA3EDB">
        <w:t>-Non-Compliance with Code of Conduct</w:t>
      </w:r>
    </w:p>
    <w:p w14:paraId="17822F6E" w14:textId="77777777" w:rsidR="001D6A63" w:rsidRPr="00BA3EDB" w:rsidRDefault="001D6A63" w:rsidP="001D6A63">
      <w:pPr>
        <w:pStyle w:val="NoSpacing"/>
      </w:pPr>
      <w:r w:rsidRPr="00BA3EDB">
        <w:t>-Scheme of delegation</w:t>
      </w:r>
    </w:p>
    <w:p w14:paraId="7862462E" w14:textId="77777777" w:rsidR="001D6A63" w:rsidRPr="00BA3EDB" w:rsidRDefault="001D6A63" w:rsidP="001D6A63">
      <w:pPr>
        <w:pStyle w:val="NoSpacing"/>
      </w:pPr>
      <w:r w:rsidRPr="00BA3EDB">
        <w:t>-Planning Policy</w:t>
      </w:r>
    </w:p>
    <w:p w14:paraId="6D2B4DE4" w14:textId="77777777" w:rsidR="001D6A63" w:rsidRPr="00BA3EDB" w:rsidRDefault="001D6A63" w:rsidP="001D6A63">
      <w:pPr>
        <w:pStyle w:val="NoSpacing"/>
      </w:pPr>
      <w:r w:rsidRPr="00BA3EDB">
        <w:t>-Biodiversity Policy</w:t>
      </w:r>
    </w:p>
    <w:p w14:paraId="31581559" w14:textId="77777777" w:rsidR="001D6A63" w:rsidRPr="00BA3EDB" w:rsidRDefault="001D6A63" w:rsidP="001D6A63">
      <w:pPr>
        <w:pStyle w:val="NoSpacing"/>
      </w:pPr>
      <w:r w:rsidRPr="00BA3EDB">
        <w:t>-Public Participation at meetings policy</w:t>
      </w:r>
    </w:p>
    <w:p w14:paraId="1B37B201" w14:textId="77777777" w:rsidR="001D6A63" w:rsidRPr="00BA3EDB" w:rsidRDefault="001D6A63" w:rsidP="001D6A63">
      <w:pPr>
        <w:pStyle w:val="NoSpacing"/>
      </w:pPr>
      <w:r w:rsidRPr="00BA3EDB">
        <w:t>-Dispensation procedure for councillors</w:t>
      </w:r>
    </w:p>
    <w:p w14:paraId="42B48C75" w14:textId="77777777" w:rsidR="001D6A63" w:rsidRPr="00050220" w:rsidRDefault="001D6A63" w:rsidP="001D6A63">
      <w:pPr>
        <w:pStyle w:val="NoSpacing"/>
      </w:pPr>
      <w:r w:rsidRPr="00BA3EDB">
        <w:t>-Code of conduct</w:t>
      </w:r>
    </w:p>
    <w:p w14:paraId="7935877C" w14:textId="38E6A1AB" w:rsidR="001D6A63" w:rsidRPr="001D6A63" w:rsidRDefault="001D6A63" w:rsidP="004D3F9C">
      <w:pPr>
        <w:spacing w:before="120" w:after="120"/>
        <w:outlineLvl w:val="0"/>
        <w:rPr>
          <w:rFonts w:ascii="Arial" w:eastAsia="Times New Roman" w:hAnsi="Arial" w:cs="Arial"/>
          <w:b/>
          <w:color w:val="000000"/>
          <w:kern w:val="36"/>
          <w:sz w:val="22"/>
          <w:szCs w:val="22"/>
          <w:lang w:eastAsia="en-GB"/>
        </w:rPr>
      </w:pPr>
      <w:r>
        <w:rPr>
          <w:rFonts w:ascii="Arial" w:eastAsia="Times New Roman" w:hAnsi="Arial" w:cs="Arial"/>
          <w:b/>
          <w:color w:val="000000"/>
          <w:kern w:val="36"/>
          <w:sz w:val="22"/>
          <w:szCs w:val="22"/>
          <w:lang w:eastAsia="en-GB"/>
        </w:rPr>
        <w:t>Action: Clerk to update the website</w:t>
      </w:r>
    </w:p>
    <w:p w14:paraId="484D45A4" w14:textId="60F018F8" w:rsidR="004D3F9C" w:rsidRPr="001D6A63" w:rsidRDefault="001D6A63"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 xml:space="preserve">92/25 </w:t>
      </w:r>
      <w:r w:rsidR="004D3F9C" w:rsidRPr="004D3F9C">
        <w:rPr>
          <w:rFonts w:ascii="Arial" w:eastAsia="Times New Roman" w:hAnsi="Arial" w:cs="Arial"/>
          <w:b/>
          <w:bCs/>
          <w:color w:val="000000"/>
          <w:kern w:val="36"/>
          <w:sz w:val="22"/>
          <w:szCs w:val="22"/>
          <w:u w:val="single"/>
          <w:lang w:eastAsia="en-GB"/>
        </w:rPr>
        <w:t>Finance &amp; Acc</w:t>
      </w:r>
      <w:r w:rsidR="00693672">
        <w:rPr>
          <w:rFonts w:ascii="Arial" w:eastAsia="Times New Roman" w:hAnsi="Arial" w:cs="Arial"/>
          <w:b/>
          <w:bCs/>
          <w:color w:val="000000"/>
          <w:kern w:val="36"/>
          <w:sz w:val="22"/>
          <w:szCs w:val="22"/>
          <w:u w:val="single"/>
          <w:lang w:eastAsia="en-GB"/>
        </w:rPr>
        <w:t>o</w:t>
      </w:r>
      <w:r w:rsidR="004D3F9C" w:rsidRPr="004D3F9C">
        <w:rPr>
          <w:rFonts w:ascii="Arial" w:eastAsia="Times New Roman" w:hAnsi="Arial" w:cs="Arial"/>
          <w:b/>
          <w:bCs/>
          <w:color w:val="000000"/>
          <w:kern w:val="36"/>
          <w:sz w:val="22"/>
          <w:szCs w:val="22"/>
          <w:u w:val="single"/>
          <w:lang w:eastAsia="en-GB"/>
        </w:rPr>
        <w:t>unt</w:t>
      </w:r>
      <w:r w:rsidR="00AB6DB2">
        <w:rPr>
          <w:rFonts w:ascii="Arial" w:eastAsia="Times New Roman" w:hAnsi="Arial" w:cs="Arial"/>
          <w:b/>
          <w:bCs/>
          <w:color w:val="000000"/>
          <w:kern w:val="36"/>
          <w:sz w:val="22"/>
          <w:szCs w:val="22"/>
          <w:u w:val="single"/>
          <w:lang w:eastAsia="en-GB"/>
        </w:rPr>
        <w:t>s</w:t>
      </w:r>
    </w:p>
    <w:p w14:paraId="57757CC5" w14:textId="347768F8" w:rsidR="004D3F9C" w:rsidRPr="009E64A8" w:rsidRDefault="009E64A8" w:rsidP="00BC2CD4">
      <w:pPr>
        <w:pStyle w:val="Heading3"/>
        <w:numPr>
          <w:ilvl w:val="0"/>
          <w:numId w:val="2"/>
        </w:numPr>
        <w:rPr>
          <w:sz w:val="36"/>
          <w:szCs w:val="36"/>
        </w:rPr>
      </w:pPr>
      <w:r w:rsidRPr="004D3F9C">
        <w:t>Payment</w:t>
      </w:r>
      <w:r w:rsidR="004D3F9C" w:rsidRPr="004D3F9C">
        <w:t xml:space="preserve"> of Accounts</w:t>
      </w:r>
      <w:r>
        <w:t xml:space="preserve"> </w:t>
      </w:r>
    </w:p>
    <w:p w14:paraId="27C334A0" w14:textId="4D7698DC" w:rsidR="006C0ADC" w:rsidRDefault="004D3F9C" w:rsidP="004D3F9C">
      <w:pPr>
        <w:rPr>
          <w:rFonts w:ascii="Arial" w:eastAsia="Times New Roman" w:hAnsi="Arial" w:cs="Arial"/>
          <w:color w:val="000000"/>
          <w:sz w:val="22"/>
          <w:szCs w:val="22"/>
          <w:lang w:eastAsia="en-GB"/>
        </w:rPr>
      </w:pPr>
      <w:r w:rsidRPr="004D3F9C">
        <w:rPr>
          <w:rFonts w:ascii="Arial" w:eastAsia="Times New Roman" w:hAnsi="Arial" w:cs="Arial"/>
          <w:b/>
          <w:bCs/>
          <w:color w:val="000000"/>
          <w:sz w:val="22"/>
          <w:szCs w:val="22"/>
          <w:lang w:eastAsia="en-GB"/>
        </w:rPr>
        <w:t xml:space="preserve">Resolved </w:t>
      </w:r>
      <w:r w:rsidRPr="004D3F9C">
        <w:rPr>
          <w:rFonts w:ascii="Arial" w:eastAsia="Times New Roman" w:hAnsi="Arial" w:cs="Arial"/>
          <w:color w:val="000000"/>
          <w:sz w:val="22"/>
          <w:szCs w:val="22"/>
          <w:lang w:eastAsia="en-GB"/>
        </w:rPr>
        <w:t xml:space="preserve">by all present that the below accounts be paid </w:t>
      </w:r>
      <w:r w:rsidR="00693672">
        <w:rPr>
          <w:rFonts w:ascii="Arial" w:eastAsia="Times New Roman" w:hAnsi="Arial" w:cs="Arial"/>
          <w:color w:val="000000"/>
          <w:sz w:val="22"/>
          <w:szCs w:val="22"/>
          <w:lang w:eastAsia="en-GB"/>
        </w:rPr>
        <w:t>via BACS</w:t>
      </w:r>
      <w:r w:rsidRPr="004D3F9C">
        <w:rPr>
          <w:rFonts w:ascii="Arial" w:eastAsia="Times New Roman" w:hAnsi="Arial" w:cs="Arial"/>
          <w:color w:val="000000"/>
          <w:sz w:val="22"/>
          <w:szCs w:val="22"/>
          <w:lang w:eastAsia="en-GB"/>
        </w:rPr>
        <w:t xml:space="preserve"> </w:t>
      </w:r>
      <w:r w:rsidR="00693672">
        <w:rPr>
          <w:rFonts w:ascii="Arial" w:eastAsia="Times New Roman" w:hAnsi="Arial" w:cs="Arial"/>
          <w:color w:val="000000"/>
          <w:sz w:val="22"/>
          <w:szCs w:val="22"/>
          <w:lang w:eastAsia="en-GB"/>
        </w:rPr>
        <w:t>authorised by</w:t>
      </w:r>
      <w:r w:rsidRPr="004D3F9C">
        <w:rPr>
          <w:rFonts w:ascii="Arial" w:eastAsia="Times New Roman" w:hAnsi="Arial" w:cs="Arial"/>
          <w:color w:val="000000"/>
          <w:sz w:val="22"/>
          <w:szCs w:val="22"/>
          <w:lang w:eastAsia="en-GB"/>
        </w:rPr>
        <w:t xml:space="preserve"> 2 authorised signatories</w:t>
      </w:r>
      <w:r w:rsidR="0016288B">
        <w:rPr>
          <w:rFonts w:ascii="Arial" w:eastAsia="Times New Roman" w:hAnsi="Arial" w:cs="Arial"/>
          <w:color w:val="000000"/>
          <w:sz w:val="22"/>
          <w:szCs w:val="22"/>
          <w:lang w:eastAsia="en-GB"/>
        </w:rPr>
        <w:t>:</w:t>
      </w:r>
    </w:p>
    <w:p w14:paraId="59D30FD4" w14:textId="77777777" w:rsidR="00615BD3" w:rsidRDefault="00615BD3" w:rsidP="004D3F9C">
      <w:pPr>
        <w:rPr>
          <w:rFonts w:ascii="Arial" w:eastAsia="Times New Roman" w:hAnsi="Arial" w:cs="Arial"/>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2908"/>
        <w:gridCol w:w="2493"/>
        <w:gridCol w:w="2273"/>
      </w:tblGrid>
      <w:tr w:rsidR="001D6A63" w:rsidRPr="003D0F8A" w14:paraId="62B7838C" w14:textId="77777777" w:rsidTr="006E6706">
        <w:trPr>
          <w:trHeight w:val="624"/>
        </w:trPr>
        <w:tc>
          <w:tcPr>
            <w:tcW w:w="2806" w:type="dxa"/>
            <w:shd w:val="clear" w:color="auto" w:fill="auto"/>
          </w:tcPr>
          <w:p w14:paraId="3452228C" w14:textId="77777777" w:rsidR="001D6A63" w:rsidRPr="00AE538D" w:rsidRDefault="001D6A63" w:rsidP="006E6706">
            <w:pPr>
              <w:rPr>
                <w:rFonts w:ascii="Arial" w:hAnsi="Arial" w:cs="Arial"/>
                <w:b/>
                <w:sz w:val="22"/>
                <w:szCs w:val="22"/>
              </w:rPr>
            </w:pPr>
            <w:r w:rsidRPr="00AE538D">
              <w:rPr>
                <w:rFonts w:ascii="Arial" w:hAnsi="Arial" w:cs="Arial"/>
                <w:b/>
                <w:sz w:val="22"/>
                <w:szCs w:val="22"/>
              </w:rPr>
              <w:t>From</w:t>
            </w:r>
          </w:p>
        </w:tc>
        <w:tc>
          <w:tcPr>
            <w:tcW w:w="2946" w:type="dxa"/>
            <w:shd w:val="clear" w:color="auto" w:fill="auto"/>
          </w:tcPr>
          <w:p w14:paraId="4E042542" w14:textId="77777777" w:rsidR="001D6A63" w:rsidRPr="00AE538D" w:rsidRDefault="001D6A63" w:rsidP="006E6706">
            <w:pPr>
              <w:rPr>
                <w:rFonts w:ascii="Arial" w:hAnsi="Arial" w:cs="Arial"/>
                <w:b/>
                <w:sz w:val="22"/>
                <w:szCs w:val="22"/>
              </w:rPr>
            </w:pPr>
            <w:r w:rsidRPr="00AE538D">
              <w:rPr>
                <w:rFonts w:ascii="Arial" w:hAnsi="Arial" w:cs="Arial"/>
                <w:b/>
                <w:sz w:val="22"/>
                <w:szCs w:val="22"/>
              </w:rPr>
              <w:t>Reason</w:t>
            </w:r>
          </w:p>
        </w:tc>
        <w:tc>
          <w:tcPr>
            <w:tcW w:w="2522" w:type="dxa"/>
            <w:shd w:val="clear" w:color="auto" w:fill="auto"/>
          </w:tcPr>
          <w:p w14:paraId="10162AFF" w14:textId="77777777" w:rsidR="001D6A63" w:rsidRPr="00AE538D" w:rsidRDefault="001D6A63" w:rsidP="006E6706">
            <w:pPr>
              <w:rPr>
                <w:rFonts w:ascii="Arial" w:hAnsi="Arial" w:cs="Arial"/>
                <w:b/>
                <w:sz w:val="22"/>
                <w:szCs w:val="22"/>
              </w:rPr>
            </w:pPr>
            <w:r w:rsidRPr="00AE538D">
              <w:rPr>
                <w:rFonts w:ascii="Arial" w:hAnsi="Arial" w:cs="Arial"/>
                <w:b/>
                <w:sz w:val="22"/>
                <w:szCs w:val="22"/>
              </w:rPr>
              <w:t>Amount</w:t>
            </w:r>
          </w:p>
        </w:tc>
        <w:tc>
          <w:tcPr>
            <w:tcW w:w="2284" w:type="dxa"/>
          </w:tcPr>
          <w:p w14:paraId="3D7C4032" w14:textId="77777777" w:rsidR="001D6A63" w:rsidRPr="00AE538D" w:rsidRDefault="001D6A63" w:rsidP="006E6706">
            <w:pPr>
              <w:rPr>
                <w:rFonts w:ascii="Arial" w:hAnsi="Arial" w:cs="Arial"/>
                <w:b/>
                <w:sz w:val="22"/>
                <w:szCs w:val="22"/>
              </w:rPr>
            </w:pPr>
            <w:r>
              <w:rPr>
                <w:rFonts w:ascii="Arial" w:hAnsi="Arial" w:cs="Arial"/>
                <w:b/>
                <w:sz w:val="22"/>
                <w:szCs w:val="22"/>
              </w:rPr>
              <w:t>Approve/Ratify</w:t>
            </w:r>
          </w:p>
        </w:tc>
      </w:tr>
      <w:tr w:rsidR="001D6A63" w:rsidRPr="003D0F8A" w14:paraId="71951079" w14:textId="77777777" w:rsidTr="006E6706">
        <w:trPr>
          <w:trHeight w:val="78"/>
        </w:trPr>
        <w:tc>
          <w:tcPr>
            <w:tcW w:w="2806" w:type="dxa"/>
            <w:shd w:val="clear" w:color="auto" w:fill="auto"/>
          </w:tcPr>
          <w:p w14:paraId="353E7358" w14:textId="77777777" w:rsidR="001D6A63" w:rsidRDefault="001D6A63" w:rsidP="006E6706">
            <w:pPr>
              <w:rPr>
                <w:rFonts w:ascii="Arial" w:hAnsi="Arial" w:cs="Arial"/>
                <w:sz w:val="22"/>
                <w:szCs w:val="22"/>
              </w:rPr>
            </w:pPr>
            <w:r>
              <w:rPr>
                <w:rFonts w:ascii="Arial" w:hAnsi="Arial" w:cs="Arial"/>
                <w:sz w:val="22"/>
                <w:szCs w:val="22"/>
              </w:rPr>
              <w:t>Becx Carter</w:t>
            </w:r>
          </w:p>
        </w:tc>
        <w:tc>
          <w:tcPr>
            <w:tcW w:w="2946" w:type="dxa"/>
            <w:shd w:val="clear" w:color="auto" w:fill="auto"/>
          </w:tcPr>
          <w:p w14:paraId="37DBB682" w14:textId="77777777" w:rsidR="001D6A63" w:rsidRDefault="001D6A63" w:rsidP="006E6706">
            <w:pPr>
              <w:rPr>
                <w:rFonts w:ascii="Arial" w:hAnsi="Arial" w:cs="Arial"/>
                <w:sz w:val="22"/>
                <w:szCs w:val="22"/>
              </w:rPr>
            </w:pPr>
            <w:r>
              <w:rPr>
                <w:rFonts w:ascii="Arial" w:hAnsi="Arial" w:cs="Arial"/>
                <w:sz w:val="22"/>
                <w:szCs w:val="22"/>
              </w:rPr>
              <w:t>Salary (May)</w:t>
            </w:r>
          </w:p>
        </w:tc>
        <w:tc>
          <w:tcPr>
            <w:tcW w:w="2522" w:type="dxa"/>
            <w:shd w:val="clear" w:color="auto" w:fill="auto"/>
          </w:tcPr>
          <w:p w14:paraId="02F57445" w14:textId="77777777" w:rsidR="001D6A63" w:rsidRDefault="001D6A63" w:rsidP="006E6706">
            <w:pPr>
              <w:rPr>
                <w:rFonts w:ascii="Arial" w:hAnsi="Arial" w:cs="Arial"/>
                <w:sz w:val="22"/>
                <w:szCs w:val="22"/>
              </w:rPr>
            </w:pPr>
            <w:r>
              <w:rPr>
                <w:rFonts w:ascii="Arial" w:hAnsi="Arial" w:cs="Arial"/>
                <w:sz w:val="22"/>
                <w:szCs w:val="22"/>
              </w:rPr>
              <w:t>£374.15</w:t>
            </w:r>
          </w:p>
        </w:tc>
        <w:tc>
          <w:tcPr>
            <w:tcW w:w="2284" w:type="dxa"/>
          </w:tcPr>
          <w:p w14:paraId="1D7A22C8" w14:textId="77777777" w:rsidR="001D6A63" w:rsidRDefault="001D6A63" w:rsidP="006E6706">
            <w:pPr>
              <w:rPr>
                <w:rFonts w:ascii="Arial" w:hAnsi="Arial" w:cs="Arial"/>
                <w:sz w:val="22"/>
                <w:szCs w:val="22"/>
              </w:rPr>
            </w:pPr>
            <w:r>
              <w:rPr>
                <w:rFonts w:ascii="Arial" w:hAnsi="Arial" w:cs="Arial"/>
                <w:sz w:val="22"/>
                <w:szCs w:val="22"/>
              </w:rPr>
              <w:t>Ratify</w:t>
            </w:r>
          </w:p>
        </w:tc>
      </w:tr>
      <w:tr w:rsidR="001D6A63" w:rsidRPr="003D0F8A" w14:paraId="2D84ABF2" w14:textId="77777777" w:rsidTr="006E6706">
        <w:trPr>
          <w:trHeight w:val="78"/>
        </w:trPr>
        <w:tc>
          <w:tcPr>
            <w:tcW w:w="2806" w:type="dxa"/>
            <w:shd w:val="clear" w:color="auto" w:fill="auto"/>
          </w:tcPr>
          <w:p w14:paraId="7EA5DD2D" w14:textId="77777777" w:rsidR="001D6A63" w:rsidRDefault="001D6A63" w:rsidP="006E6706">
            <w:pPr>
              <w:rPr>
                <w:rFonts w:ascii="Arial" w:hAnsi="Arial" w:cs="Arial"/>
                <w:sz w:val="22"/>
                <w:szCs w:val="22"/>
              </w:rPr>
            </w:pPr>
            <w:r>
              <w:rPr>
                <w:rFonts w:ascii="Arial" w:hAnsi="Arial" w:cs="Arial"/>
                <w:sz w:val="22"/>
                <w:szCs w:val="22"/>
              </w:rPr>
              <w:t>HMRC</w:t>
            </w:r>
          </w:p>
        </w:tc>
        <w:tc>
          <w:tcPr>
            <w:tcW w:w="2946" w:type="dxa"/>
            <w:shd w:val="clear" w:color="auto" w:fill="auto"/>
          </w:tcPr>
          <w:p w14:paraId="3C2304DA" w14:textId="77777777" w:rsidR="001D6A63" w:rsidRDefault="001D6A63" w:rsidP="006E6706">
            <w:pPr>
              <w:rPr>
                <w:rFonts w:ascii="Arial" w:hAnsi="Arial" w:cs="Arial"/>
                <w:sz w:val="22"/>
                <w:szCs w:val="22"/>
              </w:rPr>
            </w:pPr>
            <w:r>
              <w:rPr>
                <w:rFonts w:ascii="Arial" w:hAnsi="Arial" w:cs="Arial"/>
                <w:sz w:val="22"/>
                <w:szCs w:val="22"/>
              </w:rPr>
              <w:t>PAYE</w:t>
            </w:r>
          </w:p>
        </w:tc>
        <w:tc>
          <w:tcPr>
            <w:tcW w:w="2522" w:type="dxa"/>
            <w:shd w:val="clear" w:color="auto" w:fill="auto"/>
          </w:tcPr>
          <w:p w14:paraId="267E02A1" w14:textId="77777777" w:rsidR="001D6A63" w:rsidRDefault="001D6A63" w:rsidP="006E6706">
            <w:pPr>
              <w:rPr>
                <w:rFonts w:ascii="Arial" w:hAnsi="Arial" w:cs="Arial"/>
                <w:sz w:val="22"/>
                <w:szCs w:val="22"/>
              </w:rPr>
            </w:pPr>
            <w:r>
              <w:rPr>
                <w:rFonts w:ascii="Arial" w:hAnsi="Arial" w:cs="Arial"/>
                <w:sz w:val="22"/>
                <w:szCs w:val="22"/>
              </w:rPr>
              <w:t>£304.86</w:t>
            </w:r>
          </w:p>
        </w:tc>
        <w:tc>
          <w:tcPr>
            <w:tcW w:w="2284" w:type="dxa"/>
          </w:tcPr>
          <w:p w14:paraId="4B378F63" w14:textId="77777777" w:rsidR="001D6A63" w:rsidRDefault="001D6A63" w:rsidP="006E6706">
            <w:pPr>
              <w:rPr>
                <w:rFonts w:ascii="Arial" w:hAnsi="Arial" w:cs="Arial"/>
                <w:sz w:val="22"/>
                <w:szCs w:val="22"/>
              </w:rPr>
            </w:pPr>
            <w:r>
              <w:rPr>
                <w:rFonts w:ascii="Arial" w:hAnsi="Arial" w:cs="Arial"/>
                <w:sz w:val="22"/>
                <w:szCs w:val="22"/>
              </w:rPr>
              <w:t>Ratify</w:t>
            </w:r>
          </w:p>
        </w:tc>
      </w:tr>
      <w:tr w:rsidR="001D6A63" w:rsidRPr="003D0F8A" w14:paraId="5F75D84D" w14:textId="77777777" w:rsidTr="006E6706">
        <w:trPr>
          <w:trHeight w:val="78"/>
        </w:trPr>
        <w:tc>
          <w:tcPr>
            <w:tcW w:w="2806" w:type="dxa"/>
            <w:shd w:val="clear" w:color="auto" w:fill="auto"/>
          </w:tcPr>
          <w:p w14:paraId="55C53ABB" w14:textId="77777777" w:rsidR="001D6A63" w:rsidRDefault="001D6A63" w:rsidP="006E6706">
            <w:pPr>
              <w:rPr>
                <w:rFonts w:ascii="Arial" w:hAnsi="Arial" w:cs="Arial"/>
                <w:sz w:val="22"/>
                <w:szCs w:val="22"/>
              </w:rPr>
            </w:pPr>
            <w:r>
              <w:rPr>
                <w:rFonts w:ascii="Arial" w:hAnsi="Arial" w:cs="Arial"/>
                <w:sz w:val="22"/>
                <w:szCs w:val="22"/>
              </w:rPr>
              <w:t>Jackson Hetherington</w:t>
            </w:r>
          </w:p>
        </w:tc>
        <w:tc>
          <w:tcPr>
            <w:tcW w:w="2946" w:type="dxa"/>
            <w:shd w:val="clear" w:color="auto" w:fill="auto"/>
          </w:tcPr>
          <w:p w14:paraId="0A6AED48" w14:textId="77777777" w:rsidR="001D6A63" w:rsidRDefault="001D6A63" w:rsidP="006E6706">
            <w:pPr>
              <w:rPr>
                <w:rFonts w:ascii="Arial" w:hAnsi="Arial" w:cs="Arial"/>
                <w:sz w:val="22"/>
                <w:szCs w:val="22"/>
              </w:rPr>
            </w:pPr>
            <w:r>
              <w:rPr>
                <w:rFonts w:ascii="Arial" w:hAnsi="Arial" w:cs="Arial"/>
                <w:sz w:val="22"/>
                <w:szCs w:val="22"/>
              </w:rPr>
              <w:t>Grass Cutting (May)</w:t>
            </w:r>
          </w:p>
        </w:tc>
        <w:tc>
          <w:tcPr>
            <w:tcW w:w="2522" w:type="dxa"/>
            <w:shd w:val="clear" w:color="auto" w:fill="auto"/>
          </w:tcPr>
          <w:p w14:paraId="431D925C" w14:textId="77777777" w:rsidR="001D6A63" w:rsidRDefault="001D6A63" w:rsidP="006E6706">
            <w:pPr>
              <w:rPr>
                <w:rFonts w:ascii="Arial" w:hAnsi="Arial" w:cs="Arial"/>
                <w:sz w:val="22"/>
                <w:szCs w:val="22"/>
              </w:rPr>
            </w:pPr>
            <w:r>
              <w:rPr>
                <w:rFonts w:ascii="Arial" w:hAnsi="Arial" w:cs="Arial"/>
                <w:sz w:val="22"/>
                <w:szCs w:val="22"/>
              </w:rPr>
              <w:t>£305.00</w:t>
            </w:r>
          </w:p>
        </w:tc>
        <w:tc>
          <w:tcPr>
            <w:tcW w:w="2284" w:type="dxa"/>
          </w:tcPr>
          <w:p w14:paraId="6084BDE5" w14:textId="77777777" w:rsidR="001D6A63" w:rsidRDefault="001D6A63" w:rsidP="006E6706">
            <w:pPr>
              <w:rPr>
                <w:rFonts w:ascii="Arial" w:hAnsi="Arial" w:cs="Arial"/>
                <w:sz w:val="22"/>
                <w:szCs w:val="22"/>
              </w:rPr>
            </w:pPr>
            <w:r>
              <w:rPr>
                <w:rFonts w:ascii="Arial" w:hAnsi="Arial" w:cs="Arial"/>
                <w:sz w:val="22"/>
                <w:szCs w:val="22"/>
              </w:rPr>
              <w:t>Approve</w:t>
            </w:r>
          </w:p>
        </w:tc>
      </w:tr>
      <w:tr w:rsidR="001D6A63" w:rsidRPr="003D0F8A" w14:paraId="095C0615" w14:textId="77777777" w:rsidTr="006E6706">
        <w:trPr>
          <w:trHeight w:val="78"/>
        </w:trPr>
        <w:tc>
          <w:tcPr>
            <w:tcW w:w="2806" w:type="dxa"/>
            <w:shd w:val="clear" w:color="auto" w:fill="auto"/>
          </w:tcPr>
          <w:p w14:paraId="46F7E135" w14:textId="77777777" w:rsidR="001D6A63" w:rsidRDefault="001D6A63" w:rsidP="006E6706">
            <w:pPr>
              <w:rPr>
                <w:rFonts w:ascii="Arial" w:hAnsi="Arial" w:cs="Arial"/>
                <w:sz w:val="22"/>
                <w:szCs w:val="22"/>
              </w:rPr>
            </w:pPr>
            <w:r>
              <w:rPr>
                <w:rFonts w:ascii="Arial" w:hAnsi="Arial" w:cs="Arial"/>
                <w:sz w:val="22"/>
                <w:szCs w:val="22"/>
              </w:rPr>
              <w:t>Steve Hannah</w:t>
            </w:r>
          </w:p>
        </w:tc>
        <w:tc>
          <w:tcPr>
            <w:tcW w:w="2946" w:type="dxa"/>
            <w:shd w:val="clear" w:color="auto" w:fill="auto"/>
          </w:tcPr>
          <w:p w14:paraId="2E8782ED" w14:textId="77777777" w:rsidR="001D6A63" w:rsidRDefault="001D6A63" w:rsidP="006E6706">
            <w:pPr>
              <w:rPr>
                <w:rFonts w:ascii="Arial" w:hAnsi="Arial" w:cs="Arial"/>
                <w:sz w:val="22"/>
                <w:szCs w:val="22"/>
              </w:rPr>
            </w:pPr>
            <w:r>
              <w:rPr>
                <w:rFonts w:ascii="Arial" w:hAnsi="Arial" w:cs="Arial"/>
                <w:sz w:val="22"/>
                <w:szCs w:val="22"/>
              </w:rPr>
              <w:t>Tools for Play area Inspection</w:t>
            </w:r>
          </w:p>
        </w:tc>
        <w:tc>
          <w:tcPr>
            <w:tcW w:w="2522" w:type="dxa"/>
            <w:shd w:val="clear" w:color="auto" w:fill="auto"/>
          </w:tcPr>
          <w:p w14:paraId="1FB67B51" w14:textId="77777777" w:rsidR="001D6A63" w:rsidRDefault="001D6A63" w:rsidP="006E6706">
            <w:pPr>
              <w:rPr>
                <w:rFonts w:ascii="Arial" w:hAnsi="Arial" w:cs="Arial"/>
                <w:sz w:val="22"/>
                <w:szCs w:val="22"/>
              </w:rPr>
            </w:pPr>
            <w:r>
              <w:rPr>
                <w:rFonts w:ascii="Arial" w:hAnsi="Arial" w:cs="Arial"/>
                <w:sz w:val="22"/>
                <w:szCs w:val="22"/>
              </w:rPr>
              <w:t>£18.98</w:t>
            </w:r>
          </w:p>
        </w:tc>
        <w:tc>
          <w:tcPr>
            <w:tcW w:w="2284" w:type="dxa"/>
          </w:tcPr>
          <w:p w14:paraId="36A59543" w14:textId="77777777" w:rsidR="001D6A63" w:rsidRDefault="001D6A63" w:rsidP="006E6706">
            <w:pPr>
              <w:rPr>
                <w:rFonts w:ascii="Arial" w:hAnsi="Arial" w:cs="Arial"/>
                <w:sz w:val="22"/>
                <w:szCs w:val="22"/>
              </w:rPr>
            </w:pPr>
            <w:r>
              <w:rPr>
                <w:rFonts w:ascii="Arial" w:hAnsi="Arial" w:cs="Arial"/>
                <w:sz w:val="22"/>
                <w:szCs w:val="22"/>
              </w:rPr>
              <w:t>Approve</w:t>
            </w:r>
          </w:p>
        </w:tc>
      </w:tr>
      <w:tr w:rsidR="001D6A63" w:rsidRPr="003D0F8A" w14:paraId="3369AB8B" w14:textId="77777777" w:rsidTr="006E6706">
        <w:trPr>
          <w:trHeight w:val="78"/>
        </w:trPr>
        <w:tc>
          <w:tcPr>
            <w:tcW w:w="2806" w:type="dxa"/>
            <w:shd w:val="clear" w:color="auto" w:fill="auto"/>
          </w:tcPr>
          <w:p w14:paraId="2A6205D5" w14:textId="77777777" w:rsidR="001D6A63" w:rsidRDefault="001D6A63" w:rsidP="006E6706">
            <w:pPr>
              <w:rPr>
                <w:rFonts w:ascii="Arial" w:hAnsi="Arial" w:cs="Arial"/>
                <w:sz w:val="22"/>
                <w:szCs w:val="22"/>
              </w:rPr>
            </w:pPr>
            <w:r>
              <w:rPr>
                <w:rFonts w:ascii="Arial" w:hAnsi="Arial" w:cs="Arial"/>
                <w:sz w:val="22"/>
                <w:szCs w:val="22"/>
              </w:rPr>
              <w:t>Rachael Kelly</w:t>
            </w:r>
          </w:p>
        </w:tc>
        <w:tc>
          <w:tcPr>
            <w:tcW w:w="2946" w:type="dxa"/>
            <w:shd w:val="clear" w:color="auto" w:fill="auto"/>
          </w:tcPr>
          <w:p w14:paraId="0D868AAF" w14:textId="77777777" w:rsidR="001D6A63" w:rsidRDefault="001D6A63" w:rsidP="006E6706">
            <w:pPr>
              <w:rPr>
                <w:rFonts w:ascii="Arial" w:hAnsi="Arial" w:cs="Arial"/>
                <w:sz w:val="22"/>
                <w:szCs w:val="22"/>
              </w:rPr>
            </w:pPr>
            <w:r>
              <w:rPr>
                <w:rFonts w:ascii="Arial" w:hAnsi="Arial" w:cs="Arial"/>
                <w:sz w:val="22"/>
                <w:szCs w:val="22"/>
              </w:rPr>
              <w:t>Internal Audit</w:t>
            </w:r>
          </w:p>
        </w:tc>
        <w:tc>
          <w:tcPr>
            <w:tcW w:w="2522" w:type="dxa"/>
            <w:shd w:val="clear" w:color="auto" w:fill="auto"/>
          </w:tcPr>
          <w:p w14:paraId="7D8307EE" w14:textId="77777777" w:rsidR="001D6A63" w:rsidRDefault="001D6A63" w:rsidP="006E6706">
            <w:pPr>
              <w:rPr>
                <w:rFonts w:ascii="Arial" w:hAnsi="Arial" w:cs="Arial"/>
                <w:sz w:val="22"/>
                <w:szCs w:val="22"/>
              </w:rPr>
            </w:pPr>
            <w:r>
              <w:rPr>
                <w:rFonts w:ascii="Arial" w:hAnsi="Arial" w:cs="Arial"/>
                <w:sz w:val="22"/>
                <w:szCs w:val="22"/>
              </w:rPr>
              <w:t>£75.00</w:t>
            </w:r>
          </w:p>
        </w:tc>
        <w:tc>
          <w:tcPr>
            <w:tcW w:w="2284" w:type="dxa"/>
          </w:tcPr>
          <w:p w14:paraId="26D423AF" w14:textId="77777777" w:rsidR="001D6A63" w:rsidRDefault="001D6A63" w:rsidP="006E6706">
            <w:pPr>
              <w:rPr>
                <w:rFonts w:ascii="Arial" w:hAnsi="Arial" w:cs="Arial"/>
                <w:sz w:val="22"/>
                <w:szCs w:val="22"/>
              </w:rPr>
            </w:pPr>
            <w:r>
              <w:rPr>
                <w:rFonts w:ascii="Arial" w:hAnsi="Arial" w:cs="Arial"/>
                <w:sz w:val="22"/>
                <w:szCs w:val="22"/>
              </w:rPr>
              <w:t>Approve</w:t>
            </w:r>
          </w:p>
        </w:tc>
      </w:tr>
      <w:tr w:rsidR="001D6A63" w:rsidRPr="003D0F8A" w14:paraId="0EB3CD86" w14:textId="77777777" w:rsidTr="006E6706">
        <w:trPr>
          <w:trHeight w:val="78"/>
        </w:trPr>
        <w:tc>
          <w:tcPr>
            <w:tcW w:w="2806" w:type="dxa"/>
            <w:shd w:val="clear" w:color="auto" w:fill="auto"/>
          </w:tcPr>
          <w:p w14:paraId="77E6CB75" w14:textId="77777777" w:rsidR="001D6A63" w:rsidRDefault="001D6A63" w:rsidP="006E6706">
            <w:pPr>
              <w:rPr>
                <w:rFonts w:ascii="Arial" w:hAnsi="Arial" w:cs="Arial"/>
                <w:sz w:val="22"/>
                <w:szCs w:val="22"/>
              </w:rPr>
            </w:pPr>
            <w:r>
              <w:rPr>
                <w:rFonts w:ascii="Arial" w:hAnsi="Arial" w:cs="Arial"/>
                <w:sz w:val="22"/>
                <w:szCs w:val="22"/>
              </w:rPr>
              <w:t xml:space="preserve">AJG </w:t>
            </w:r>
          </w:p>
        </w:tc>
        <w:tc>
          <w:tcPr>
            <w:tcW w:w="2946" w:type="dxa"/>
            <w:shd w:val="clear" w:color="auto" w:fill="auto"/>
          </w:tcPr>
          <w:p w14:paraId="6C185125" w14:textId="77777777" w:rsidR="001D6A63" w:rsidRDefault="001D6A63" w:rsidP="006E6706">
            <w:pPr>
              <w:rPr>
                <w:rFonts w:ascii="Arial" w:hAnsi="Arial" w:cs="Arial"/>
                <w:sz w:val="22"/>
                <w:szCs w:val="22"/>
              </w:rPr>
            </w:pPr>
            <w:r>
              <w:rPr>
                <w:rFonts w:ascii="Arial" w:hAnsi="Arial" w:cs="Arial"/>
                <w:sz w:val="22"/>
                <w:szCs w:val="22"/>
              </w:rPr>
              <w:t>Insurance</w:t>
            </w:r>
          </w:p>
        </w:tc>
        <w:tc>
          <w:tcPr>
            <w:tcW w:w="2522" w:type="dxa"/>
            <w:shd w:val="clear" w:color="auto" w:fill="auto"/>
          </w:tcPr>
          <w:p w14:paraId="7BEDEC34" w14:textId="77777777" w:rsidR="001D6A63" w:rsidRDefault="001D6A63" w:rsidP="006E6706">
            <w:pPr>
              <w:rPr>
                <w:rFonts w:ascii="Arial" w:hAnsi="Arial" w:cs="Arial"/>
                <w:sz w:val="22"/>
                <w:szCs w:val="22"/>
              </w:rPr>
            </w:pPr>
            <w:r>
              <w:rPr>
                <w:rFonts w:ascii="Arial" w:hAnsi="Arial" w:cs="Arial"/>
                <w:sz w:val="22"/>
                <w:szCs w:val="22"/>
              </w:rPr>
              <w:t>£2,201.25</w:t>
            </w:r>
          </w:p>
        </w:tc>
        <w:tc>
          <w:tcPr>
            <w:tcW w:w="2284" w:type="dxa"/>
          </w:tcPr>
          <w:p w14:paraId="718B7927" w14:textId="77777777" w:rsidR="001D6A63" w:rsidRDefault="001D6A63" w:rsidP="006E6706">
            <w:pPr>
              <w:rPr>
                <w:rFonts w:ascii="Arial" w:hAnsi="Arial" w:cs="Arial"/>
                <w:sz w:val="22"/>
                <w:szCs w:val="22"/>
              </w:rPr>
            </w:pPr>
            <w:r>
              <w:rPr>
                <w:rFonts w:ascii="Arial" w:hAnsi="Arial" w:cs="Arial"/>
                <w:sz w:val="22"/>
                <w:szCs w:val="22"/>
              </w:rPr>
              <w:t>Approve</w:t>
            </w:r>
          </w:p>
        </w:tc>
      </w:tr>
      <w:tr w:rsidR="001D6A63" w:rsidRPr="003D0F8A" w14:paraId="51A23723" w14:textId="77777777" w:rsidTr="006E6706">
        <w:trPr>
          <w:trHeight w:val="78"/>
        </w:trPr>
        <w:tc>
          <w:tcPr>
            <w:tcW w:w="2806" w:type="dxa"/>
            <w:shd w:val="clear" w:color="auto" w:fill="auto"/>
          </w:tcPr>
          <w:p w14:paraId="22E04700" w14:textId="77777777" w:rsidR="001D6A63" w:rsidRDefault="001D6A63" w:rsidP="006E6706">
            <w:pPr>
              <w:rPr>
                <w:rFonts w:ascii="Arial" w:hAnsi="Arial" w:cs="Arial"/>
                <w:sz w:val="22"/>
                <w:szCs w:val="22"/>
              </w:rPr>
            </w:pPr>
            <w:r>
              <w:rPr>
                <w:rFonts w:ascii="Arial" w:hAnsi="Arial" w:cs="Arial"/>
                <w:sz w:val="22"/>
                <w:szCs w:val="22"/>
              </w:rPr>
              <w:t>Becx Carter</w:t>
            </w:r>
          </w:p>
        </w:tc>
        <w:tc>
          <w:tcPr>
            <w:tcW w:w="2946" w:type="dxa"/>
            <w:shd w:val="clear" w:color="auto" w:fill="auto"/>
          </w:tcPr>
          <w:p w14:paraId="1110A31E" w14:textId="77777777" w:rsidR="001D6A63" w:rsidRDefault="001D6A63" w:rsidP="006E6706">
            <w:pPr>
              <w:rPr>
                <w:rFonts w:ascii="Arial" w:hAnsi="Arial" w:cs="Arial"/>
                <w:sz w:val="22"/>
                <w:szCs w:val="22"/>
              </w:rPr>
            </w:pPr>
            <w:r>
              <w:rPr>
                <w:rFonts w:ascii="Arial" w:hAnsi="Arial" w:cs="Arial"/>
                <w:sz w:val="22"/>
                <w:szCs w:val="22"/>
              </w:rPr>
              <w:t>Expenses</w:t>
            </w:r>
          </w:p>
        </w:tc>
        <w:tc>
          <w:tcPr>
            <w:tcW w:w="2522" w:type="dxa"/>
            <w:shd w:val="clear" w:color="auto" w:fill="auto"/>
          </w:tcPr>
          <w:p w14:paraId="464E80C0" w14:textId="77777777" w:rsidR="001D6A63" w:rsidRDefault="001D6A63" w:rsidP="006E6706">
            <w:pPr>
              <w:rPr>
                <w:rFonts w:ascii="Arial" w:hAnsi="Arial" w:cs="Arial"/>
                <w:sz w:val="22"/>
                <w:szCs w:val="22"/>
              </w:rPr>
            </w:pPr>
            <w:r>
              <w:rPr>
                <w:rFonts w:ascii="Arial" w:hAnsi="Arial" w:cs="Arial"/>
                <w:sz w:val="22"/>
                <w:szCs w:val="22"/>
              </w:rPr>
              <w:t>£109.44</w:t>
            </w:r>
          </w:p>
        </w:tc>
        <w:tc>
          <w:tcPr>
            <w:tcW w:w="2284" w:type="dxa"/>
          </w:tcPr>
          <w:p w14:paraId="4CAE3132" w14:textId="77777777" w:rsidR="001D6A63" w:rsidRDefault="001D6A63" w:rsidP="006E6706">
            <w:pPr>
              <w:rPr>
                <w:rFonts w:ascii="Arial" w:hAnsi="Arial" w:cs="Arial"/>
                <w:sz w:val="22"/>
                <w:szCs w:val="22"/>
              </w:rPr>
            </w:pPr>
            <w:r>
              <w:rPr>
                <w:rFonts w:ascii="Arial" w:hAnsi="Arial" w:cs="Arial"/>
                <w:sz w:val="22"/>
                <w:szCs w:val="22"/>
              </w:rPr>
              <w:t>Approve</w:t>
            </w:r>
          </w:p>
        </w:tc>
      </w:tr>
      <w:tr w:rsidR="001D6A63" w:rsidRPr="003D0F8A" w14:paraId="58AC8253" w14:textId="77777777" w:rsidTr="006E6706">
        <w:trPr>
          <w:trHeight w:val="78"/>
        </w:trPr>
        <w:tc>
          <w:tcPr>
            <w:tcW w:w="2806" w:type="dxa"/>
            <w:shd w:val="clear" w:color="auto" w:fill="auto"/>
          </w:tcPr>
          <w:p w14:paraId="454E9318" w14:textId="44665A3D" w:rsidR="001D6A63" w:rsidRDefault="001D6A63" w:rsidP="006E6706">
            <w:pPr>
              <w:rPr>
                <w:rFonts w:ascii="Arial" w:hAnsi="Arial" w:cs="Arial"/>
                <w:sz w:val="22"/>
                <w:szCs w:val="22"/>
              </w:rPr>
            </w:pPr>
            <w:r>
              <w:rPr>
                <w:rFonts w:ascii="Arial" w:hAnsi="Arial" w:cs="Arial"/>
                <w:sz w:val="22"/>
                <w:szCs w:val="22"/>
              </w:rPr>
              <w:t>Cumbria Pest Services</w:t>
            </w:r>
          </w:p>
        </w:tc>
        <w:tc>
          <w:tcPr>
            <w:tcW w:w="2946" w:type="dxa"/>
            <w:shd w:val="clear" w:color="auto" w:fill="auto"/>
          </w:tcPr>
          <w:p w14:paraId="726DD92E" w14:textId="49012654" w:rsidR="001D6A63" w:rsidRDefault="001D6A63" w:rsidP="006E6706">
            <w:pPr>
              <w:rPr>
                <w:rFonts w:ascii="Arial" w:hAnsi="Arial" w:cs="Arial"/>
                <w:sz w:val="22"/>
                <w:szCs w:val="22"/>
              </w:rPr>
            </w:pPr>
            <w:r>
              <w:rPr>
                <w:rFonts w:ascii="Arial" w:hAnsi="Arial" w:cs="Arial"/>
                <w:sz w:val="22"/>
                <w:szCs w:val="22"/>
              </w:rPr>
              <w:t>Pest Control</w:t>
            </w:r>
            <w:r w:rsidR="0089226E">
              <w:rPr>
                <w:rFonts w:ascii="Arial" w:hAnsi="Arial" w:cs="Arial"/>
                <w:sz w:val="22"/>
                <w:szCs w:val="22"/>
              </w:rPr>
              <w:t xml:space="preserve"> (</w:t>
            </w:r>
            <w:r w:rsidR="00AE41CF">
              <w:rPr>
                <w:rFonts w:ascii="Arial" w:hAnsi="Arial" w:cs="Arial"/>
                <w:sz w:val="22"/>
                <w:szCs w:val="22"/>
              </w:rPr>
              <w:t>N</w:t>
            </w:r>
            <w:r w:rsidR="0089226E">
              <w:rPr>
                <w:rFonts w:ascii="Arial" w:hAnsi="Arial" w:cs="Arial"/>
                <w:sz w:val="22"/>
                <w:szCs w:val="22"/>
              </w:rPr>
              <w:t>ook)</w:t>
            </w:r>
          </w:p>
        </w:tc>
        <w:tc>
          <w:tcPr>
            <w:tcW w:w="2522" w:type="dxa"/>
            <w:shd w:val="clear" w:color="auto" w:fill="auto"/>
          </w:tcPr>
          <w:p w14:paraId="7B31B544" w14:textId="286A1E11" w:rsidR="001D6A63" w:rsidRDefault="001D6A63" w:rsidP="006E6706">
            <w:pPr>
              <w:rPr>
                <w:rFonts w:ascii="Arial" w:hAnsi="Arial" w:cs="Arial"/>
                <w:sz w:val="22"/>
                <w:szCs w:val="22"/>
              </w:rPr>
            </w:pPr>
            <w:r>
              <w:rPr>
                <w:rFonts w:ascii="Arial" w:hAnsi="Arial" w:cs="Arial"/>
                <w:sz w:val="22"/>
                <w:szCs w:val="22"/>
              </w:rPr>
              <w:t>£</w:t>
            </w:r>
            <w:r w:rsidR="0089226E">
              <w:rPr>
                <w:rFonts w:ascii="Arial" w:hAnsi="Arial" w:cs="Arial"/>
                <w:sz w:val="22"/>
                <w:szCs w:val="22"/>
              </w:rPr>
              <w:t>216</w:t>
            </w:r>
          </w:p>
        </w:tc>
        <w:tc>
          <w:tcPr>
            <w:tcW w:w="2284" w:type="dxa"/>
          </w:tcPr>
          <w:p w14:paraId="3D03DFC6" w14:textId="7E165CF9" w:rsidR="001D6A63" w:rsidRDefault="0089226E" w:rsidP="006E6706">
            <w:pPr>
              <w:rPr>
                <w:rFonts w:ascii="Arial" w:hAnsi="Arial" w:cs="Arial"/>
                <w:sz w:val="22"/>
                <w:szCs w:val="22"/>
              </w:rPr>
            </w:pPr>
            <w:r>
              <w:rPr>
                <w:rFonts w:ascii="Arial" w:hAnsi="Arial" w:cs="Arial"/>
                <w:sz w:val="22"/>
                <w:szCs w:val="22"/>
              </w:rPr>
              <w:t>Approve</w:t>
            </w:r>
          </w:p>
        </w:tc>
      </w:tr>
      <w:tr w:rsidR="0089226E" w:rsidRPr="003D0F8A" w14:paraId="75814322" w14:textId="77777777" w:rsidTr="006E6706">
        <w:trPr>
          <w:trHeight w:val="78"/>
        </w:trPr>
        <w:tc>
          <w:tcPr>
            <w:tcW w:w="2806" w:type="dxa"/>
            <w:shd w:val="clear" w:color="auto" w:fill="auto"/>
          </w:tcPr>
          <w:p w14:paraId="574A7798" w14:textId="20809ECC" w:rsidR="0089226E" w:rsidRDefault="0089226E" w:rsidP="006E6706">
            <w:pPr>
              <w:rPr>
                <w:rFonts w:ascii="Arial" w:hAnsi="Arial" w:cs="Arial"/>
                <w:sz w:val="22"/>
                <w:szCs w:val="22"/>
              </w:rPr>
            </w:pPr>
            <w:r>
              <w:rPr>
                <w:rFonts w:ascii="Arial" w:hAnsi="Arial" w:cs="Arial"/>
                <w:sz w:val="22"/>
                <w:szCs w:val="22"/>
              </w:rPr>
              <w:t xml:space="preserve">Cumbria Pest Services </w:t>
            </w:r>
          </w:p>
        </w:tc>
        <w:tc>
          <w:tcPr>
            <w:tcW w:w="2946" w:type="dxa"/>
            <w:shd w:val="clear" w:color="auto" w:fill="auto"/>
          </w:tcPr>
          <w:p w14:paraId="5EDADD41" w14:textId="3B37A959" w:rsidR="0089226E" w:rsidRDefault="0089226E" w:rsidP="006E6706">
            <w:pPr>
              <w:rPr>
                <w:rFonts w:ascii="Arial" w:hAnsi="Arial" w:cs="Arial"/>
                <w:sz w:val="22"/>
                <w:szCs w:val="22"/>
              </w:rPr>
            </w:pPr>
            <w:r>
              <w:rPr>
                <w:rFonts w:ascii="Arial" w:hAnsi="Arial" w:cs="Arial"/>
                <w:sz w:val="22"/>
                <w:szCs w:val="22"/>
              </w:rPr>
              <w:t>Pest Control (</w:t>
            </w:r>
            <w:proofErr w:type="spellStart"/>
            <w:r>
              <w:rPr>
                <w:rFonts w:ascii="Arial" w:hAnsi="Arial" w:cs="Arial"/>
                <w:sz w:val="22"/>
                <w:szCs w:val="22"/>
              </w:rPr>
              <w:t>Coldgill</w:t>
            </w:r>
            <w:proofErr w:type="spellEnd"/>
            <w:r>
              <w:rPr>
                <w:rFonts w:ascii="Arial" w:hAnsi="Arial" w:cs="Arial"/>
                <w:sz w:val="22"/>
                <w:szCs w:val="22"/>
              </w:rPr>
              <w:t>)</w:t>
            </w:r>
          </w:p>
        </w:tc>
        <w:tc>
          <w:tcPr>
            <w:tcW w:w="2522" w:type="dxa"/>
            <w:shd w:val="clear" w:color="auto" w:fill="auto"/>
          </w:tcPr>
          <w:p w14:paraId="0D66FB0E" w14:textId="1FAFB0BD" w:rsidR="0089226E" w:rsidRDefault="0089226E" w:rsidP="006E6706">
            <w:pPr>
              <w:rPr>
                <w:rFonts w:ascii="Arial" w:hAnsi="Arial" w:cs="Arial"/>
                <w:sz w:val="22"/>
                <w:szCs w:val="22"/>
              </w:rPr>
            </w:pPr>
            <w:r>
              <w:rPr>
                <w:rFonts w:ascii="Arial" w:hAnsi="Arial" w:cs="Arial"/>
                <w:sz w:val="22"/>
                <w:szCs w:val="22"/>
              </w:rPr>
              <w:t>£216</w:t>
            </w:r>
          </w:p>
        </w:tc>
        <w:tc>
          <w:tcPr>
            <w:tcW w:w="2284" w:type="dxa"/>
          </w:tcPr>
          <w:p w14:paraId="42BA05E7" w14:textId="5C4A0BB3" w:rsidR="0089226E" w:rsidRDefault="0089226E" w:rsidP="006E6706">
            <w:pPr>
              <w:rPr>
                <w:rFonts w:ascii="Arial" w:hAnsi="Arial" w:cs="Arial"/>
                <w:sz w:val="22"/>
                <w:szCs w:val="22"/>
              </w:rPr>
            </w:pPr>
            <w:r>
              <w:rPr>
                <w:rFonts w:ascii="Arial" w:hAnsi="Arial" w:cs="Arial"/>
                <w:sz w:val="22"/>
                <w:szCs w:val="22"/>
              </w:rPr>
              <w:t>Approve</w:t>
            </w:r>
          </w:p>
        </w:tc>
      </w:tr>
    </w:tbl>
    <w:p w14:paraId="592D7374" w14:textId="77777777" w:rsidR="004D3F9C" w:rsidRPr="004D3F9C" w:rsidRDefault="004D3F9C" w:rsidP="004D3F9C">
      <w:pPr>
        <w:rPr>
          <w:rFonts w:ascii="Times New Roman" w:eastAsia="Times New Roman" w:hAnsi="Times New Roman" w:cs="Times New Roman"/>
          <w:color w:val="000000"/>
          <w:lang w:eastAsia="en-GB"/>
        </w:rPr>
      </w:pPr>
    </w:p>
    <w:p w14:paraId="30A7EE61" w14:textId="441566AC" w:rsidR="00E840CE" w:rsidRDefault="004D3F9C" w:rsidP="004D3F9C">
      <w:pPr>
        <w:rPr>
          <w:rFonts w:ascii="Arial" w:eastAsia="Times New Roman" w:hAnsi="Arial" w:cs="Arial"/>
          <w:b/>
          <w:bCs/>
          <w:color w:val="000000"/>
          <w:sz w:val="22"/>
          <w:szCs w:val="22"/>
          <w:lang w:eastAsia="en-GB"/>
        </w:rPr>
      </w:pPr>
      <w:r w:rsidRPr="006072DE">
        <w:rPr>
          <w:rFonts w:ascii="Arial" w:eastAsia="Times New Roman" w:hAnsi="Arial" w:cs="Arial"/>
          <w:b/>
          <w:bCs/>
          <w:color w:val="000000"/>
          <w:sz w:val="22"/>
          <w:szCs w:val="22"/>
          <w:lang w:eastAsia="en-GB"/>
        </w:rPr>
        <w:t>Action: Clerk to pay these accounts. </w:t>
      </w:r>
    </w:p>
    <w:p w14:paraId="0410B30C" w14:textId="77777777" w:rsidR="00763288" w:rsidRDefault="00763288" w:rsidP="004D3F9C">
      <w:pPr>
        <w:rPr>
          <w:rFonts w:ascii="Arial" w:eastAsia="Times New Roman" w:hAnsi="Arial" w:cs="Arial"/>
          <w:b/>
          <w:bCs/>
          <w:color w:val="000000"/>
          <w:sz w:val="22"/>
          <w:szCs w:val="22"/>
          <w:lang w:eastAsia="en-GB"/>
        </w:rPr>
      </w:pPr>
    </w:p>
    <w:p w14:paraId="19210715" w14:textId="332EFF4D" w:rsidR="00C243CC" w:rsidRDefault="00C243CC" w:rsidP="00C243CC">
      <w:pPr>
        <w:pStyle w:val="Heading4"/>
        <w:numPr>
          <w:ilvl w:val="0"/>
          <w:numId w:val="2"/>
        </w:numPr>
      </w:pPr>
      <w:r>
        <w:t xml:space="preserve">To consider </w:t>
      </w:r>
      <w:r w:rsidR="00E621BB">
        <w:t>and approve the Bank Reconciliation and Spend Against budget report</w:t>
      </w:r>
    </w:p>
    <w:p w14:paraId="23197A10" w14:textId="77777777" w:rsidR="00C243CC" w:rsidRDefault="00C243CC" w:rsidP="00C243CC">
      <w:pPr>
        <w:pStyle w:val="NoSpacing"/>
      </w:pPr>
    </w:p>
    <w:p w14:paraId="18F48BCD" w14:textId="78A3FB0E" w:rsidR="00C66C5B" w:rsidRDefault="00C243CC" w:rsidP="005359AB">
      <w:pPr>
        <w:pStyle w:val="NoSpacing"/>
      </w:pPr>
      <w:r w:rsidRPr="00805789">
        <w:rPr>
          <w:b/>
          <w:bCs/>
        </w:rPr>
        <w:t xml:space="preserve">Resolved </w:t>
      </w:r>
      <w:r w:rsidRPr="00805789">
        <w:t>by all</w:t>
      </w:r>
      <w:r>
        <w:t xml:space="preserve"> </w:t>
      </w:r>
      <w:r w:rsidR="00E621BB">
        <w:t>present that these reports be approved as a true and accurate record.</w:t>
      </w:r>
    </w:p>
    <w:p w14:paraId="2485A98C" w14:textId="77777777" w:rsidR="00C160B2" w:rsidRDefault="00C160B2" w:rsidP="005359AB">
      <w:pPr>
        <w:pStyle w:val="NoSpacing"/>
      </w:pPr>
    </w:p>
    <w:p w14:paraId="1A2E981D" w14:textId="5F44A233" w:rsidR="0089226E" w:rsidRPr="0089226E" w:rsidRDefault="0089226E" w:rsidP="0089226E">
      <w:pPr>
        <w:pStyle w:val="ListParagraph"/>
        <w:numPr>
          <w:ilvl w:val="0"/>
          <w:numId w:val="2"/>
        </w:numPr>
        <w:tabs>
          <w:tab w:val="left" w:pos="921"/>
        </w:tabs>
        <w:rPr>
          <w:rFonts w:ascii="Arial" w:hAnsi="Arial" w:cs="Arial"/>
          <w:i/>
          <w:iCs/>
          <w:sz w:val="22"/>
          <w:szCs w:val="22"/>
        </w:rPr>
      </w:pPr>
      <w:r w:rsidRPr="0089226E">
        <w:rPr>
          <w:rFonts w:ascii="Arial" w:hAnsi="Arial" w:cs="Arial"/>
          <w:i/>
          <w:iCs/>
          <w:sz w:val="22"/>
          <w:szCs w:val="22"/>
        </w:rPr>
        <w:t>To receive the internal auditors report</w:t>
      </w:r>
    </w:p>
    <w:p w14:paraId="088E5ACB" w14:textId="77777777" w:rsidR="0089226E" w:rsidRPr="0092646A" w:rsidRDefault="0089226E" w:rsidP="0089226E">
      <w:pPr>
        <w:tabs>
          <w:tab w:val="left" w:pos="921"/>
        </w:tabs>
        <w:rPr>
          <w:rFonts w:ascii="Arial" w:hAnsi="Arial" w:cs="Arial"/>
          <w:sz w:val="22"/>
          <w:szCs w:val="22"/>
        </w:rPr>
      </w:pPr>
    </w:p>
    <w:p w14:paraId="583DD172" w14:textId="77777777" w:rsidR="0089226E" w:rsidRPr="0092646A" w:rsidRDefault="0089226E" w:rsidP="0089226E">
      <w:pPr>
        <w:tabs>
          <w:tab w:val="left" w:pos="921"/>
        </w:tabs>
        <w:rPr>
          <w:rFonts w:ascii="Arial" w:hAnsi="Arial" w:cs="Arial"/>
          <w:sz w:val="22"/>
          <w:szCs w:val="22"/>
        </w:rPr>
      </w:pPr>
      <w:r w:rsidRPr="0092646A">
        <w:rPr>
          <w:rFonts w:ascii="Arial" w:hAnsi="Arial" w:cs="Arial"/>
          <w:b/>
          <w:bCs/>
          <w:sz w:val="22"/>
          <w:szCs w:val="22"/>
        </w:rPr>
        <w:t xml:space="preserve">Resolved </w:t>
      </w:r>
      <w:r w:rsidRPr="0092646A">
        <w:rPr>
          <w:rFonts w:ascii="Arial" w:hAnsi="Arial" w:cs="Arial"/>
          <w:sz w:val="22"/>
          <w:szCs w:val="22"/>
        </w:rPr>
        <w:t>by all present that the unqualified internal auditors report be noted as received.</w:t>
      </w:r>
    </w:p>
    <w:p w14:paraId="5698E8FD" w14:textId="77777777" w:rsidR="0089226E" w:rsidRPr="0092646A" w:rsidRDefault="0089226E" w:rsidP="0089226E">
      <w:pPr>
        <w:tabs>
          <w:tab w:val="left" w:pos="921"/>
        </w:tabs>
        <w:rPr>
          <w:rFonts w:ascii="Arial" w:hAnsi="Arial" w:cs="Arial"/>
          <w:sz w:val="22"/>
          <w:szCs w:val="22"/>
        </w:rPr>
      </w:pPr>
    </w:p>
    <w:p w14:paraId="432F254D" w14:textId="347AD57D" w:rsidR="0089226E" w:rsidRPr="0092646A" w:rsidRDefault="0089226E" w:rsidP="0089226E">
      <w:pPr>
        <w:pStyle w:val="ListParagraph"/>
        <w:numPr>
          <w:ilvl w:val="0"/>
          <w:numId w:val="2"/>
        </w:numPr>
        <w:tabs>
          <w:tab w:val="left" w:pos="921"/>
        </w:tabs>
        <w:contextualSpacing w:val="0"/>
        <w:rPr>
          <w:rFonts w:ascii="Arial" w:hAnsi="Arial" w:cs="Arial"/>
          <w:i/>
          <w:iCs/>
          <w:sz w:val="22"/>
          <w:szCs w:val="22"/>
        </w:rPr>
      </w:pPr>
      <w:r w:rsidRPr="0092646A">
        <w:rPr>
          <w:rFonts w:ascii="Arial" w:hAnsi="Arial" w:cs="Arial"/>
          <w:i/>
          <w:iCs/>
          <w:sz w:val="22"/>
          <w:szCs w:val="22"/>
        </w:rPr>
        <w:t>To approve the Annual Statement of Governance for</w:t>
      </w:r>
      <w:r>
        <w:rPr>
          <w:rFonts w:ascii="Arial" w:hAnsi="Arial" w:cs="Arial"/>
          <w:i/>
          <w:iCs/>
          <w:sz w:val="22"/>
          <w:szCs w:val="22"/>
        </w:rPr>
        <w:t xml:space="preserve"> Broughton </w:t>
      </w:r>
      <w:r w:rsidRPr="0092646A">
        <w:rPr>
          <w:rFonts w:ascii="Arial" w:hAnsi="Arial" w:cs="Arial"/>
          <w:i/>
          <w:iCs/>
          <w:sz w:val="22"/>
          <w:szCs w:val="22"/>
        </w:rPr>
        <w:t>PC for Y/E 31</w:t>
      </w:r>
      <w:r w:rsidRPr="0092646A">
        <w:rPr>
          <w:rFonts w:ascii="Arial" w:hAnsi="Arial" w:cs="Arial"/>
          <w:i/>
          <w:iCs/>
          <w:sz w:val="22"/>
          <w:szCs w:val="22"/>
          <w:vertAlign w:val="superscript"/>
        </w:rPr>
        <w:t>st</w:t>
      </w:r>
      <w:r w:rsidRPr="0092646A">
        <w:rPr>
          <w:rFonts w:ascii="Arial" w:hAnsi="Arial" w:cs="Arial"/>
          <w:i/>
          <w:iCs/>
          <w:sz w:val="22"/>
          <w:szCs w:val="22"/>
        </w:rPr>
        <w:t xml:space="preserve"> March 2025</w:t>
      </w:r>
    </w:p>
    <w:p w14:paraId="02B6CA53" w14:textId="77777777" w:rsidR="0089226E" w:rsidRPr="0092646A" w:rsidRDefault="0089226E" w:rsidP="0089226E">
      <w:pPr>
        <w:pStyle w:val="ListParagraph"/>
        <w:tabs>
          <w:tab w:val="left" w:pos="921"/>
        </w:tabs>
        <w:rPr>
          <w:rFonts w:ascii="Arial" w:hAnsi="Arial" w:cs="Arial"/>
          <w:sz w:val="22"/>
          <w:szCs w:val="22"/>
        </w:rPr>
      </w:pPr>
    </w:p>
    <w:p w14:paraId="397C9357" w14:textId="1216B58A" w:rsidR="0089226E" w:rsidRPr="0092646A" w:rsidRDefault="0089226E" w:rsidP="0089226E">
      <w:pPr>
        <w:tabs>
          <w:tab w:val="left" w:pos="921"/>
        </w:tabs>
        <w:rPr>
          <w:rFonts w:ascii="Arial" w:hAnsi="Arial" w:cs="Arial"/>
          <w:sz w:val="22"/>
          <w:szCs w:val="22"/>
        </w:rPr>
      </w:pPr>
      <w:r w:rsidRPr="0092646A">
        <w:rPr>
          <w:rFonts w:ascii="Arial" w:hAnsi="Arial" w:cs="Arial"/>
          <w:b/>
          <w:bCs/>
          <w:sz w:val="22"/>
          <w:szCs w:val="22"/>
        </w:rPr>
        <w:t xml:space="preserve">Resolved </w:t>
      </w:r>
      <w:r w:rsidRPr="0092646A">
        <w:rPr>
          <w:rFonts w:ascii="Arial" w:hAnsi="Arial" w:cs="Arial"/>
          <w:sz w:val="22"/>
          <w:szCs w:val="22"/>
        </w:rPr>
        <w:t xml:space="preserve">by all present that </w:t>
      </w:r>
      <w:r>
        <w:rPr>
          <w:rFonts w:ascii="Arial" w:hAnsi="Arial" w:cs="Arial"/>
          <w:sz w:val="22"/>
          <w:szCs w:val="22"/>
        </w:rPr>
        <w:t xml:space="preserve">Broughton </w:t>
      </w:r>
      <w:r w:rsidRPr="0092646A">
        <w:rPr>
          <w:rFonts w:ascii="Arial" w:hAnsi="Arial" w:cs="Arial"/>
          <w:sz w:val="22"/>
          <w:szCs w:val="22"/>
        </w:rPr>
        <w:t xml:space="preserve">Parish Council approves the Annual Governance Statements as per the below, and that the Chair &amp; Clerk sign the AGAR accordingly. </w:t>
      </w:r>
    </w:p>
    <w:p w14:paraId="7B2D4B7E" w14:textId="77777777" w:rsidR="0089226E" w:rsidRPr="0092646A" w:rsidRDefault="0089226E" w:rsidP="0089226E">
      <w:pPr>
        <w:tabs>
          <w:tab w:val="left" w:pos="921"/>
        </w:tabs>
        <w:rPr>
          <w:rFonts w:ascii="Arial" w:hAnsi="Arial" w:cs="Arial"/>
          <w:sz w:val="22"/>
          <w:szCs w:val="22"/>
        </w:rPr>
      </w:pPr>
    </w:p>
    <w:tbl>
      <w:tblPr>
        <w:tblStyle w:val="TableGrid"/>
        <w:tblW w:w="10167" w:type="dxa"/>
        <w:tblLayout w:type="fixed"/>
        <w:tblLook w:val="04A0" w:firstRow="1" w:lastRow="0" w:firstColumn="1" w:lastColumn="0" w:noHBand="0" w:noVBand="1"/>
      </w:tblPr>
      <w:tblGrid>
        <w:gridCol w:w="8199"/>
        <w:gridCol w:w="1968"/>
      </w:tblGrid>
      <w:tr w:rsidR="0089226E" w:rsidRPr="0092646A" w14:paraId="40CEFEF8" w14:textId="77777777" w:rsidTr="006E6706">
        <w:trPr>
          <w:trHeight w:val="263"/>
        </w:trPr>
        <w:tc>
          <w:tcPr>
            <w:tcW w:w="8199" w:type="dxa"/>
          </w:tcPr>
          <w:p w14:paraId="13B61E48" w14:textId="77777777" w:rsidR="0089226E" w:rsidRPr="0092646A" w:rsidRDefault="0089226E" w:rsidP="006E6706">
            <w:pPr>
              <w:rPr>
                <w:rFonts w:ascii="Arial" w:hAnsi="Arial" w:cs="Arial"/>
                <w:b/>
                <w:bCs/>
                <w:sz w:val="22"/>
                <w:szCs w:val="22"/>
              </w:rPr>
            </w:pPr>
            <w:r w:rsidRPr="0092646A">
              <w:rPr>
                <w:rFonts w:ascii="Arial" w:hAnsi="Arial" w:cs="Arial"/>
                <w:b/>
                <w:bCs/>
                <w:sz w:val="22"/>
                <w:szCs w:val="22"/>
              </w:rPr>
              <w:t>Statement</w:t>
            </w:r>
          </w:p>
        </w:tc>
        <w:tc>
          <w:tcPr>
            <w:tcW w:w="1968" w:type="dxa"/>
          </w:tcPr>
          <w:p w14:paraId="4CB46D39" w14:textId="77777777" w:rsidR="0089226E" w:rsidRPr="0092646A" w:rsidRDefault="0089226E" w:rsidP="006E6706">
            <w:pPr>
              <w:rPr>
                <w:rFonts w:ascii="Arial" w:hAnsi="Arial" w:cs="Arial"/>
                <w:b/>
                <w:bCs/>
                <w:sz w:val="22"/>
                <w:szCs w:val="22"/>
              </w:rPr>
            </w:pPr>
            <w:r w:rsidRPr="0092646A">
              <w:rPr>
                <w:rFonts w:ascii="Arial" w:hAnsi="Arial" w:cs="Arial"/>
                <w:b/>
                <w:bCs/>
                <w:sz w:val="22"/>
                <w:szCs w:val="22"/>
              </w:rPr>
              <w:t>Response</w:t>
            </w:r>
          </w:p>
        </w:tc>
      </w:tr>
      <w:tr w:rsidR="0089226E" w:rsidRPr="0092646A" w14:paraId="195B8331" w14:textId="77777777" w:rsidTr="006E6706">
        <w:trPr>
          <w:trHeight w:val="792"/>
        </w:trPr>
        <w:tc>
          <w:tcPr>
            <w:tcW w:w="8199" w:type="dxa"/>
          </w:tcPr>
          <w:p w14:paraId="60185313" w14:textId="77777777" w:rsidR="0089226E" w:rsidRPr="0092646A" w:rsidRDefault="0089226E" w:rsidP="0089226E">
            <w:pPr>
              <w:pStyle w:val="ListParagraph"/>
              <w:widowControl w:val="0"/>
              <w:numPr>
                <w:ilvl w:val="0"/>
                <w:numId w:val="18"/>
              </w:numPr>
              <w:autoSpaceDE w:val="0"/>
              <w:autoSpaceDN w:val="0"/>
              <w:contextualSpacing w:val="0"/>
              <w:rPr>
                <w:rFonts w:ascii="Arial" w:hAnsi="Arial" w:cs="Arial"/>
                <w:sz w:val="22"/>
                <w:szCs w:val="22"/>
              </w:rPr>
            </w:pPr>
            <w:r w:rsidRPr="0092646A">
              <w:rPr>
                <w:rFonts w:ascii="Arial" w:hAnsi="Arial" w:cs="Arial"/>
                <w:sz w:val="22"/>
                <w:szCs w:val="22"/>
              </w:rPr>
              <w:t>We have put in place arrangements for effective financial management during the year, and for the preparation of the accounting statements</w:t>
            </w:r>
          </w:p>
        </w:tc>
        <w:tc>
          <w:tcPr>
            <w:tcW w:w="1968" w:type="dxa"/>
          </w:tcPr>
          <w:p w14:paraId="2037D7B8" w14:textId="77777777" w:rsidR="0089226E" w:rsidRPr="0092646A" w:rsidRDefault="0089226E" w:rsidP="006E6706">
            <w:pPr>
              <w:rPr>
                <w:rFonts w:ascii="Arial" w:hAnsi="Arial" w:cs="Arial"/>
                <w:sz w:val="22"/>
                <w:szCs w:val="22"/>
              </w:rPr>
            </w:pPr>
            <w:r w:rsidRPr="0092646A">
              <w:rPr>
                <w:rFonts w:ascii="Arial" w:hAnsi="Arial" w:cs="Arial"/>
                <w:sz w:val="22"/>
                <w:szCs w:val="22"/>
              </w:rPr>
              <w:t>Yes</w:t>
            </w:r>
          </w:p>
        </w:tc>
      </w:tr>
      <w:tr w:rsidR="0089226E" w:rsidRPr="0092646A" w14:paraId="1A51CDDB" w14:textId="77777777" w:rsidTr="006E6706">
        <w:trPr>
          <w:trHeight w:val="814"/>
        </w:trPr>
        <w:tc>
          <w:tcPr>
            <w:tcW w:w="8199" w:type="dxa"/>
          </w:tcPr>
          <w:p w14:paraId="66C49E01" w14:textId="77777777" w:rsidR="0089226E" w:rsidRPr="0092646A" w:rsidRDefault="0089226E" w:rsidP="0089226E">
            <w:pPr>
              <w:pStyle w:val="ListParagraph"/>
              <w:widowControl w:val="0"/>
              <w:numPr>
                <w:ilvl w:val="0"/>
                <w:numId w:val="18"/>
              </w:numPr>
              <w:autoSpaceDE w:val="0"/>
              <w:autoSpaceDN w:val="0"/>
              <w:contextualSpacing w:val="0"/>
              <w:rPr>
                <w:rFonts w:ascii="Arial" w:hAnsi="Arial" w:cs="Arial"/>
                <w:sz w:val="22"/>
                <w:szCs w:val="22"/>
              </w:rPr>
            </w:pPr>
            <w:r w:rsidRPr="0092646A">
              <w:rPr>
                <w:rFonts w:ascii="Arial" w:hAnsi="Arial" w:cs="Arial"/>
                <w:sz w:val="22"/>
                <w:szCs w:val="22"/>
              </w:rPr>
              <w:t>We maintained an adequate system of internal control including measures designed to prevent and detect fraud and corruption and reviewed its effectiveness</w:t>
            </w:r>
          </w:p>
        </w:tc>
        <w:tc>
          <w:tcPr>
            <w:tcW w:w="1968" w:type="dxa"/>
          </w:tcPr>
          <w:p w14:paraId="1FEE76D7" w14:textId="77777777" w:rsidR="0089226E" w:rsidRPr="0092646A" w:rsidRDefault="0089226E" w:rsidP="006E6706">
            <w:pPr>
              <w:rPr>
                <w:rFonts w:ascii="Arial" w:hAnsi="Arial" w:cs="Arial"/>
                <w:sz w:val="22"/>
                <w:szCs w:val="22"/>
              </w:rPr>
            </w:pPr>
            <w:r w:rsidRPr="0092646A">
              <w:rPr>
                <w:rFonts w:ascii="Arial" w:hAnsi="Arial" w:cs="Arial"/>
                <w:sz w:val="22"/>
                <w:szCs w:val="22"/>
              </w:rPr>
              <w:t>Yes</w:t>
            </w:r>
          </w:p>
        </w:tc>
      </w:tr>
      <w:tr w:rsidR="0089226E" w:rsidRPr="0092646A" w14:paraId="1D0F6F12" w14:textId="77777777" w:rsidTr="006E6706">
        <w:trPr>
          <w:trHeight w:val="1344"/>
        </w:trPr>
        <w:tc>
          <w:tcPr>
            <w:tcW w:w="8199" w:type="dxa"/>
          </w:tcPr>
          <w:p w14:paraId="4F53036E" w14:textId="77777777" w:rsidR="0089226E" w:rsidRPr="0092646A" w:rsidRDefault="0089226E" w:rsidP="0089226E">
            <w:pPr>
              <w:pStyle w:val="ListParagraph"/>
              <w:widowControl w:val="0"/>
              <w:numPr>
                <w:ilvl w:val="0"/>
                <w:numId w:val="18"/>
              </w:numPr>
              <w:autoSpaceDE w:val="0"/>
              <w:autoSpaceDN w:val="0"/>
              <w:contextualSpacing w:val="0"/>
              <w:rPr>
                <w:rFonts w:ascii="Arial" w:hAnsi="Arial" w:cs="Arial"/>
                <w:sz w:val="22"/>
                <w:szCs w:val="22"/>
              </w:rPr>
            </w:pPr>
            <w:r w:rsidRPr="0092646A">
              <w:rPr>
                <w:rFonts w:ascii="Arial" w:hAnsi="Arial" w:cs="Arial"/>
                <w:sz w:val="22"/>
                <w:szCs w:val="22"/>
              </w:rPr>
              <w:t>We took all reasonable steps to assure ourselves that there are no matters of actual or potential non-compliance with laws, regulations and Proper Practices that could have a significant financial effect on the ability of this authority to conduct its business or manage its finances</w:t>
            </w:r>
          </w:p>
        </w:tc>
        <w:tc>
          <w:tcPr>
            <w:tcW w:w="1968" w:type="dxa"/>
          </w:tcPr>
          <w:p w14:paraId="3EB767A1" w14:textId="77777777" w:rsidR="0089226E" w:rsidRPr="0092646A" w:rsidRDefault="0089226E" w:rsidP="006E6706">
            <w:pPr>
              <w:rPr>
                <w:rFonts w:ascii="Arial" w:hAnsi="Arial" w:cs="Arial"/>
                <w:sz w:val="22"/>
                <w:szCs w:val="22"/>
              </w:rPr>
            </w:pPr>
            <w:r w:rsidRPr="0092646A">
              <w:rPr>
                <w:rFonts w:ascii="Arial" w:hAnsi="Arial" w:cs="Arial"/>
                <w:sz w:val="22"/>
                <w:szCs w:val="22"/>
              </w:rPr>
              <w:t>Yes</w:t>
            </w:r>
          </w:p>
        </w:tc>
      </w:tr>
      <w:tr w:rsidR="0089226E" w:rsidRPr="0092646A" w14:paraId="0FA090AE" w14:textId="77777777" w:rsidTr="006E6706">
        <w:trPr>
          <w:trHeight w:val="792"/>
        </w:trPr>
        <w:tc>
          <w:tcPr>
            <w:tcW w:w="8199" w:type="dxa"/>
          </w:tcPr>
          <w:p w14:paraId="7424C85F" w14:textId="77777777" w:rsidR="0089226E" w:rsidRPr="0092646A" w:rsidRDefault="0089226E" w:rsidP="0089226E">
            <w:pPr>
              <w:pStyle w:val="ListParagraph"/>
              <w:widowControl w:val="0"/>
              <w:numPr>
                <w:ilvl w:val="0"/>
                <w:numId w:val="18"/>
              </w:numPr>
              <w:autoSpaceDE w:val="0"/>
              <w:autoSpaceDN w:val="0"/>
              <w:contextualSpacing w:val="0"/>
              <w:rPr>
                <w:rFonts w:ascii="Arial" w:hAnsi="Arial" w:cs="Arial"/>
                <w:sz w:val="22"/>
                <w:szCs w:val="22"/>
              </w:rPr>
            </w:pPr>
            <w:r w:rsidRPr="0092646A">
              <w:rPr>
                <w:rFonts w:ascii="Arial" w:hAnsi="Arial" w:cs="Arial"/>
                <w:sz w:val="22"/>
                <w:szCs w:val="22"/>
              </w:rPr>
              <w:t xml:space="preserve">We provided proper opportunity during the year for the exercise of </w:t>
            </w:r>
            <w:proofErr w:type="gramStart"/>
            <w:r w:rsidRPr="0092646A">
              <w:rPr>
                <w:rFonts w:ascii="Arial" w:hAnsi="Arial" w:cs="Arial"/>
                <w:sz w:val="22"/>
                <w:szCs w:val="22"/>
              </w:rPr>
              <w:t>electors</w:t>
            </w:r>
            <w:proofErr w:type="gramEnd"/>
            <w:r w:rsidRPr="0092646A">
              <w:rPr>
                <w:rFonts w:ascii="Arial" w:hAnsi="Arial" w:cs="Arial"/>
                <w:sz w:val="22"/>
                <w:szCs w:val="22"/>
              </w:rPr>
              <w:t xml:space="preserve"> rights in accordance with the requirements of the Accounts and Audits Regulations</w:t>
            </w:r>
          </w:p>
        </w:tc>
        <w:tc>
          <w:tcPr>
            <w:tcW w:w="1968" w:type="dxa"/>
          </w:tcPr>
          <w:p w14:paraId="4227E59D" w14:textId="77777777" w:rsidR="0089226E" w:rsidRPr="0092646A" w:rsidRDefault="0089226E" w:rsidP="006E6706">
            <w:pPr>
              <w:rPr>
                <w:rFonts w:ascii="Arial" w:hAnsi="Arial" w:cs="Arial"/>
                <w:sz w:val="22"/>
                <w:szCs w:val="22"/>
              </w:rPr>
            </w:pPr>
            <w:r w:rsidRPr="0092646A">
              <w:rPr>
                <w:rFonts w:ascii="Arial" w:hAnsi="Arial" w:cs="Arial"/>
                <w:sz w:val="22"/>
                <w:szCs w:val="22"/>
              </w:rPr>
              <w:t>Yes</w:t>
            </w:r>
          </w:p>
        </w:tc>
      </w:tr>
      <w:tr w:rsidR="0089226E" w:rsidRPr="0092646A" w14:paraId="1D2211BC" w14:textId="77777777" w:rsidTr="006E6706">
        <w:trPr>
          <w:trHeight w:val="263"/>
        </w:trPr>
        <w:tc>
          <w:tcPr>
            <w:tcW w:w="8199" w:type="dxa"/>
          </w:tcPr>
          <w:p w14:paraId="1DDB121E" w14:textId="77777777" w:rsidR="0089226E" w:rsidRPr="0092646A" w:rsidRDefault="0089226E" w:rsidP="0089226E">
            <w:pPr>
              <w:pStyle w:val="ListParagraph"/>
              <w:widowControl w:val="0"/>
              <w:numPr>
                <w:ilvl w:val="0"/>
                <w:numId w:val="18"/>
              </w:numPr>
              <w:autoSpaceDE w:val="0"/>
              <w:autoSpaceDN w:val="0"/>
              <w:contextualSpacing w:val="0"/>
              <w:rPr>
                <w:rFonts w:ascii="Arial" w:hAnsi="Arial" w:cs="Arial"/>
                <w:sz w:val="22"/>
                <w:szCs w:val="22"/>
              </w:rPr>
            </w:pPr>
            <w:r w:rsidRPr="0092646A">
              <w:rPr>
                <w:rFonts w:ascii="Arial" w:hAnsi="Arial" w:cs="Arial"/>
                <w:sz w:val="22"/>
                <w:szCs w:val="22"/>
              </w:rPr>
              <w:t>We carried out an assessment of the risks facing this authority and took appropriate steps to manage those risks, including the introduction of internal controls and/or external insurance cover where required</w:t>
            </w:r>
          </w:p>
        </w:tc>
        <w:tc>
          <w:tcPr>
            <w:tcW w:w="1968" w:type="dxa"/>
          </w:tcPr>
          <w:p w14:paraId="7852D77F" w14:textId="77777777" w:rsidR="0089226E" w:rsidRPr="0092646A" w:rsidRDefault="0089226E" w:rsidP="006E6706">
            <w:pPr>
              <w:rPr>
                <w:rFonts w:ascii="Arial" w:hAnsi="Arial" w:cs="Arial"/>
                <w:sz w:val="22"/>
                <w:szCs w:val="22"/>
              </w:rPr>
            </w:pPr>
            <w:r w:rsidRPr="0092646A">
              <w:rPr>
                <w:rFonts w:ascii="Arial" w:hAnsi="Arial" w:cs="Arial"/>
                <w:sz w:val="22"/>
                <w:szCs w:val="22"/>
              </w:rPr>
              <w:t>Yes</w:t>
            </w:r>
          </w:p>
        </w:tc>
      </w:tr>
      <w:tr w:rsidR="0089226E" w:rsidRPr="0092646A" w14:paraId="411B44A6" w14:textId="77777777" w:rsidTr="006E6706">
        <w:trPr>
          <w:trHeight w:val="814"/>
        </w:trPr>
        <w:tc>
          <w:tcPr>
            <w:tcW w:w="8199" w:type="dxa"/>
          </w:tcPr>
          <w:p w14:paraId="3F0F10AB" w14:textId="77777777" w:rsidR="0089226E" w:rsidRPr="0092646A" w:rsidRDefault="0089226E" w:rsidP="0089226E">
            <w:pPr>
              <w:pStyle w:val="ListParagraph"/>
              <w:widowControl w:val="0"/>
              <w:numPr>
                <w:ilvl w:val="0"/>
                <w:numId w:val="18"/>
              </w:numPr>
              <w:autoSpaceDE w:val="0"/>
              <w:autoSpaceDN w:val="0"/>
              <w:contextualSpacing w:val="0"/>
              <w:rPr>
                <w:rFonts w:ascii="Arial" w:hAnsi="Arial" w:cs="Arial"/>
                <w:sz w:val="22"/>
                <w:szCs w:val="22"/>
              </w:rPr>
            </w:pPr>
            <w:r w:rsidRPr="0092646A">
              <w:rPr>
                <w:rFonts w:ascii="Arial" w:hAnsi="Arial" w:cs="Arial"/>
                <w:sz w:val="22"/>
                <w:szCs w:val="22"/>
              </w:rPr>
              <w:t>We maintained throughout the year an adequate and effective system of internal audit of the accounting records and control systems</w:t>
            </w:r>
          </w:p>
        </w:tc>
        <w:tc>
          <w:tcPr>
            <w:tcW w:w="1968" w:type="dxa"/>
          </w:tcPr>
          <w:p w14:paraId="3FFF52E0" w14:textId="77777777" w:rsidR="0089226E" w:rsidRPr="0092646A" w:rsidRDefault="0089226E" w:rsidP="006E6706">
            <w:pPr>
              <w:rPr>
                <w:rFonts w:ascii="Arial" w:hAnsi="Arial" w:cs="Arial"/>
                <w:sz w:val="22"/>
                <w:szCs w:val="22"/>
              </w:rPr>
            </w:pPr>
            <w:r w:rsidRPr="0092646A">
              <w:rPr>
                <w:rFonts w:ascii="Arial" w:hAnsi="Arial" w:cs="Arial"/>
                <w:sz w:val="22"/>
                <w:szCs w:val="22"/>
              </w:rPr>
              <w:t>Yes</w:t>
            </w:r>
          </w:p>
        </w:tc>
      </w:tr>
      <w:tr w:rsidR="0089226E" w:rsidRPr="0092646A" w14:paraId="7505C771" w14:textId="77777777" w:rsidTr="006E6706">
        <w:trPr>
          <w:trHeight w:val="527"/>
        </w:trPr>
        <w:tc>
          <w:tcPr>
            <w:tcW w:w="8199" w:type="dxa"/>
          </w:tcPr>
          <w:p w14:paraId="4E257603" w14:textId="77777777" w:rsidR="0089226E" w:rsidRPr="0092646A" w:rsidRDefault="0089226E" w:rsidP="0089226E">
            <w:pPr>
              <w:pStyle w:val="ListParagraph"/>
              <w:widowControl w:val="0"/>
              <w:numPr>
                <w:ilvl w:val="0"/>
                <w:numId w:val="18"/>
              </w:numPr>
              <w:autoSpaceDE w:val="0"/>
              <w:autoSpaceDN w:val="0"/>
              <w:contextualSpacing w:val="0"/>
              <w:rPr>
                <w:rFonts w:ascii="Arial" w:hAnsi="Arial" w:cs="Arial"/>
                <w:sz w:val="22"/>
                <w:szCs w:val="22"/>
              </w:rPr>
            </w:pPr>
            <w:r w:rsidRPr="0092646A">
              <w:rPr>
                <w:rFonts w:ascii="Arial" w:hAnsi="Arial" w:cs="Arial"/>
                <w:sz w:val="22"/>
                <w:szCs w:val="22"/>
              </w:rPr>
              <w:t>We took appropriate action on all matters raised in reports from internal and external audit</w:t>
            </w:r>
          </w:p>
        </w:tc>
        <w:tc>
          <w:tcPr>
            <w:tcW w:w="1968" w:type="dxa"/>
          </w:tcPr>
          <w:p w14:paraId="0E2D258A" w14:textId="77777777" w:rsidR="0089226E" w:rsidRPr="0092646A" w:rsidRDefault="0089226E" w:rsidP="006E6706">
            <w:pPr>
              <w:rPr>
                <w:rFonts w:ascii="Arial" w:hAnsi="Arial" w:cs="Arial"/>
                <w:sz w:val="22"/>
                <w:szCs w:val="22"/>
              </w:rPr>
            </w:pPr>
            <w:r w:rsidRPr="0092646A">
              <w:rPr>
                <w:rFonts w:ascii="Arial" w:hAnsi="Arial" w:cs="Arial"/>
                <w:sz w:val="22"/>
                <w:szCs w:val="22"/>
              </w:rPr>
              <w:t>Yes</w:t>
            </w:r>
          </w:p>
        </w:tc>
      </w:tr>
      <w:tr w:rsidR="0089226E" w:rsidRPr="0092646A" w14:paraId="27006A62" w14:textId="77777777" w:rsidTr="006E6706">
        <w:trPr>
          <w:trHeight w:val="1344"/>
        </w:trPr>
        <w:tc>
          <w:tcPr>
            <w:tcW w:w="8199" w:type="dxa"/>
          </w:tcPr>
          <w:p w14:paraId="79C12F9C" w14:textId="77777777" w:rsidR="0089226E" w:rsidRPr="0092646A" w:rsidRDefault="0089226E" w:rsidP="0089226E">
            <w:pPr>
              <w:pStyle w:val="ListParagraph"/>
              <w:widowControl w:val="0"/>
              <w:numPr>
                <w:ilvl w:val="0"/>
                <w:numId w:val="18"/>
              </w:numPr>
              <w:autoSpaceDE w:val="0"/>
              <w:autoSpaceDN w:val="0"/>
              <w:contextualSpacing w:val="0"/>
              <w:rPr>
                <w:rFonts w:ascii="Arial" w:hAnsi="Arial" w:cs="Arial"/>
                <w:sz w:val="22"/>
                <w:szCs w:val="22"/>
              </w:rPr>
            </w:pPr>
            <w:r w:rsidRPr="0092646A">
              <w:rPr>
                <w:rFonts w:ascii="Arial" w:hAnsi="Arial" w:cs="Arial"/>
                <w:sz w:val="22"/>
                <w:szCs w:val="22"/>
              </w:rPr>
              <w:t>We considered whether any litigation, liabilities or commitments, events or transactions, occurring either during or after the year-end, have a financial impact on this authority and where appropriate, have included them in the accounting statements</w:t>
            </w:r>
          </w:p>
        </w:tc>
        <w:tc>
          <w:tcPr>
            <w:tcW w:w="1968" w:type="dxa"/>
          </w:tcPr>
          <w:p w14:paraId="034C73BA" w14:textId="77777777" w:rsidR="0089226E" w:rsidRPr="0092646A" w:rsidRDefault="0089226E" w:rsidP="006E6706">
            <w:pPr>
              <w:rPr>
                <w:rFonts w:ascii="Arial" w:hAnsi="Arial" w:cs="Arial"/>
                <w:sz w:val="22"/>
                <w:szCs w:val="22"/>
              </w:rPr>
            </w:pPr>
            <w:r w:rsidRPr="0092646A">
              <w:rPr>
                <w:rFonts w:ascii="Arial" w:hAnsi="Arial" w:cs="Arial"/>
                <w:sz w:val="22"/>
                <w:szCs w:val="22"/>
              </w:rPr>
              <w:t>Yes</w:t>
            </w:r>
          </w:p>
        </w:tc>
      </w:tr>
      <w:tr w:rsidR="0089226E" w:rsidRPr="0092646A" w14:paraId="79DB2255" w14:textId="77777777" w:rsidTr="006E6706">
        <w:trPr>
          <w:trHeight w:val="1344"/>
        </w:trPr>
        <w:tc>
          <w:tcPr>
            <w:tcW w:w="8199" w:type="dxa"/>
          </w:tcPr>
          <w:p w14:paraId="55FDF3D7" w14:textId="77777777" w:rsidR="0089226E" w:rsidRPr="0092646A" w:rsidRDefault="0089226E" w:rsidP="0089226E">
            <w:pPr>
              <w:pStyle w:val="ListParagraph"/>
              <w:widowControl w:val="0"/>
              <w:numPr>
                <w:ilvl w:val="0"/>
                <w:numId w:val="18"/>
              </w:numPr>
              <w:autoSpaceDE w:val="0"/>
              <w:autoSpaceDN w:val="0"/>
              <w:contextualSpacing w:val="0"/>
              <w:rPr>
                <w:rFonts w:ascii="Arial" w:hAnsi="Arial" w:cs="Arial"/>
                <w:sz w:val="22"/>
                <w:szCs w:val="22"/>
              </w:rPr>
            </w:pPr>
            <w:r w:rsidRPr="0092646A">
              <w:rPr>
                <w:rFonts w:ascii="Arial" w:hAnsi="Arial" w:cs="Arial"/>
                <w:sz w:val="22"/>
                <w:szCs w:val="22"/>
              </w:rPr>
              <w:t>(For Local Councils Only). Trust funds including charitable. In our capacity as the sole managing trustee we discharged our accountability responsibilities for the fund(s)/assets, including financial reporting and, if required, independent examination or audit</w:t>
            </w:r>
          </w:p>
        </w:tc>
        <w:tc>
          <w:tcPr>
            <w:tcW w:w="1968" w:type="dxa"/>
          </w:tcPr>
          <w:p w14:paraId="0A805F78" w14:textId="77777777" w:rsidR="0089226E" w:rsidRPr="0092646A" w:rsidRDefault="0089226E" w:rsidP="006E6706">
            <w:pPr>
              <w:rPr>
                <w:rFonts w:ascii="Arial" w:hAnsi="Arial" w:cs="Arial"/>
                <w:sz w:val="22"/>
                <w:szCs w:val="22"/>
              </w:rPr>
            </w:pPr>
            <w:r w:rsidRPr="0092646A">
              <w:rPr>
                <w:rFonts w:ascii="Arial" w:hAnsi="Arial" w:cs="Arial"/>
                <w:sz w:val="22"/>
                <w:szCs w:val="22"/>
              </w:rPr>
              <w:t>N/A</w:t>
            </w:r>
          </w:p>
        </w:tc>
      </w:tr>
    </w:tbl>
    <w:p w14:paraId="66C1095E" w14:textId="77777777" w:rsidR="0089226E" w:rsidRPr="0092646A" w:rsidRDefault="0089226E" w:rsidP="0089226E">
      <w:pPr>
        <w:tabs>
          <w:tab w:val="left" w:pos="921"/>
        </w:tabs>
        <w:rPr>
          <w:rFonts w:ascii="Arial" w:hAnsi="Arial" w:cs="Arial"/>
          <w:sz w:val="22"/>
          <w:szCs w:val="22"/>
        </w:rPr>
      </w:pPr>
    </w:p>
    <w:p w14:paraId="169149F8" w14:textId="77777777" w:rsidR="0089226E" w:rsidRPr="0092646A" w:rsidRDefault="0089226E" w:rsidP="0089226E">
      <w:pPr>
        <w:pStyle w:val="ListParagraph"/>
        <w:numPr>
          <w:ilvl w:val="0"/>
          <w:numId w:val="2"/>
        </w:numPr>
        <w:tabs>
          <w:tab w:val="left" w:pos="921"/>
        </w:tabs>
        <w:contextualSpacing w:val="0"/>
        <w:rPr>
          <w:rFonts w:ascii="Arial" w:hAnsi="Arial" w:cs="Arial"/>
          <w:i/>
          <w:iCs/>
          <w:sz w:val="22"/>
          <w:szCs w:val="22"/>
        </w:rPr>
      </w:pPr>
      <w:r w:rsidRPr="0092646A">
        <w:rPr>
          <w:rFonts w:ascii="Arial" w:hAnsi="Arial" w:cs="Arial"/>
          <w:i/>
          <w:iCs/>
          <w:sz w:val="22"/>
          <w:szCs w:val="22"/>
        </w:rPr>
        <w:t xml:space="preserve">To approve the accounting statements, Y.E Accounts and Statement of variances </w:t>
      </w:r>
    </w:p>
    <w:p w14:paraId="5ECF7B5F" w14:textId="77777777" w:rsidR="0089226E" w:rsidRPr="0092646A" w:rsidRDefault="0089226E" w:rsidP="0089226E">
      <w:pPr>
        <w:tabs>
          <w:tab w:val="left" w:pos="921"/>
        </w:tabs>
        <w:rPr>
          <w:rFonts w:ascii="Arial" w:hAnsi="Arial" w:cs="Arial"/>
          <w:sz w:val="22"/>
          <w:szCs w:val="22"/>
        </w:rPr>
      </w:pPr>
    </w:p>
    <w:p w14:paraId="58BCC1E7" w14:textId="273AC9E2" w:rsidR="0089226E" w:rsidRPr="0092646A" w:rsidRDefault="0089226E" w:rsidP="0089226E">
      <w:pPr>
        <w:tabs>
          <w:tab w:val="left" w:pos="921"/>
        </w:tabs>
        <w:rPr>
          <w:rFonts w:ascii="Arial" w:hAnsi="Arial" w:cs="Arial"/>
          <w:sz w:val="22"/>
          <w:szCs w:val="22"/>
        </w:rPr>
      </w:pPr>
      <w:r w:rsidRPr="0092646A">
        <w:rPr>
          <w:rFonts w:ascii="Arial" w:hAnsi="Arial" w:cs="Arial"/>
          <w:b/>
          <w:bCs/>
          <w:sz w:val="22"/>
          <w:szCs w:val="22"/>
        </w:rPr>
        <w:t xml:space="preserve">Resolved </w:t>
      </w:r>
      <w:r w:rsidRPr="0092646A">
        <w:rPr>
          <w:rFonts w:ascii="Arial" w:hAnsi="Arial" w:cs="Arial"/>
          <w:sz w:val="22"/>
          <w:szCs w:val="22"/>
        </w:rPr>
        <w:t xml:space="preserve">by all present that </w:t>
      </w:r>
      <w:r>
        <w:rPr>
          <w:rFonts w:ascii="Arial" w:hAnsi="Arial" w:cs="Arial"/>
          <w:sz w:val="22"/>
          <w:szCs w:val="22"/>
        </w:rPr>
        <w:t xml:space="preserve">Broughton </w:t>
      </w:r>
      <w:r w:rsidRPr="0092646A">
        <w:rPr>
          <w:rFonts w:ascii="Arial" w:hAnsi="Arial" w:cs="Arial"/>
          <w:sz w:val="22"/>
          <w:szCs w:val="22"/>
        </w:rPr>
        <w:t xml:space="preserve">Parish Council approves the Accounting Statements (Section 2) for the financial year 24/25, having been certified by the Responsible Financial Officer (Becx Carter) prior to the meeting and that they be signed by the Chair as such. </w:t>
      </w:r>
    </w:p>
    <w:p w14:paraId="5C67A551" w14:textId="77777777" w:rsidR="0089226E" w:rsidRPr="0092646A" w:rsidRDefault="0089226E" w:rsidP="0089226E">
      <w:pPr>
        <w:tabs>
          <w:tab w:val="left" w:pos="921"/>
        </w:tabs>
        <w:rPr>
          <w:rFonts w:ascii="Arial" w:hAnsi="Arial" w:cs="Arial"/>
          <w:sz w:val="22"/>
          <w:szCs w:val="22"/>
        </w:rPr>
      </w:pPr>
    </w:p>
    <w:p w14:paraId="0F3DEB92" w14:textId="10BE4185" w:rsidR="0089226E" w:rsidRPr="0092646A" w:rsidRDefault="0089226E" w:rsidP="0089226E">
      <w:pPr>
        <w:tabs>
          <w:tab w:val="left" w:pos="921"/>
        </w:tabs>
        <w:rPr>
          <w:rFonts w:ascii="Arial" w:hAnsi="Arial" w:cs="Arial"/>
          <w:sz w:val="22"/>
          <w:szCs w:val="22"/>
        </w:rPr>
      </w:pPr>
      <w:r w:rsidRPr="0092646A">
        <w:rPr>
          <w:rFonts w:ascii="Arial" w:hAnsi="Arial" w:cs="Arial"/>
          <w:b/>
          <w:bCs/>
          <w:sz w:val="22"/>
          <w:szCs w:val="22"/>
        </w:rPr>
        <w:t xml:space="preserve">Resolved </w:t>
      </w:r>
      <w:r w:rsidRPr="0092646A">
        <w:rPr>
          <w:rFonts w:ascii="Arial" w:hAnsi="Arial" w:cs="Arial"/>
          <w:sz w:val="22"/>
          <w:szCs w:val="22"/>
        </w:rPr>
        <w:t xml:space="preserve">by all present that </w:t>
      </w:r>
      <w:r>
        <w:rPr>
          <w:rFonts w:ascii="Arial" w:hAnsi="Arial" w:cs="Arial"/>
          <w:sz w:val="22"/>
          <w:szCs w:val="22"/>
        </w:rPr>
        <w:t>Broughton</w:t>
      </w:r>
      <w:r w:rsidRPr="0092646A">
        <w:rPr>
          <w:rFonts w:ascii="Arial" w:hAnsi="Arial" w:cs="Arial"/>
          <w:sz w:val="22"/>
          <w:szCs w:val="22"/>
        </w:rPr>
        <w:t xml:space="preserve"> Parish Council approve the Y/E Accounts for 31</w:t>
      </w:r>
      <w:r w:rsidRPr="0092646A">
        <w:rPr>
          <w:rFonts w:ascii="Arial" w:hAnsi="Arial" w:cs="Arial"/>
          <w:sz w:val="22"/>
          <w:szCs w:val="22"/>
          <w:vertAlign w:val="superscript"/>
        </w:rPr>
        <w:t>st</w:t>
      </w:r>
      <w:r w:rsidRPr="0092646A">
        <w:rPr>
          <w:rFonts w:ascii="Arial" w:hAnsi="Arial" w:cs="Arial"/>
          <w:sz w:val="22"/>
          <w:szCs w:val="22"/>
        </w:rPr>
        <w:t xml:space="preserve"> March 2025, the statement of variances, and year end bank reconciliation</w:t>
      </w:r>
    </w:p>
    <w:p w14:paraId="5582FD08" w14:textId="77777777" w:rsidR="0089226E" w:rsidRPr="0092646A" w:rsidRDefault="0089226E" w:rsidP="0089226E">
      <w:pPr>
        <w:tabs>
          <w:tab w:val="left" w:pos="921"/>
        </w:tabs>
        <w:rPr>
          <w:rFonts w:ascii="Arial" w:hAnsi="Arial" w:cs="Arial"/>
          <w:sz w:val="22"/>
          <w:szCs w:val="22"/>
        </w:rPr>
      </w:pPr>
    </w:p>
    <w:p w14:paraId="1D31F034" w14:textId="77777777" w:rsidR="0089226E" w:rsidRDefault="0089226E" w:rsidP="0089226E">
      <w:pPr>
        <w:tabs>
          <w:tab w:val="left" w:pos="921"/>
        </w:tabs>
        <w:rPr>
          <w:rFonts w:ascii="Arial" w:hAnsi="Arial" w:cs="Arial"/>
          <w:b/>
          <w:bCs/>
          <w:sz w:val="22"/>
          <w:szCs w:val="22"/>
        </w:rPr>
      </w:pPr>
      <w:r w:rsidRPr="0092646A">
        <w:rPr>
          <w:rFonts w:ascii="Arial" w:hAnsi="Arial" w:cs="Arial"/>
          <w:b/>
          <w:bCs/>
          <w:sz w:val="22"/>
          <w:szCs w:val="22"/>
        </w:rPr>
        <w:t>Action: Clerk to file the AGAR and update the website</w:t>
      </w:r>
    </w:p>
    <w:p w14:paraId="78B9F25E" w14:textId="77777777" w:rsidR="00A45D8D" w:rsidRDefault="00A45D8D" w:rsidP="0089226E">
      <w:pPr>
        <w:tabs>
          <w:tab w:val="left" w:pos="921"/>
        </w:tabs>
        <w:rPr>
          <w:rFonts w:ascii="Arial" w:hAnsi="Arial" w:cs="Arial"/>
          <w:b/>
          <w:bCs/>
          <w:sz w:val="22"/>
          <w:szCs w:val="22"/>
        </w:rPr>
      </w:pPr>
    </w:p>
    <w:p w14:paraId="1A4B5DF2" w14:textId="64A63541" w:rsidR="00A45D8D" w:rsidRPr="00A45D8D" w:rsidRDefault="00A45D8D" w:rsidP="0089226E">
      <w:pPr>
        <w:tabs>
          <w:tab w:val="left" w:pos="921"/>
        </w:tabs>
        <w:rPr>
          <w:rFonts w:ascii="Arial" w:hAnsi="Arial" w:cs="Arial"/>
          <w:sz w:val="22"/>
          <w:szCs w:val="22"/>
        </w:rPr>
      </w:pPr>
      <w:r>
        <w:rPr>
          <w:rFonts w:ascii="Arial" w:hAnsi="Arial" w:cs="Arial"/>
          <w:sz w:val="22"/>
          <w:szCs w:val="22"/>
        </w:rPr>
        <w:t>Thanks were noted to the Clerk for all her work</w:t>
      </w:r>
      <w:r w:rsidR="00B9771C">
        <w:rPr>
          <w:rFonts w:ascii="Arial" w:hAnsi="Arial" w:cs="Arial"/>
          <w:sz w:val="22"/>
          <w:szCs w:val="22"/>
        </w:rPr>
        <w:t xml:space="preserve"> on the finances. </w:t>
      </w:r>
    </w:p>
    <w:p w14:paraId="63BC4028" w14:textId="62FE79F1" w:rsidR="0078530F" w:rsidRPr="005332CF" w:rsidRDefault="0089226E" w:rsidP="005332CF">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b/>
          <w:bCs/>
          <w:color w:val="000000"/>
          <w:kern w:val="36"/>
          <w:sz w:val="22"/>
          <w:szCs w:val="22"/>
          <w:u w:val="single"/>
          <w:lang w:eastAsia="en-GB"/>
        </w:rPr>
        <w:t>93</w:t>
      </w:r>
      <w:r w:rsidR="00E76636">
        <w:rPr>
          <w:rFonts w:ascii="Arial" w:eastAsia="Times New Roman" w:hAnsi="Arial" w:cs="Arial"/>
          <w:b/>
          <w:bCs/>
          <w:color w:val="000000"/>
          <w:kern w:val="36"/>
          <w:sz w:val="22"/>
          <w:szCs w:val="22"/>
          <w:u w:val="single"/>
          <w:lang w:eastAsia="en-GB"/>
        </w:rPr>
        <w:t>/25</w:t>
      </w:r>
      <w:r w:rsidR="004D3F9C" w:rsidRPr="005332CF">
        <w:rPr>
          <w:rFonts w:ascii="Arial" w:eastAsia="Times New Roman" w:hAnsi="Arial" w:cs="Arial"/>
          <w:b/>
          <w:bCs/>
          <w:color w:val="000000"/>
          <w:kern w:val="36"/>
          <w:sz w:val="22"/>
          <w:szCs w:val="22"/>
          <w:u w:val="single"/>
          <w:lang w:eastAsia="en-GB"/>
        </w:rPr>
        <w:t xml:space="preserve"> Date &amp; Time of Next meeting.</w:t>
      </w:r>
    </w:p>
    <w:p w14:paraId="0D898969" w14:textId="13CDB111" w:rsidR="00063931" w:rsidRDefault="00646DF3" w:rsidP="00646DF3">
      <w:pPr>
        <w:pBdr>
          <w:top w:val="nil"/>
          <w:left w:val="nil"/>
          <w:bottom w:val="nil"/>
          <w:right w:val="nil"/>
          <w:between w:val="nil"/>
        </w:pBdr>
        <w:jc w:val="both"/>
        <w:rPr>
          <w:rFonts w:ascii="Arial" w:eastAsia="Arial" w:hAnsi="Arial" w:cs="Arial"/>
          <w:color w:val="000000"/>
          <w:sz w:val="22"/>
          <w:szCs w:val="22"/>
        </w:rPr>
      </w:pPr>
      <w:r w:rsidRPr="00435E6D">
        <w:rPr>
          <w:rFonts w:ascii="Arial" w:eastAsia="Arial" w:hAnsi="Arial" w:cs="Arial"/>
          <w:b/>
          <w:color w:val="000000"/>
          <w:sz w:val="22"/>
          <w:szCs w:val="22"/>
        </w:rPr>
        <w:lastRenderedPageBreak/>
        <w:t>Resolved</w:t>
      </w:r>
      <w:r w:rsidRPr="00435E6D">
        <w:rPr>
          <w:rFonts w:ascii="Arial" w:eastAsia="Arial" w:hAnsi="Arial" w:cs="Arial"/>
          <w:color w:val="000000"/>
          <w:sz w:val="22"/>
          <w:szCs w:val="22"/>
        </w:rPr>
        <w:t xml:space="preserve"> by all </w:t>
      </w:r>
      <w:r w:rsidR="00063931" w:rsidRPr="00435E6D">
        <w:rPr>
          <w:rFonts w:ascii="Arial" w:eastAsia="Arial" w:hAnsi="Arial" w:cs="Arial"/>
          <w:color w:val="000000"/>
          <w:sz w:val="22"/>
          <w:szCs w:val="22"/>
        </w:rPr>
        <w:t>that the</w:t>
      </w:r>
      <w:r w:rsidR="00CB4D55" w:rsidRPr="00435E6D">
        <w:rPr>
          <w:rFonts w:ascii="Arial" w:eastAsia="Arial" w:hAnsi="Arial" w:cs="Arial"/>
          <w:color w:val="000000"/>
          <w:sz w:val="22"/>
          <w:szCs w:val="22"/>
        </w:rPr>
        <w:t xml:space="preserve"> </w:t>
      </w:r>
      <w:r w:rsidR="00063931" w:rsidRPr="00435E6D">
        <w:rPr>
          <w:rFonts w:ascii="Arial" w:eastAsia="Arial" w:hAnsi="Arial" w:cs="Arial"/>
          <w:color w:val="000000"/>
          <w:sz w:val="22"/>
          <w:szCs w:val="22"/>
        </w:rPr>
        <w:t xml:space="preserve">meeting dates for Broughton Parish Council </w:t>
      </w:r>
      <w:r w:rsidR="00062E3A" w:rsidRPr="00435E6D">
        <w:rPr>
          <w:rFonts w:ascii="Arial" w:eastAsia="Arial" w:hAnsi="Arial" w:cs="Arial"/>
          <w:color w:val="000000"/>
          <w:sz w:val="22"/>
          <w:szCs w:val="22"/>
        </w:rPr>
        <w:t>going forward be set as</w:t>
      </w:r>
      <w:r w:rsidR="00D70905" w:rsidRPr="00435E6D">
        <w:rPr>
          <w:rFonts w:ascii="Arial" w:eastAsia="Arial" w:hAnsi="Arial" w:cs="Arial"/>
          <w:color w:val="000000"/>
          <w:sz w:val="22"/>
          <w:szCs w:val="22"/>
        </w:rPr>
        <w:t xml:space="preserve"> (all at 1</w:t>
      </w:r>
      <w:r w:rsidR="007567A1" w:rsidRPr="00435E6D">
        <w:rPr>
          <w:rFonts w:ascii="Arial" w:eastAsia="Arial" w:hAnsi="Arial" w:cs="Arial"/>
          <w:color w:val="000000"/>
          <w:sz w:val="22"/>
          <w:szCs w:val="22"/>
        </w:rPr>
        <w:t xml:space="preserve">8:00 </w:t>
      </w:r>
      <w:r w:rsidR="00D70905" w:rsidRPr="00435E6D">
        <w:rPr>
          <w:rFonts w:ascii="Arial" w:eastAsia="Arial" w:hAnsi="Arial" w:cs="Arial"/>
          <w:color w:val="000000"/>
          <w:sz w:val="22"/>
          <w:szCs w:val="22"/>
        </w:rPr>
        <w:t>all in Christchurch)</w:t>
      </w:r>
      <w:r w:rsidR="00062E3A" w:rsidRPr="00435E6D">
        <w:rPr>
          <w:rFonts w:ascii="Arial" w:eastAsia="Arial" w:hAnsi="Arial" w:cs="Arial"/>
          <w:color w:val="000000"/>
          <w:sz w:val="22"/>
          <w:szCs w:val="22"/>
        </w:rPr>
        <w:t>:</w:t>
      </w:r>
    </w:p>
    <w:p w14:paraId="4B28171C" w14:textId="77777777" w:rsidR="0078530F" w:rsidRDefault="0078530F" w:rsidP="004B5E6D">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7D739B23" w14:textId="77777777" w:rsidR="00E76636" w:rsidRDefault="00E76636" w:rsidP="00E76636">
      <w:pPr>
        <w:pStyle w:val="NoSpacing"/>
      </w:pPr>
      <w:r>
        <w:t>17</w:t>
      </w:r>
      <w:r w:rsidRPr="007C0AAA">
        <w:rPr>
          <w:vertAlign w:val="superscript"/>
        </w:rPr>
        <w:t>th</w:t>
      </w:r>
      <w:r>
        <w:t xml:space="preserve"> June 2025</w:t>
      </w:r>
    </w:p>
    <w:p w14:paraId="571384C6" w14:textId="77777777" w:rsidR="00E76636" w:rsidRDefault="00E76636" w:rsidP="00E76636">
      <w:pPr>
        <w:pStyle w:val="NoSpacing"/>
      </w:pPr>
      <w:r>
        <w:t>15</w:t>
      </w:r>
      <w:r w:rsidRPr="007C0AAA">
        <w:rPr>
          <w:vertAlign w:val="superscript"/>
        </w:rPr>
        <w:t>th</w:t>
      </w:r>
      <w:r>
        <w:t xml:space="preserve"> July 2025</w:t>
      </w:r>
    </w:p>
    <w:p w14:paraId="22D991E6" w14:textId="77777777" w:rsidR="00E76636" w:rsidRDefault="00E76636" w:rsidP="00E76636">
      <w:pPr>
        <w:pStyle w:val="NoSpacing"/>
      </w:pPr>
      <w:r>
        <w:t>16</w:t>
      </w:r>
      <w:r w:rsidRPr="007C0AAA">
        <w:rPr>
          <w:vertAlign w:val="superscript"/>
        </w:rPr>
        <w:t>th</w:t>
      </w:r>
      <w:r>
        <w:t xml:space="preserve"> September 2025</w:t>
      </w:r>
    </w:p>
    <w:p w14:paraId="0FBEE299" w14:textId="77777777" w:rsidR="00E76636" w:rsidRDefault="00E76636" w:rsidP="00E76636">
      <w:pPr>
        <w:pStyle w:val="NoSpacing"/>
      </w:pPr>
      <w:r>
        <w:t>14</w:t>
      </w:r>
      <w:r w:rsidRPr="007C0AAA">
        <w:rPr>
          <w:vertAlign w:val="superscript"/>
        </w:rPr>
        <w:t>th</w:t>
      </w:r>
      <w:r>
        <w:t xml:space="preserve"> October 2025</w:t>
      </w:r>
    </w:p>
    <w:p w14:paraId="2907CA58" w14:textId="77777777" w:rsidR="00E76636" w:rsidRDefault="00E76636" w:rsidP="00E76636">
      <w:pPr>
        <w:pStyle w:val="NoSpacing"/>
      </w:pPr>
      <w:r>
        <w:t>18</w:t>
      </w:r>
      <w:r w:rsidRPr="007C0AAA">
        <w:rPr>
          <w:vertAlign w:val="superscript"/>
        </w:rPr>
        <w:t>th</w:t>
      </w:r>
      <w:r>
        <w:t xml:space="preserve"> November 2025</w:t>
      </w:r>
    </w:p>
    <w:p w14:paraId="2AEA65BD" w14:textId="77777777" w:rsidR="00E76636" w:rsidRDefault="00E76636" w:rsidP="00E76636">
      <w:pPr>
        <w:pStyle w:val="NoSpacing"/>
      </w:pPr>
      <w:r>
        <w:t>13</w:t>
      </w:r>
      <w:r w:rsidRPr="007C0AAA">
        <w:rPr>
          <w:vertAlign w:val="superscript"/>
        </w:rPr>
        <w:t>th</w:t>
      </w:r>
      <w:r>
        <w:t xml:space="preserve"> January 2026</w:t>
      </w:r>
    </w:p>
    <w:p w14:paraId="465A6951" w14:textId="77777777" w:rsidR="00D70905" w:rsidRPr="00940CF3" w:rsidRDefault="00D70905" w:rsidP="004B5E6D">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58CB3C06" w14:textId="2B6B96F3" w:rsidR="004D3F9C" w:rsidRDefault="004D3F9C" w:rsidP="000C1CC0">
      <w:pPr>
        <w:pStyle w:val="NoSpacing"/>
      </w:pPr>
      <w:r w:rsidRPr="00B9771C">
        <w:t>Meeting clos</w:t>
      </w:r>
      <w:r w:rsidR="00CE7D1D" w:rsidRPr="00B9771C">
        <w:t xml:space="preserve">ed </w:t>
      </w:r>
      <w:r w:rsidR="005F6D0C" w:rsidRPr="00B9771C">
        <w:t>1</w:t>
      </w:r>
      <w:r w:rsidR="00AA4EDF" w:rsidRPr="00B9771C">
        <w:t>9</w:t>
      </w:r>
      <w:r w:rsidR="00B9771C" w:rsidRPr="00B9771C">
        <w:t>:18</w:t>
      </w:r>
    </w:p>
    <w:p w14:paraId="1AE94974" w14:textId="77777777" w:rsidR="00E76636" w:rsidRPr="000C1CC0" w:rsidRDefault="00E76636" w:rsidP="000C1CC0">
      <w:pPr>
        <w:pStyle w:val="NoSpacing"/>
      </w:pPr>
    </w:p>
    <w:p w14:paraId="0BB3CEF0" w14:textId="43915BA6" w:rsidR="00AA4EDF" w:rsidRPr="00A17CCF" w:rsidRDefault="004D3F9C" w:rsidP="00B2233F">
      <w:pPr>
        <w:spacing w:after="200"/>
        <w:rPr>
          <w:rFonts w:ascii="Arial" w:eastAsia="Times New Roman" w:hAnsi="Arial" w:cs="Arial"/>
          <w:color w:val="000000"/>
          <w:sz w:val="22"/>
          <w:szCs w:val="22"/>
          <w:lang w:eastAsia="en-GB"/>
        </w:rPr>
      </w:pPr>
      <w:r w:rsidRPr="004D3F9C">
        <w:rPr>
          <w:rFonts w:ascii="Arial" w:eastAsia="Times New Roman" w:hAnsi="Arial" w:cs="Arial"/>
          <w:color w:val="000000"/>
          <w:sz w:val="22"/>
          <w:szCs w:val="22"/>
          <w:lang w:eastAsia="en-GB"/>
        </w:rPr>
        <w:t>Signed……………………………………………. (Chair) Dated……………………………………………</w:t>
      </w:r>
      <w:proofErr w:type="gramStart"/>
      <w:r w:rsidRPr="004D3F9C">
        <w:rPr>
          <w:rFonts w:ascii="Arial" w:eastAsia="Times New Roman" w:hAnsi="Arial" w:cs="Arial"/>
          <w:color w:val="000000"/>
          <w:sz w:val="22"/>
          <w:szCs w:val="22"/>
          <w:lang w:eastAsia="en-GB"/>
        </w:rPr>
        <w:t>…..</w:t>
      </w:r>
      <w:proofErr w:type="gramEnd"/>
    </w:p>
    <w:sectPr w:rsidR="00AA4EDF" w:rsidRPr="00A17CCF" w:rsidSect="00F251C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B09"/>
    <w:multiLevelType w:val="hybridMultilevel"/>
    <w:tmpl w:val="B0761ADA"/>
    <w:lvl w:ilvl="0" w:tplc="BFCA56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95E3F"/>
    <w:multiLevelType w:val="hybridMultilevel"/>
    <w:tmpl w:val="6B2260AE"/>
    <w:lvl w:ilvl="0" w:tplc="EC528E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3051D"/>
    <w:multiLevelType w:val="hybridMultilevel"/>
    <w:tmpl w:val="0526D5E6"/>
    <w:lvl w:ilvl="0" w:tplc="E9CE0A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5467B"/>
    <w:multiLevelType w:val="hybridMultilevel"/>
    <w:tmpl w:val="558EB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9600B"/>
    <w:multiLevelType w:val="multilevel"/>
    <w:tmpl w:val="C2885456"/>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B94802"/>
    <w:multiLevelType w:val="hybridMultilevel"/>
    <w:tmpl w:val="6924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31E7A"/>
    <w:multiLevelType w:val="hybridMultilevel"/>
    <w:tmpl w:val="360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94188"/>
    <w:multiLevelType w:val="hybridMultilevel"/>
    <w:tmpl w:val="61D2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C4866"/>
    <w:multiLevelType w:val="hybridMultilevel"/>
    <w:tmpl w:val="0A54B62A"/>
    <w:lvl w:ilvl="0" w:tplc="B468901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126015"/>
    <w:multiLevelType w:val="hybridMultilevel"/>
    <w:tmpl w:val="C186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26DF1"/>
    <w:multiLevelType w:val="hybridMultilevel"/>
    <w:tmpl w:val="16144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638E8"/>
    <w:multiLevelType w:val="multilevel"/>
    <w:tmpl w:val="DBF84FA0"/>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4F62215"/>
    <w:multiLevelType w:val="hybridMultilevel"/>
    <w:tmpl w:val="E78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018B4"/>
    <w:multiLevelType w:val="hybridMultilevel"/>
    <w:tmpl w:val="621C385E"/>
    <w:lvl w:ilvl="0" w:tplc="B65C8066">
      <w:start w:val="1"/>
      <w:numFmt w:val="lowerRoman"/>
      <w:pStyle w:val="Heading3"/>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FB3511"/>
    <w:multiLevelType w:val="hybridMultilevel"/>
    <w:tmpl w:val="23CE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DC7B7E"/>
    <w:multiLevelType w:val="hybridMultilevel"/>
    <w:tmpl w:val="30FCAC50"/>
    <w:lvl w:ilvl="0" w:tplc="3750653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20470B2"/>
    <w:multiLevelType w:val="hybridMultilevel"/>
    <w:tmpl w:val="6B62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48A425A"/>
    <w:multiLevelType w:val="hybridMultilevel"/>
    <w:tmpl w:val="6384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B61BC"/>
    <w:multiLevelType w:val="hybridMultilevel"/>
    <w:tmpl w:val="3C34E290"/>
    <w:lvl w:ilvl="0" w:tplc="5B868AC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187AEB"/>
    <w:multiLevelType w:val="hybridMultilevel"/>
    <w:tmpl w:val="A0F6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8469B"/>
    <w:multiLevelType w:val="hybridMultilevel"/>
    <w:tmpl w:val="7D8845C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AF3E48"/>
    <w:multiLevelType w:val="hybridMultilevel"/>
    <w:tmpl w:val="DB609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15E4F"/>
    <w:multiLevelType w:val="hybridMultilevel"/>
    <w:tmpl w:val="74AA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47118B"/>
    <w:multiLevelType w:val="hybridMultilevel"/>
    <w:tmpl w:val="450C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914B1"/>
    <w:multiLevelType w:val="hybridMultilevel"/>
    <w:tmpl w:val="E2BE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0300FF"/>
    <w:multiLevelType w:val="hybridMultilevel"/>
    <w:tmpl w:val="DBF6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81DF1"/>
    <w:multiLevelType w:val="hybridMultilevel"/>
    <w:tmpl w:val="DE561662"/>
    <w:lvl w:ilvl="0" w:tplc="863077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0712D2"/>
    <w:multiLevelType w:val="hybridMultilevel"/>
    <w:tmpl w:val="B8B23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076847"/>
    <w:multiLevelType w:val="hybridMultilevel"/>
    <w:tmpl w:val="722ED61C"/>
    <w:lvl w:ilvl="0" w:tplc="E3001762">
      <w:start w:val="2"/>
      <w:numFmt w:val="bullet"/>
      <w:lvlText w:val="-"/>
      <w:lvlJc w:val="left"/>
      <w:pPr>
        <w:ind w:left="720" w:hanging="36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A73785"/>
    <w:multiLevelType w:val="hybridMultilevel"/>
    <w:tmpl w:val="1D721116"/>
    <w:lvl w:ilvl="0" w:tplc="E5323010">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0379F1"/>
    <w:multiLevelType w:val="hybridMultilevel"/>
    <w:tmpl w:val="CD002430"/>
    <w:lvl w:ilvl="0" w:tplc="5FF22D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4728FE"/>
    <w:multiLevelType w:val="hybridMultilevel"/>
    <w:tmpl w:val="B59A49F2"/>
    <w:lvl w:ilvl="0" w:tplc="BAEC9E8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5E230E"/>
    <w:multiLevelType w:val="hybridMultilevel"/>
    <w:tmpl w:val="0048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77132E"/>
    <w:multiLevelType w:val="hybridMultilevel"/>
    <w:tmpl w:val="78AA8E9C"/>
    <w:lvl w:ilvl="0" w:tplc="0742E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6B3B7F"/>
    <w:multiLevelType w:val="hybridMultilevel"/>
    <w:tmpl w:val="79C85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01578F"/>
    <w:multiLevelType w:val="hybridMultilevel"/>
    <w:tmpl w:val="B7E07AF2"/>
    <w:lvl w:ilvl="0" w:tplc="BDB2E4F8">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7539DB"/>
    <w:multiLevelType w:val="hybridMultilevel"/>
    <w:tmpl w:val="4B72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A67552"/>
    <w:multiLevelType w:val="hybridMultilevel"/>
    <w:tmpl w:val="AA224F92"/>
    <w:lvl w:ilvl="0" w:tplc="D10411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1A53E7"/>
    <w:multiLevelType w:val="hybridMultilevel"/>
    <w:tmpl w:val="5C42A3C2"/>
    <w:lvl w:ilvl="0" w:tplc="C93A62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456ACB"/>
    <w:multiLevelType w:val="hybridMultilevel"/>
    <w:tmpl w:val="6F96597A"/>
    <w:lvl w:ilvl="0" w:tplc="978688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3D0F77"/>
    <w:multiLevelType w:val="hybridMultilevel"/>
    <w:tmpl w:val="E5A8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9E0328"/>
    <w:multiLevelType w:val="hybridMultilevel"/>
    <w:tmpl w:val="48B47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576DE5"/>
    <w:multiLevelType w:val="hybridMultilevel"/>
    <w:tmpl w:val="4600FB24"/>
    <w:lvl w:ilvl="0" w:tplc="9EC80DA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2"/>
  </w:num>
  <w:num w:numId="4">
    <w:abstractNumId w:val="38"/>
  </w:num>
  <w:num w:numId="5">
    <w:abstractNumId w:val="33"/>
  </w:num>
  <w:num w:numId="6">
    <w:abstractNumId w:val="27"/>
  </w:num>
  <w:num w:numId="7">
    <w:abstractNumId w:val="16"/>
  </w:num>
  <w:num w:numId="8">
    <w:abstractNumId w:val="31"/>
  </w:num>
  <w:num w:numId="9">
    <w:abstractNumId w:val="20"/>
  </w:num>
  <w:num w:numId="10">
    <w:abstractNumId w:val="5"/>
  </w:num>
  <w:num w:numId="11">
    <w:abstractNumId w:val="8"/>
  </w:num>
  <w:num w:numId="12">
    <w:abstractNumId w:val="32"/>
  </w:num>
  <w:num w:numId="13">
    <w:abstractNumId w:val="22"/>
  </w:num>
  <w:num w:numId="14">
    <w:abstractNumId w:val="42"/>
  </w:num>
  <w:num w:numId="15">
    <w:abstractNumId w:val="37"/>
  </w:num>
  <w:num w:numId="16">
    <w:abstractNumId w:val="0"/>
  </w:num>
  <w:num w:numId="17">
    <w:abstractNumId w:val="4"/>
    <w:lvlOverride w:ilvl="0">
      <w:startOverride w:val="1"/>
    </w:lvlOverride>
  </w:num>
  <w:num w:numId="18">
    <w:abstractNumId w:val="41"/>
  </w:num>
  <w:num w:numId="19">
    <w:abstractNumId w:val="39"/>
  </w:num>
  <w:num w:numId="20">
    <w:abstractNumId w:val="14"/>
  </w:num>
  <w:num w:numId="21">
    <w:abstractNumId w:val="36"/>
  </w:num>
  <w:num w:numId="22">
    <w:abstractNumId w:val="21"/>
  </w:num>
  <w:num w:numId="23">
    <w:abstractNumId w:val="26"/>
  </w:num>
  <w:num w:numId="24">
    <w:abstractNumId w:val="40"/>
  </w:num>
  <w:num w:numId="25">
    <w:abstractNumId w:val="12"/>
  </w:num>
  <w:num w:numId="26">
    <w:abstractNumId w:val="6"/>
  </w:num>
  <w:num w:numId="27">
    <w:abstractNumId w:val="18"/>
  </w:num>
  <w:num w:numId="28">
    <w:abstractNumId w:val="9"/>
  </w:num>
  <w:num w:numId="29">
    <w:abstractNumId w:val="7"/>
  </w:num>
  <w:num w:numId="30">
    <w:abstractNumId w:val="19"/>
  </w:num>
  <w:num w:numId="31">
    <w:abstractNumId w:val="30"/>
  </w:num>
  <w:num w:numId="32">
    <w:abstractNumId w:val="28"/>
  </w:num>
  <w:num w:numId="33">
    <w:abstractNumId w:val="10"/>
  </w:num>
  <w:num w:numId="34">
    <w:abstractNumId w:val="23"/>
  </w:num>
  <w:num w:numId="35">
    <w:abstractNumId w:val="24"/>
  </w:num>
  <w:num w:numId="36">
    <w:abstractNumId w:val="3"/>
  </w:num>
  <w:num w:numId="37">
    <w:abstractNumId w:val="1"/>
  </w:num>
  <w:num w:numId="38">
    <w:abstractNumId w:val="17"/>
  </w:num>
  <w:num w:numId="39">
    <w:abstractNumId w:val="15"/>
  </w:num>
  <w:num w:numId="40">
    <w:abstractNumId w:val="25"/>
  </w:num>
  <w:num w:numId="41">
    <w:abstractNumId w:val="29"/>
  </w:num>
  <w:num w:numId="42">
    <w:abstractNumId w:val="11"/>
  </w:num>
  <w:num w:numId="43">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9C"/>
    <w:rsid w:val="00003795"/>
    <w:rsid w:val="00005554"/>
    <w:rsid w:val="00007DEE"/>
    <w:rsid w:val="00010937"/>
    <w:rsid w:val="000136A1"/>
    <w:rsid w:val="00013978"/>
    <w:rsid w:val="00021D20"/>
    <w:rsid w:val="00023580"/>
    <w:rsid w:val="00025447"/>
    <w:rsid w:val="00026241"/>
    <w:rsid w:val="0002700C"/>
    <w:rsid w:val="00030262"/>
    <w:rsid w:val="0004328E"/>
    <w:rsid w:val="0004409D"/>
    <w:rsid w:val="00052B46"/>
    <w:rsid w:val="00052EBA"/>
    <w:rsid w:val="000531A6"/>
    <w:rsid w:val="00053ADB"/>
    <w:rsid w:val="00053FA8"/>
    <w:rsid w:val="000547D6"/>
    <w:rsid w:val="00056ED7"/>
    <w:rsid w:val="00057B2E"/>
    <w:rsid w:val="00061ECF"/>
    <w:rsid w:val="00061FC1"/>
    <w:rsid w:val="0006202D"/>
    <w:rsid w:val="00062E3A"/>
    <w:rsid w:val="00063931"/>
    <w:rsid w:val="00064A79"/>
    <w:rsid w:val="00066823"/>
    <w:rsid w:val="00067370"/>
    <w:rsid w:val="00067E72"/>
    <w:rsid w:val="00073DD9"/>
    <w:rsid w:val="000752A1"/>
    <w:rsid w:val="00080305"/>
    <w:rsid w:val="000805E2"/>
    <w:rsid w:val="0008232B"/>
    <w:rsid w:val="00083D33"/>
    <w:rsid w:val="000865D0"/>
    <w:rsid w:val="00086D09"/>
    <w:rsid w:val="000940E7"/>
    <w:rsid w:val="00095062"/>
    <w:rsid w:val="000962AE"/>
    <w:rsid w:val="0009687A"/>
    <w:rsid w:val="00096A45"/>
    <w:rsid w:val="0009732F"/>
    <w:rsid w:val="0009774E"/>
    <w:rsid w:val="000A22F1"/>
    <w:rsid w:val="000A2BFF"/>
    <w:rsid w:val="000A4A78"/>
    <w:rsid w:val="000B4A7A"/>
    <w:rsid w:val="000B4E69"/>
    <w:rsid w:val="000B5537"/>
    <w:rsid w:val="000B6198"/>
    <w:rsid w:val="000C0BF0"/>
    <w:rsid w:val="000C0CC9"/>
    <w:rsid w:val="000C1CC0"/>
    <w:rsid w:val="000C3045"/>
    <w:rsid w:val="000C6E69"/>
    <w:rsid w:val="000C6FCF"/>
    <w:rsid w:val="000D17E4"/>
    <w:rsid w:val="000D1E72"/>
    <w:rsid w:val="000D1F48"/>
    <w:rsid w:val="000D237B"/>
    <w:rsid w:val="000D5238"/>
    <w:rsid w:val="000D6998"/>
    <w:rsid w:val="000D7DE7"/>
    <w:rsid w:val="000E032D"/>
    <w:rsid w:val="000E0FDA"/>
    <w:rsid w:val="000E2EFD"/>
    <w:rsid w:val="000E310B"/>
    <w:rsid w:val="000E3E59"/>
    <w:rsid w:val="000E6702"/>
    <w:rsid w:val="000E6D16"/>
    <w:rsid w:val="000E79DD"/>
    <w:rsid w:val="000F220E"/>
    <w:rsid w:val="000F2AB9"/>
    <w:rsid w:val="000F5203"/>
    <w:rsid w:val="000F6C67"/>
    <w:rsid w:val="0010245A"/>
    <w:rsid w:val="00102EDD"/>
    <w:rsid w:val="0010336F"/>
    <w:rsid w:val="0010343A"/>
    <w:rsid w:val="00107C8C"/>
    <w:rsid w:val="001107C1"/>
    <w:rsid w:val="001118D5"/>
    <w:rsid w:val="00111904"/>
    <w:rsid w:val="00114217"/>
    <w:rsid w:val="00115F3D"/>
    <w:rsid w:val="0011797B"/>
    <w:rsid w:val="00117CBD"/>
    <w:rsid w:val="00117D13"/>
    <w:rsid w:val="001203BC"/>
    <w:rsid w:val="00124867"/>
    <w:rsid w:val="001260F6"/>
    <w:rsid w:val="00127672"/>
    <w:rsid w:val="0013231F"/>
    <w:rsid w:val="001352E4"/>
    <w:rsid w:val="00140379"/>
    <w:rsid w:val="00140B0D"/>
    <w:rsid w:val="001426DB"/>
    <w:rsid w:val="0014387D"/>
    <w:rsid w:val="00143938"/>
    <w:rsid w:val="00144D68"/>
    <w:rsid w:val="00145006"/>
    <w:rsid w:val="00146B7A"/>
    <w:rsid w:val="00147796"/>
    <w:rsid w:val="00147E27"/>
    <w:rsid w:val="00150C01"/>
    <w:rsid w:val="0015128F"/>
    <w:rsid w:val="00153EAF"/>
    <w:rsid w:val="00155B0A"/>
    <w:rsid w:val="00162430"/>
    <w:rsid w:val="0016288B"/>
    <w:rsid w:val="001654CB"/>
    <w:rsid w:val="00170523"/>
    <w:rsid w:val="00171806"/>
    <w:rsid w:val="00172571"/>
    <w:rsid w:val="00172B47"/>
    <w:rsid w:val="00173BBF"/>
    <w:rsid w:val="001761CA"/>
    <w:rsid w:val="00177149"/>
    <w:rsid w:val="0018141E"/>
    <w:rsid w:val="0018374D"/>
    <w:rsid w:val="00183D57"/>
    <w:rsid w:val="001847C7"/>
    <w:rsid w:val="0018509B"/>
    <w:rsid w:val="00186BAA"/>
    <w:rsid w:val="00187B50"/>
    <w:rsid w:val="0019135E"/>
    <w:rsid w:val="00191AB7"/>
    <w:rsid w:val="00191ECF"/>
    <w:rsid w:val="00193A17"/>
    <w:rsid w:val="001955C3"/>
    <w:rsid w:val="00196982"/>
    <w:rsid w:val="001A0993"/>
    <w:rsid w:val="001A5BCF"/>
    <w:rsid w:val="001A6506"/>
    <w:rsid w:val="001A6EF1"/>
    <w:rsid w:val="001A7DBB"/>
    <w:rsid w:val="001B1ABF"/>
    <w:rsid w:val="001B5588"/>
    <w:rsid w:val="001B630F"/>
    <w:rsid w:val="001B63DF"/>
    <w:rsid w:val="001B668B"/>
    <w:rsid w:val="001C1970"/>
    <w:rsid w:val="001C2359"/>
    <w:rsid w:val="001C2875"/>
    <w:rsid w:val="001C2C02"/>
    <w:rsid w:val="001C2C41"/>
    <w:rsid w:val="001C3DA5"/>
    <w:rsid w:val="001C58E2"/>
    <w:rsid w:val="001C5DAA"/>
    <w:rsid w:val="001C5EFD"/>
    <w:rsid w:val="001C7DF0"/>
    <w:rsid w:val="001C7ED5"/>
    <w:rsid w:val="001D2CD1"/>
    <w:rsid w:val="001D321A"/>
    <w:rsid w:val="001D3958"/>
    <w:rsid w:val="001D4888"/>
    <w:rsid w:val="001D59CB"/>
    <w:rsid w:val="001D6A63"/>
    <w:rsid w:val="001E00B2"/>
    <w:rsid w:val="001E0788"/>
    <w:rsid w:val="001E2B66"/>
    <w:rsid w:val="001E54CA"/>
    <w:rsid w:val="001F0753"/>
    <w:rsid w:val="001F1293"/>
    <w:rsid w:val="001F3F7F"/>
    <w:rsid w:val="001F7DA4"/>
    <w:rsid w:val="0020033F"/>
    <w:rsid w:val="002026DA"/>
    <w:rsid w:val="00204624"/>
    <w:rsid w:val="002102E6"/>
    <w:rsid w:val="00212189"/>
    <w:rsid w:val="00212452"/>
    <w:rsid w:val="002139DE"/>
    <w:rsid w:val="00214C0B"/>
    <w:rsid w:val="00215261"/>
    <w:rsid w:val="00215FC9"/>
    <w:rsid w:val="00217200"/>
    <w:rsid w:val="0022023C"/>
    <w:rsid w:val="0022305C"/>
    <w:rsid w:val="00227C09"/>
    <w:rsid w:val="00233E49"/>
    <w:rsid w:val="00237BA6"/>
    <w:rsid w:val="00240FDD"/>
    <w:rsid w:val="00243E2B"/>
    <w:rsid w:val="0024543B"/>
    <w:rsid w:val="0024628D"/>
    <w:rsid w:val="00246335"/>
    <w:rsid w:val="002476CA"/>
    <w:rsid w:val="00250783"/>
    <w:rsid w:val="00251817"/>
    <w:rsid w:val="00251B86"/>
    <w:rsid w:val="002550D6"/>
    <w:rsid w:val="00255CDE"/>
    <w:rsid w:val="0025611A"/>
    <w:rsid w:val="00256BA4"/>
    <w:rsid w:val="0025715A"/>
    <w:rsid w:val="002571E3"/>
    <w:rsid w:val="00260BA5"/>
    <w:rsid w:val="00262F1A"/>
    <w:rsid w:val="0026323C"/>
    <w:rsid w:val="00264758"/>
    <w:rsid w:val="00264790"/>
    <w:rsid w:val="00264C5F"/>
    <w:rsid w:val="00264D0E"/>
    <w:rsid w:val="002666DC"/>
    <w:rsid w:val="00272421"/>
    <w:rsid w:val="00274AEA"/>
    <w:rsid w:val="00275CA0"/>
    <w:rsid w:val="002766C5"/>
    <w:rsid w:val="00282244"/>
    <w:rsid w:val="00285C9F"/>
    <w:rsid w:val="002908AE"/>
    <w:rsid w:val="002915EE"/>
    <w:rsid w:val="0029372D"/>
    <w:rsid w:val="0029538C"/>
    <w:rsid w:val="00296656"/>
    <w:rsid w:val="00297CB2"/>
    <w:rsid w:val="002A0172"/>
    <w:rsid w:val="002A160F"/>
    <w:rsid w:val="002A399F"/>
    <w:rsid w:val="002A43F7"/>
    <w:rsid w:val="002A4A68"/>
    <w:rsid w:val="002A652F"/>
    <w:rsid w:val="002A696D"/>
    <w:rsid w:val="002B3AE8"/>
    <w:rsid w:val="002B3AEB"/>
    <w:rsid w:val="002C0F67"/>
    <w:rsid w:val="002C3148"/>
    <w:rsid w:val="002C3407"/>
    <w:rsid w:val="002C530A"/>
    <w:rsid w:val="002C5B71"/>
    <w:rsid w:val="002D1504"/>
    <w:rsid w:val="002D6E74"/>
    <w:rsid w:val="002D6F3D"/>
    <w:rsid w:val="002E176B"/>
    <w:rsid w:val="002E18A2"/>
    <w:rsid w:val="002E1FF8"/>
    <w:rsid w:val="002E35B1"/>
    <w:rsid w:val="002E4277"/>
    <w:rsid w:val="002F3678"/>
    <w:rsid w:val="002F6A71"/>
    <w:rsid w:val="002F6CA3"/>
    <w:rsid w:val="00300D47"/>
    <w:rsid w:val="00301AE5"/>
    <w:rsid w:val="00302D0C"/>
    <w:rsid w:val="003050CE"/>
    <w:rsid w:val="00305527"/>
    <w:rsid w:val="003066D4"/>
    <w:rsid w:val="00307757"/>
    <w:rsid w:val="003102E1"/>
    <w:rsid w:val="00311114"/>
    <w:rsid w:val="0031117B"/>
    <w:rsid w:val="003128C4"/>
    <w:rsid w:val="00314299"/>
    <w:rsid w:val="003246CF"/>
    <w:rsid w:val="0032532C"/>
    <w:rsid w:val="0033243A"/>
    <w:rsid w:val="003371A4"/>
    <w:rsid w:val="00337432"/>
    <w:rsid w:val="0034140A"/>
    <w:rsid w:val="00341753"/>
    <w:rsid w:val="003458C3"/>
    <w:rsid w:val="00346255"/>
    <w:rsid w:val="003473D9"/>
    <w:rsid w:val="0035374B"/>
    <w:rsid w:val="00353C1E"/>
    <w:rsid w:val="00354A68"/>
    <w:rsid w:val="00354ABF"/>
    <w:rsid w:val="003551FE"/>
    <w:rsid w:val="0036489E"/>
    <w:rsid w:val="00367BB7"/>
    <w:rsid w:val="00370846"/>
    <w:rsid w:val="0037189F"/>
    <w:rsid w:val="003747AC"/>
    <w:rsid w:val="003748A8"/>
    <w:rsid w:val="00375C26"/>
    <w:rsid w:val="003761E3"/>
    <w:rsid w:val="00380FDE"/>
    <w:rsid w:val="003824DB"/>
    <w:rsid w:val="0038578A"/>
    <w:rsid w:val="0038584E"/>
    <w:rsid w:val="00386087"/>
    <w:rsid w:val="00386704"/>
    <w:rsid w:val="00387626"/>
    <w:rsid w:val="00393818"/>
    <w:rsid w:val="00393FB4"/>
    <w:rsid w:val="003940A1"/>
    <w:rsid w:val="00397B1F"/>
    <w:rsid w:val="003A0CC6"/>
    <w:rsid w:val="003A146C"/>
    <w:rsid w:val="003A21C7"/>
    <w:rsid w:val="003A2CE7"/>
    <w:rsid w:val="003A2E73"/>
    <w:rsid w:val="003A2EFD"/>
    <w:rsid w:val="003A3728"/>
    <w:rsid w:val="003A3D32"/>
    <w:rsid w:val="003B28EB"/>
    <w:rsid w:val="003B2F17"/>
    <w:rsid w:val="003B3401"/>
    <w:rsid w:val="003C03AB"/>
    <w:rsid w:val="003C3E2C"/>
    <w:rsid w:val="003C5307"/>
    <w:rsid w:val="003C5A75"/>
    <w:rsid w:val="003D014B"/>
    <w:rsid w:val="003D362A"/>
    <w:rsid w:val="003D3CFC"/>
    <w:rsid w:val="003D5137"/>
    <w:rsid w:val="003D5704"/>
    <w:rsid w:val="003E0B13"/>
    <w:rsid w:val="003E1D19"/>
    <w:rsid w:val="003E34AB"/>
    <w:rsid w:val="003E4CE6"/>
    <w:rsid w:val="003E7ED7"/>
    <w:rsid w:val="003F0075"/>
    <w:rsid w:val="003F03D2"/>
    <w:rsid w:val="003F2F75"/>
    <w:rsid w:val="003F3A65"/>
    <w:rsid w:val="00401135"/>
    <w:rsid w:val="00403174"/>
    <w:rsid w:val="00406D58"/>
    <w:rsid w:val="00410AB2"/>
    <w:rsid w:val="004113A9"/>
    <w:rsid w:val="00411EC2"/>
    <w:rsid w:val="00414F22"/>
    <w:rsid w:val="00417678"/>
    <w:rsid w:val="00417E54"/>
    <w:rsid w:val="0042109B"/>
    <w:rsid w:val="00421D93"/>
    <w:rsid w:val="00424EB5"/>
    <w:rsid w:val="0042505F"/>
    <w:rsid w:val="0042535F"/>
    <w:rsid w:val="0042652C"/>
    <w:rsid w:val="00426767"/>
    <w:rsid w:val="00432BAC"/>
    <w:rsid w:val="00433DA1"/>
    <w:rsid w:val="00435109"/>
    <w:rsid w:val="00435E6D"/>
    <w:rsid w:val="00442C77"/>
    <w:rsid w:val="00444119"/>
    <w:rsid w:val="00444C40"/>
    <w:rsid w:val="00446B09"/>
    <w:rsid w:val="0045079E"/>
    <w:rsid w:val="00450E42"/>
    <w:rsid w:val="004522D0"/>
    <w:rsid w:val="00452C5F"/>
    <w:rsid w:val="004537BA"/>
    <w:rsid w:val="00453EB3"/>
    <w:rsid w:val="00454076"/>
    <w:rsid w:val="004615BE"/>
    <w:rsid w:val="00462D4A"/>
    <w:rsid w:val="00463B29"/>
    <w:rsid w:val="00464E4D"/>
    <w:rsid w:val="00465294"/>
    <w:rsid w:val="00466B06"/>
    <w:rsid w:val="004679B4"/>
    <w:rsid w:val="004719B2"/>
    <w:rsid w:val="004749EC"/>
    <w:rsid w:val="0047644C"/>
    <w:rsid w:val="00480B57"/>
    <w:rsid w:val="004814BE"/>
    <w:rsid w:val="00481765"/>
    <w:rsid w:val="0048274F"/>
    <w:rsid w:val="00484105"/>
    <w:rsid w:val="004854BA"/>
    <w:rsid w:val="0049051C"/>
    <w:rsid w:val="0049059C"/>
    <w:rsid w:val="00491E52"/>
    <w:rsid w:val="00493012"/>
    <w:rsid w:val="004933C4"/>
    <w:rsid w:val="00496778"/>
    <w:rsid w:val="004A28CB"/>
    <w:rsid w:val="004A4479"/>
    <w:rsid w:val="004A4F69"/>
    <w:rsid w:val="004A61EF"/>
    <w:rsid w:val="004A6444"/>
    <w:rsid w:val="004A68E5"/>
    <w:rsid w:val="004B081A"/>
    <w:rsid w:val="004B0838"/>
    <w:rsid w:val="004B3EF9"/>
    <w:rsid w:val="004B5E6D"/>
    <w:rsid w:val="004C127E"/>
    <w:rsid w:val="004C2665"/>
    <w:rsid w:val="004C3B1A"/>
    <w:rsid w:val="004D14F5"/>
    <w:rsid w:val="004D3F9C"/>
    <w:rsid w:val="004D427A"/>
    <w:rsid w:val="004D6E25"/>
    <w:rsid w:val="004E0728"/>
    <w:rsid w:val="004E0BB9"/>
    <w:rsid w:val="004E0C25"/>
    <w:rsid w:val="004E1505"/>
    <w:rsid w:val="004E3C06"/>
    <w:rsid w:val="004E5FD4"/>
    <w:rsid w:val="004F2867"/>
    <w:rsid w:val="004F41DA"/>
    <w:rsid w:val="004F4464"/>
    <w:rsid w:val="004F47C5"/>
    <w:rsid w:val="004F610E"/>
    <w:rsid w:val="00504681"/>
    <w:rsid w:val="0050570C"/>
    <w:rsid w:val="0050639E"/>
    <w:rsid w:val="00507282"/>
    <w:rsid w:val="00507388"/>
    <w:rsid w:val="00511875"/>
    <w:rsid w:val="00511B4A"/>
    <w:rsid w:val="00513C09"/>
    <w:rsid w:val="005142CC"/>
    <w:rsid w:val="0051668A"/>
    <w:rsid w:val="0051759F"/>
    <w:rsid w:val="00517948"/>
    <w:rsid w:val="005214B6"/>
    <w:rsid w:val="005254E2"/>
    <w:rsid w:val="00525E2F"/>
    <w:rsid w:val="00526776"/>
    <w:rsid w:val="0052687D"/>
    <w:rsid w:val="005306EE"/>
    <w:rsid w:val="005332CF"/>
    <w:rsid w:val="0053394A"/>
    <w:rsid w:val="005359AB"/>
    <w:rsid w:val="0053640C"/>
    <w:rsid w:val="00555452"/>
    <w:rsid w:val="005569A9"/>
    <w:rsid w:val="00563106"/>
    <w:rsid w:val="00564DCE"/>
    <w:rsid w:val="00566DE8"/>
    <w:rsid w:val="00566EDE"/>
    <w:rsid w:val="00570593"/>
    <w:rsid w:val="00570C4D"/>
    <w:rsid w:val="00570F58"/>
    <w:rsid w:val="00571637"/>
    <w:rsid w:val="00572481"/>
    <w:rsid w:val="005752FA"/>
    <w:rsid w:val="0057663A"/>
    <w:rsid w:val="00577181"/>
    <w:rsid w:val="00577AE1"/>
    <w:rsid w:val="00581FFA"/>
    <w:rsid w:val="0058315B"/>
    <w:rsid w:val="005839F6"/>
    <w:rsid w:val="005841DB"/>
    <w:rsid w:val="00590CEB"/>
    <w:rsid w:val="005917BF"/>
    <w:rsid w:val="00592B45"/>
    <w:rsid w:val="0059305D"/>
    <w:rsid w:val="005939AE"/>
    <w:rsid w:val="00593B25"/>
    <w:rsid w:val="00593C71"/>
    <w:rsid w:val="00594081"/>
    <w:rsid w:val="00596AE7"/>
    <w:rsid w:val="005976B3"/>
    <w:rsid w:val="005A1D46"/>
    <w:rsid w:val="005A3E15"/>
    <w:rsid w:val="005A42D5"/>
    <w:rsid w:val="005A4E00"/>
    <w:rsid w:val="005A4E96"/>
    <w:rsid w:val="005B0248"/>
    <w:rsid w:val="005B046C"/>
    <w:rsid w:val="005B0E55"/>
    <w:rsid w:val="005B24CA"/>
    <w:rsid w:val="005B413F"/>
    <w:rsid w:val="005B7160"/>
    <w:rsid w:val="005C796D"/>
    <w:rsid w:val="005D15FA"/>
    <w:rsid w:val="005D2020"/>
    <w:rsid w:val="005D4889"/>
    <w:rsid w:val="005D6053"/>
    <w:rsid w:val="005D7B78"/>
    <w:rsid w:val="005E1686"/>
    <w:rsid w:val="005E25F0"/>
    <w:rsid w:val="005E2809"/>
    <w:rsid w:val="005E3BDF"/>
    <w:rsid w:val="005E421C"/>
    <w:rsid w:val="005E5461"/>
    <w:rsid w:val="005E59E9"/>
    <w:rsid w:val="005E69DF"/>
    <w:rsid w:val="005E7A9E"/>
    <w:rsid w:val="005F12EB"/>
    <w:rsid w:val="005F445D"/>
    <w:rsid w:val="005F67FB"/>
    <w:rsid w:val="005F6D0C"/>
    <w:rsid w:val="006058B5"/>
    <w:rsid w:val="006072DE"/>
    <w:rsid w:val="00607CD5"/>
    <w:rsid w:val="00610834"/>
    <w:rsid w:val="00611669"/>
    <w:rsid w:val="006119A9"/>
    <w:rsid w:val="00614390"/>
    <w:rsid w:val="00614436"/>
    <w:rsid w:val="00614EA4"/>
    <w:rsid w:val="00615BD3"/>
    <w:rsid w:val="00616466"/>
    <w:rsid w:val="00616B5D"/>
    <w:rsid w:val="0061789C"/>
    <w:rsid w:val="00620FC9"/>
    <w:rsid w:val="00625832"/>
    <w:rsid w:val="00626950"/>
    <w:rsid w:val="00630F79"/>
    <w:rsid w:val="00631E74"/>
    <w:rsid w:val="00632981"/>
    <w:rsid w:val="006332D1"/>
    <w:rsid w:val="00633631"/>
    <w:rsid w:val="0063429D"/>
    <w:rsid w:val="00635DB3"/>
    <w:rsid w:val="0064179B"/>
    <w:rsid w:val="00645F3B"/>
    <w:rsid w:val="00646064"/>
    <w:rsid w:val="00646DF3"/>
    <w:rsid w:val="006474B4"/>
    <w:rsid w:val="00647897"/>
    <w:rsid w:val="00651F3A"/>
    <w:rsid w:val="00652011"/>
    <w:rsid w:val="0065299F"/>
    <w:rsid w:val="0065322E"/>
    <w:rsid w:val="00653701"/>
    <w:rsid w:val="00653E5B"/>
    <w:rsid w:val="00665351"/>
    <w:rsid w:val="00666244"/>
    <w:rsid w:val="00670D66"/>
    <w:rsid w:val="006742F5"/>
    <w:rsid w:val="00674ABD"/>
    <w:rsid w:val="00675B16"/>
    <w:rsid w:val="00676F75"/>
    <w:rsid w:val="00680D21"/>
    <w:rsid w:val="00681F03"/>
    <w:rsid w:val="00686EDF"/>
    <w:rsid w:val="00687F11"/>
    <w:rsid w:val="0069135E"/>
    <w:rsid w:val="00692CB9"/>
    <w:rsid w:val="00693672"/>
    <w:rsid w:val="00693FB1"/>
    <w:rsid w:val="00695264"/>
    <w:rsid w:val="00695D30"/>
    <w:rsid w:val="00696596"/>
    <w:rsid w:val="00696A48"/>
    <w:rsid w:val="006A06C6"/>
    <w:rsid w:val="006A24BD"/>
    <w:rsid w:val="006A5A7E"/>
    <w:rsid w:val="006A6D4B"/>
    <w:rsid w:val="006B00DF"/>
    <w:rsid w:val="006B4C87"/>
    <w:rsid w:val="006B4DAA"/>
    <w:rsid w:val="006B5BFD"/>
    <w:rsid w:val="006B6E68"/>
    <w:rsid w:val="006C0ADC"/>
    <w:rsid w:val="006C0E78"/>
    <w:rsid w:val="006C1FE5"/>
    <w:rsid w:val="006C3E1F"/>
    <w:rsid w:val="006C672B"/>
    <w:rsid w:val="006C6D55"/>
    <w:rsid w:val="006C78DC"/>
    <w:rsid w:val="006C7B48"/>
    <w:rsid w:val="006D01E8"/>
    <w:rsid w:val="006D110F"/>
    <w:rsid w:val="006D3281"/>
    <w:rsid w:val="006D3E4E"/>
    <w:rsid w:val="006D4DA7"/>
    <w:rsid w:val="006D6A23"/>
    <w:rsid w:val="006E111A"/>
    <w:rsid w:val="006E1BAD"/>
    <w:rsid w:val="006E1C90"/>
    <w:rsid w:val="006E7D4E"/>
    <w:rsid w:val="006F04E6"/>
    <w:rsid w:val="006F1D14"/>
    <w:rsid w:val="006F2314"/>
    <w:rsid w:val="006F2F78"/>
    <w:rsid w:val="006F48AF"/>
    <w:rsid w:val="006F6020"/>
    <w:rsid w:val="006F68C8"/>
    <w:rsid w:val="006F79B4"/>
    <w:rsid w:val="00704875"/>
    <w:rsid w:val="00705374"/>
    <w:rsid w:val="007076B3"/>
    <w:rsid w:val="00713B57"/>
    <w:rsid w:val="00715284"/>
    <w:rsid w:val="00720ACD"/>
    <w:rsid w:val="007213BD"/>
    <w:rsid w:val="007226EA"/>
    <w:rsid w:val="00725D17"/>
    <w:rsid w:val="007265A0"/>
    <w:rsid w:val="0073146B"/>
    <w:rsid w:val="00732ED7"/>
    <w:rsid w:val="00740C84"/>
    <w:rsid w:val="007420ED"/>
    <w:rsid w:val="00742670"/>
    <w:rsid w:val="00743035"/>
    <w:rsid w:val="007510E0"/>
    <w:rsid w:val="00751130"/>
    <w:rsid w:val="00753ADD"/>
    <w:rsid w:val="00754BC0"/>
    <w:rsid w:val="007567A1"/>
    <w:rsid w:val="0075769D"/>
    <w:rsid w:val="0076077D"/>
    <w:rsid w:val="00763288"/>
    <w:rsid w:val="0076671E"/>
    <w:rsid w:val="00766F3A"/>
    <w:rsid w:val="007701E5"/>
    <w:rsid w:val="00772155"/>
    <w:rsid w:val="007727A8"/>
    <w:rsid w:val="0077452E"/>
    <w:rsid w:val="00774584"/>
    <w:rsid w:val="0077739F"/>
    <w:rsid w:val="0077772C"/>
    <w:rsid w:val="00777B3F"/>
    <w:rsid w:val="00782349"/>
    <w:rsid w:val="00783F17"/>
    <w:rsid w:val="00784CEF"/>
    <w:rsid w:val="0078530F"/>
    <w:rsid w:val="0078533D"/>
    <w:rsid w:val="00785D8A"/>
    <w:rsid w:val="00785DB5"/>
    <w:rsid w:val="0078743B"/>
    <w:rsid w:val="00787E7A"/>
    <w:rsid w:val="0079254B"/>
    <w:rsid w:val="00795AE5"/>
    <w:rsid w:val="00796A12"/>
    <w:rsid w:val="00797D37"/>
    <w:rsid w:val="007A1878"/>
    <w:rsid w:val="007A1908"/>
    <w:rsid w:val="007A2039"/>
    <w:rsid w:val="007A2337"/>
    <w:rsid w:val="007A2B5E"/>
    <w:rsid w:val="007A346E"/>
    <w:rsid w:val="007A5B7C"/>
    <w:rsid w:val="007A6E16"/>
    <w:rsid w:val="007B233C"/>
    <w:rsid w:val="007B5102"/>
    <w:rsid w:val="007B7569"/>
    <w:rsid w:val="007C0FEA"/>
    <w:rsid w:val="007C2961"/>
    <w:rsid w:val="007C3293"/>
    <w:rsid w:val="007C3E70"/>
    <w:rsid w:val="007C46A7"/>
    <w:rsid w:val="007C4826"/>
    <w:rsid w:val="007C57EB"/>
    <w:rsid w:val="007C57F4"/>
    <w:rsid w:val="007C7552"/>
    <w:rsid w:val="007D0314"/>
    <w:rsid w:val="007D0DA9"/>
    <w:rsid w:val="007D18F2"/>
    <w:rsid w:val="007D1D17"/>
    <w:rsid w:val="007D2780"/>
    <w:rsid w:val="007D4698"/>
    <w:rsid w:val="007D5B1B"/>
    <w:rsid w:val="007E04A2"/>
    <w:rsid w:val="007E0FF6"/>
    <w:rsid w:val="007E1264"/>
    <w:rsid w:val="007E5907"/>
    <w:rsid w:val="007F2294"/>
    <w:rsid w:val="007F44C6"/>
    <w:rsid w:val="007F5FED"/>
    <w:rsid w:val="0080086E"/>
    <w:rsid w:val="00800D3F"/>
    <w:rsid w:val="0080153D"/>
    <w:rsid w:val="0080656C"/>
    <w:rsid w:val="00807AB0"/>
    <w:rsid w:val="00811BC5"/>
    <w:rsid w:val="00811BC8"/>
    <w:rsid w:val="00812BF8"/>
    <w:rsid w:val="008137DD"/>
    <w:rsid w:val="008143BE"/>
    <w:rsid w:val="008144F8"/>
    <w:rsid w:val="008172B8"/>
    <w:rsid w:val="00820DAF"/>
    <w:rsid w:val="00821E8F"/>
    <w:rsid w:val="0082464E"/>
    <w:rsid w:val="008263B6"/>
    <w:rsid w:val="008319A9"/>
    <w:rsid w:val="008323A9"/>
    <w:rsid w:val="00832A33"/>
    <w:rsid w:val="00832E6F"/>
    <w:rsid w:val="008333D4"/>
    <w:rsid w:val="00833B55"/>
    <w:rsid w:val="0083443F"/>
    <w:rsid w:val="00835B2E"/>
    <w:rsid w:val="0083692B"/>
    <w:rsid w:val="00837DD5"/>
    <w:rsid w:val="008426FA"/>
    <w:rsid w:val="0084291F"/>
    <w:rsid w:val="00843479"/>
    <w:rsid w:val="0084465B"/>
    <w:rsid w:val="00845374"/>
    <w:rsid w:val="00847773"/>
    <w:rsid w:val="00847E48"/>
    <w:rsid w:val="00850835"/>
    <w:rsid w:val="00850CDC"/>
    <w:rsid w:val="0085327D"/>
    <w:rsid w:val="00853FC0"/>
    <w:rsid w:val="008567D4"/>
    <w:rsid w:val="0085722E"/>
    <w:rsid w:val="0086053F"/>
    <w:rsid w:val="008632AE"/>
    <w:rsid w:val="0086498E"/>
    <w:rsid w:val="00865254"/>
    <w:rsid w:val="008676A6"/>
    <w:rsid w:val="00871920"/>
    <w:rsid w:val="00872428"/>
    <w:rsid w:val="00873F38"/>
    <w:rsid w:val="008743A3"/>
    <w:rsid w:val="00875F3F"/>
    <w:rsid w:val="00876C59"/>
    <w:rsid w:val="00876D01"/>
    <w:rsid w:val="00880143"/>
    <w:rsid w:val="0088030B"/>
    <w:rsid w:val="00883224"/>
    <w:rsid w:val="00883E01"/>
    <w:rsid w:val="00885DE1"/>
    <w:rsid w:val="00885E44"/>
    <w:rsid w:val="0088719E"/>
    <w:rsid w:val="00887613"/>
    <w:rsid w:val="00887754"/>
    <w:rsid w:val="0089180D"/>
    <w:rsid w:val="0089226E"/>
    <w:rsid w:val="00894E61"/>
    <w:rsid w:val="0089738F"/>
    <w:rsid w:val="008A45A1"/>
    <w:rsid w:val="008A77DE"/>
    <w:rsid w:val="008A795C"/>
    <w:rsid w:val="008A7B9F"/>
    <w:rsid w:val="008B13FC"/>
    <w:rsid w:val="008B2429"/>
    <w:rsid w:val="008B2490"/>
    <w:rsid w:val="008B5526"/>
    <w:rsid w:val="008B60BA"/>
    <w:rsid w:val="008B79DE"/>
    <w:rsid w:val="008B7E32"/>
    <w:rsid w:val="008C54C5"/>
    <w:rsid w:val="008C7273"/>
    <w:rsid w:val="008D0927"/>
    <w:rsid w:val="008D14F6"/>
    <w:rsid w:val="008D65B6"/>
    <w:rsid w:val="008E02AC"/>
    <w:rsid w:val="008E11D5"/>
    <w:rsid w:val="008E1D91"/>
    <w:rsid w:val="008E4154"/>
    <w:rsid w:val="008E508A"/>
    <w:rsid w:val="008E5DFF"/>
    <w:rsid w:val="008E683D"/>
    <w:rsid w:val="008F075E"/>
    <w:rsid w:val="008F1D5B"/>
    <w:rsid w:val="008F1EE8"/>
    <w:rsid w:val="008F40B7"/>
    <w:rsid w:val="008F433F"/>
    <w:rsid w:val="008F70AF"/>
    <w:rsid w:val="008F73F8"/>
    <w:rsid w:val="00901A52"/>
    <w:rsid w:val="00901E2E"/>
    <w:rsid w:val="00902780"/>
    <w:rsid w:val="00902CD9"/>
    <w:rsid w:val="00906A78"/>
    <w:rsid w:val="0091387F"/>
    <w:rsid w:val="00914D18"/>
    <w:rsid w:val="0091528E"/>
    <w:rsid w:val="0091609A"/>
    <w:rsid w:val="00917AB3"/>
    <w:rsid w:val="0092220F"/>
    <w:rsid w:val="0092487D"/>
    <w:rsid w:val="00926A82"/>
    <w:rsid w:val="00926D15"/>
    <w:rsid w:val="00930E17"/>
    <w:rsid w:val="0093306D"/>
    <w:rsid w:val="0093695A"/>
    <w:rsid w:val="00937E1A"/>
    <w:rsid w:val="00940CF3"/>
    <w:rsid w:val="00941FE5"/>
    <w:rsid w:val="00942097"/>
    <w:rsid w:val="00942DB9"/>
    <w:rsid w:val="00945BBD"/>
    <w:rsid w:val="00945F07"/>
    <w:rsid w:val="009472CD"/>
    <w:rsid w:val="0094732B"/>
    <w:rsid w:val="009537FB"/>
    <w:rsid w:val="0095417C"/>
    <w:rsid w:val="009560C8"/>
    <w:rsid w:val="0096062F"/>
    <w:rsid w:val="00960C95"/>
    <w:rsid w:val="009613D7"/>
    <w:rsid w:val="009620F1"/>
    <w:rsid w:val="009632F4"/>
    <w:rsid w:val="00963960"/>
    <w:rsid w:val="00964259"/>
    <w:rsid w:val="00966B1E"/>
    <w:rsid w:val="00966EC6"/>
    <w:rsid w:val="0096739A"/>
    <w:rsid w:val="00970F77"/>
    <w:rsid w:val="00971AF3"/>
    <w:rsid w:val="009732EB"/>
    <w:rsid w:val="009747C4"/>
    <w:rsid w:val="009754BB"/>
    <w:rsid w:val="00981B76"/>
    <w:rsid w:val="009828E6"/>
    <w:rsid w:val="0098764A"/>
    <w:rsid w:val="009918C9"/>
    <w:rsid w:val="0099402D"/>
    <w:rsid w:val="00995886"/>
    <w:rsid w:val="0099599B"/>
    <w:rsid w:val="00996716"/>
    <w:rsid w:val="009A0B19"/>
    <w:rsid w:val="009A4504"/>
    <w:rsid w:val="009B1830"/>
    <w:rsid w:val="009B1FF7"/>
    <w:rsid w:val="009B321F"/>
    <w:rsid w:val="009B4A8D"/>
    <w:rsid w:val="009B63FF"/>
    <w:rsid w:val="009C29F7"/>
    <w:rsid w:val="009C30AD"/>
    <w:rsid w:val="009C5051"/>
    <w:rsid w:val="009C7480"/>
    <w:rsid w:val="009D1B54"/>
    <w:rsid w:val="009D3D5E"/>
    <w:rsid w:val="009D6029"/>
    <w:rsid w:val="009E05DD"/>
    <w:rsid w:val="009E2F9E"/>
    <w:rsid w:val="009E48BF"/>
    <w:rsid w:val="009E5752"/>
    <w:rsid w:val="009E64A8"/>
    <w:rsid w:val="009E7734"/>
    <w:rsid w:val="009E7E8B"/>
    <w:rsid w:val="009F0F1F"/>
    <w:rsid w:val="009F2F5A"/>
    <w:rsid w:val="009F3666"/>
    <w:rsid w:val="009F38F4"/>
    <w:rsid w:val="009F498F"/>
    <w:rsid w:val="009F5968"/>
    <w:rsid w:val="00A02508"/>
    <w:rsid w:val="00A026D1"/>
    <w:rsid w:val="00A0596A"/>
    <w:rsid w:val="00A1013F"/>
    <w:rsid w:val="00A10763"/>
    <w:rsid w:val="00A1252D"/>
    <w:rsid w:val="00A1309B"/>
    <w:rsid w:val="00A13C02"/>
    <w:rsid w:val="00A1599C"/>
    <w:rsid w:val="00A15B4F"/>
    <w:rsid w:val="00A17CCF"/>
    <w:rsid w:val="00A2063E"/>
    <w:rsid w:val="00A237EF"/>
    <w:rsid w:val="00A244C3"/>
    <w:rsid w:val="00A24E3C"/>
    <w:rsid w:val="00A250A7"/>
    <w:rsid w:val="00A25A9C"/>
    <w:rsid w:val="00A268CC"/>
    <w:rsid w:val="00A26F0F"/>
    <w:rsid w:val="00A3064A"/>
    <w:rsid w:val="00A31E58"/>
    <w:rsid w:val="00A35A19"/>
    <w:rsid w:val="00A36B7C"/>
    <w:rsid w:val="00A4284D"/>
    <w:rsid w:val="00A43604"/>
    <w:rsid w:val="00A436F1"/>
    <w:rsid w:val="00A44989"/>
    <w:rsid w:val="00A44D1A"/>
    <w:rsid w:val="00A45D8D"/>
    <w:rsid w:val="00A46A52"/>
    <w:rsid w:val="00A47870"/>
    <w:rsid w:val="00A525CB"/>
    <w:rsid w:val="00A55B0C"/>
    <w:rsid w:val="00A57E5D"/>
    <w:rsid w:val="00A607A9"/>
    <w:rsid w:val="00A60975"/>
    <w:rsid w:val="00A60A5E"/>
    <w:rsid w:val="00A6282E"/>
    <w:rsid w:val="00A633AA"/>
    <w:rsid w:val="00A63FDA"/>
    <w:rsid w:val="00A642B7"/>
    <w:rsid w:val="00A717E9"/>
    <w:rsid w:val="00A72129"/>
    <w:rsid w:val="00A73693"/>
    <w:rsid w:val="00A74B82"/>
    <w:rsid w:val="00A75001"/>
    <w:rsid w:val="00A81A03"/>
    <w:rsid w:val="00A81AB7"/>
    <w:rsid w:val="00A830C0"/>
    <w:rsid w:val="00A83D8A"/>
    <w:rsid w:val="00A93B05"/>
    <w:rsid w:val="00A9425E"/>
    <w:rsid w:val="00A945E3"/>
    <w:rsid w:val="00A94B9F"/>
    <w:rsid w:val="00A94E4C"/>
    <w:rsid w:val="00A95848"/>
    <w:rsid w:val="00AA41B1"/>
    <w:rsid w:val="00AA4272"/>
    <w:rsid w:val="00AA46CE"/>
    <w:rsid w:val="00AA4EDF"/>
    <w:rsid w:val="00AA6358"/>
    <w:rsid w:val="00AA652A"/>
    <w:rsid w:val="00AB0C38"/>
    <w:rsid w:val="00AB269A"/>
    <w:rsid w:val="00AB2952"/>
    <w:rsid w:val="00AB6DB2"/>
    <w:rsid w:val="00AC163D"/>
    <w:rsid w:val="00AC2550"/>
    <w:rsid w:val="00AC3A35"/>
    <w:rsid w:val="00AC3B85"/>
    <w:rsid w:val="00AC4896"/>
    <w:rsid w:val="00AC6CE6"/>
    <w:rsid w:val="00AD1A1E"/>
    <w:rsid w:val="00AD21AB"/>
    <w:rsid w:val="00AD5878"/>
    <w:rsid w:val="00AD6857"/>
    <w:rsid w:val="00AD72CF"/>
    <w:rsid w:val="00AD78C1"/>
    <w:rsid w:val="00AE00F6"/>
    <w:rsid w:val="00AE17F9"/>
    <w:rsid w:val="00AE41CF"/>
    <w:rsid w:val="00AE5105"/>
    <w:rsid w:val="00AE5331"/>
    <w:rsid w:val="00AF0CDD"/>
    <w:rsid w:val="00AF1847"/>
    <w:rsid w:val="00AF269F"/>
    <w:rsid w:val="00AF3E3C"/>
    <w:rsid w:val="00AF4140"/>
    <w:rsid w:val="00AF466F"/>
    <w:rsid w:val="00AF5241"/>
    <w:rsid w:val="00AF5458"/>
    <w:rsid w:val="00AF6CF8"/>
    <w:rsid w:val="00B01FFA"/>
    <w:rsid w:val="00B03F7B"/>
    <w:rsid w:val="00B058F1"/>
    <w:rsid w:val="00B0675C"/>
    <w:rsid w:val="00B12120"/>
    <w:rsid w:val="00B14F4B"/>
    <w:rsid w:val="00B2233F"/>
    <w:rsid w:val="00B2306A"/>
    <w:rsid w:val="00B25FD5"/>
    <w:rsid w:val="00B26A0B"/>
    <w:rsid w:val="00B27A07"/>
    <w:rsid w:val="00B30A50"/>
    <w:rsid w:val="00B3194F"/>
    <w:rsid w:val="00B31F78"/>
    <w:rsid w:val="00B32092"/>
    <w:rsid w:val="00B331C8"/>
    <w:rsid w:val="00B43DA1"/>
    <w:rsid w:val="00B469A5"/>
    <w:rsid w:val="00B5194C"/>
    <w:rsid w:val="00B5651B"/>
    <w:rsid w:val="00B60A10"/>
    <w:rsid w:val="00B6290A"/>
    <w:rsid w:val="00B63DC2"/>
    <w:rsid w:val="00B64C9F"/>
    <w:rsid w:val="00B64D08"/>
    <w:rsid w:val="00B66066"/>
    <w:rsid w:val="00B672EF"/>
    <w:rsid w:val="00B70AC5"/>
    <w:rsid w:val="00B75DE6"/>
    <w:rsid w:val="00B80D66"/>
    <w:rsid w:val="00B80FC4"/>
    <w:rsid w:val="00B82A6D"/>
    <w:rsid w:val="00B82CF0"/>
    <w:rsid w:val="00B87696"/>
    <w:rsid w:val="00B87A06"/>
    <w:rsid w:val="00B87C96"/>
    <w:rsid w:val="00B90059"/>
    <w:rsid w:val="00B90339"/>
    <w:rsid w:val="00B9041B"/>
    <w:rsid w:val="00B90592"/>
    <w:rsid w:val="00B91687"/>
    <w:rsid w:val="00B92A2F"/>
    <w:rsid w:val="00B92E04"/>
    <w:rsid w:val="00B955DF"/>
    <w:rsid w:val="00B96F86"/>
    <w:rsid w:val="00B972F5"/>
    <w:rsid w:val="00B9771C"/>
    <w:rsid w:val="00BA3367"/>
    <w:rsid w:val="00BA4DA1"/>
    <w:rsid w:val="00BA4EB0"/>
    <w:rsid w:val="00BA78C7"/>
    <w:rsid w:val="00BA7B4F"/>
    <w:rsid w:val="00BA7F00"/>
    <w:rsid w:val="00BB2D50"/>
    <w:rsid w:val="00BB324D"/>
    <w:rsid w:val="00BB5E24"/>
    <w:rsid w:val="00BB6425"/>
    <w:rsid w:val="00BB709B"/>
    <w:rsid w:val="00BC008D"/>
    <w:rsid w:val="00BC2CD4"/>
    <w:rsid w:val="00BC322D"/>
    <w:rsid w:val="00BD125F"/>
    <w:rsid w:val="00BD4CA1"/>
    <w:rsid w:val="00BD51F2"/>
    <w:rsid w:val="00BD60BF"/>
    <w:rsid w:val="00BE0B13"/>
    <w:rsid w:val="00BE6313"/>
    <w:rsid w:val="00BE6844"/>
    <w:rsid w:val="00BE7B24"/>
    <w:rsid w:val="00BF068C"/>
    <w:rsid w:val="00BF4B33"/>
    <w:rsid w:val="00BF5AFD"/>
    <w:rsid w:val="00BF766B"/>
    <w:rsid w:val="00C004EA"/>
    <w:rsid w:val="00C02AA0"/>
    <w:rsid w:val="00C11092"/>
    <w:rsid w:val="00C11471"/>
    <w:rsid w:val="00C1385C"/>
    <w:rsid w:val="00C14C24"/>
    <w:rsid w:val="00C160B2"/>
    <w:rsid w:val="00C20DA3"/>
    <w:rsid w:val="00C2125F"/>
    <w:rsid w:val="00C215CD"/>
    <w:rsid w:val="00C22DF6"/>
    <w:rsid w:val="00C23419"/>
    <w:rsid w:val="00C237AD"/>
    <w:rsid w:val="00C243CC"/>
    <w:rsid w:val="00C24FB6"/>
    <w:rsid w:val="00C26E7B"/>
    <w:rsid w:val="00C2760A"/>
    <w:rsid w:val="00C27BA5"/>
    <w:rsid w:val="00C372FF"/>
    <w:rsid w:val="00C43741"/>
    <w:rsid w:val="00C43DF7"/>
    <w:rsid w:val="00C44403"/>
    <w:rsid w:val="00C44640"/>
    <w:rsid w:val="00C45687"/>
    <w:rsid w:val="00C4625C"/>
    <w:rsid w:val="00C4645E"/>
    <w:rsid w:val="00C46D5C"/>
    <w:rsid w:val="00C528B9"/>
    <w:rsid w:val="00C52E40"/>
    <w:rsid w:val="00C5301F"/>
    <w:rsid w:val="00C541BA"/>
    <w:rsid w:val="00C57BA9"/>
    <w:rsid w:val="00C60FF7"/>
    <w:rsid w:val="00C623F9"/>
    <w:rsid w:val="00C643FF"/>
    <w:rsid w:val="00C66BF9"/>
    <w:rsid w:val="00C66C5B"/>
    <w:rsid w:val="00C70388"/>
    <w:rsid w:val="00C70E04"/>
    <w:rsid w:val="00C72F1C"/>
    <w:rsid w:val="00C74185"/>
    <w:rsid w:val="00C809AD"/>
    <w:rsid w:val="00C8105F"/>
    <w:rsid w:val="00C81F6D"/>
    <w:rsid w:val="00C82524"/>
    <w:rsid w:val="00C845C7"/>
    <w:rsid w:val="00C86F04"/>
    <w:rsid w:val="00C8780A"/>
    <w:rsid w:val="00C91639"/>
    <w:rsid w:val="00C94F57"/>
    <w:rsid w:val="00C95B15"/>
    <w:rsid w:val="00CA3194"/>
    <w:rsid w:val="00CA40BF"/>
    <w:rsid w:val="00CA6004"/>
    <w:rsid w:val="00CB29FE"/>
    <w:rsid w:val="00CB2D99"/>
    <w:rsid w:val="00CB3759"/>
    <w:rsid w:val="00CB4D55"/>
    <w:rsid w:val="00CB5159"/>
    <w:rsid w:val="00CC0918"/>
    <w:rsid w:val="00CC2C59"/>
    <w:rsid w:val="00CC6019"/>
    <w:rsid w:val="00CC7F63"/>
    <w:rsid w:val="00CD06A5"/>
    <w:rsid w:val="00CD117C"/>
    <w:rsid w:val="00CD35CF"/>
    <w:rsid w:val="00CE155F"/>
    <w:rsid w:val="00CE197E"/>
    <w:rsid w:val="00CE2187"/>
    <w:rsid w:val="00CE59E6"/>
    <w:rsid w:val="00CE5E74"/>
    <w:rsid w:val="00CE6072"/>
    <w:rsid w:val="00CE7D1D"/>
    <w:rsid w:val="00CF0550"/>
    <w:rsid w:val="00CF1F49"/>
    <w:rsid w:val="00CF562F"/>
    <w:rsid w:val="00CF5DFA"/>
    <w:rsid w:val="00CF6769"/>
    <w:rsid w:val="00CF73B8"/>
    <w:rsid w:val="00D010A2"/>
    <w:rsid w:val="00D0125B"/>
    <w:rsid w:val="00D02523"/>
    <w:rsid w:val="00D06E6C"/>
    <w:rsid w:val="00D108FA"/>
    <w:rsid w:val="00D10FEA"/>
    <w:rsid w:val="00D110C2"/>
    <w:rsid w:val="00D148B2"/>
    <w:rsid w:val="00D14C9E"/>
    <w:rsid w:val="00D16AFD"/>
    <w:rsid w:val="00D17032"/>
    <w:rsid w:val="00D20C42"/>
    <w:rsid w:val="00D2541D"/>
    <w:rsid w:val="00D25C69"/>
    <w:rsid w:val="00D2655B"/>
    <w:rsid w:val="00D26F3B"/>
    <w:rsid w:val="00D27E39"/>
    <w:rsid w:val="00D3083E"/>
    <w:rsid w:val="00D319CE"/>
    <w:rsid w:val="00D32783"/>
    <w:rsid w:val="00D33B26"/>
    <w:rsid w:val="00D408D0"/>
    <w:rsid w:val="00D40A9F"/>
    <w:rsid w:val="00D44714"/>
    <w:rsid w:val="00D46A5D"/>
    <w:rsid w:val="00D5096B"/>
    <w:rsid w:val="00D51F19"/>
    <w:rsid w:val="00D51FF1"/>
    <w:rsid w:val="00D52E3B"/>
    <w:rsid w:val="00D54C04"/>
    <w:rsid w:val="00D56139"/>
    <w:rsid w:val="00D6019B"/>
    <w:rsid w:val="00D62B5D"/>
    <w:rsid w:val="00D65381"/>
    <w:rsid w:val="00D6563A"/>
    <w:rsid w:val="00D67B38"/>
    <w:rsid w:val="00D70905"/>
    <w:rsid w:val="00D70D7D"/>
    <w:rsid w:val="00D7271E"/>
    <w:rsid w:val="00D73505"/>
    <w:rsid w:val="00D802C1"/>
    <w:rsid w:val="00D81E9C"/>
    <w:rsid w:val="00D82A3D"/>
    <w:rsid w:val="00D84CCC"/>
    <w:rsid w:val="00D85700"/>
    <w:rsid w:val="00D87CAF"/>
    <w:rsid w:val="00D9147A"/>
    <w:rsid w:val="00D93D93"/>
    <w:rsid w:val="00D94D48"/>
    <w:rsid w:val="00D96571"/>
    <w:rsid w:val="00D97CD3"/>
    <w:rsid w:val="00DA10F5"/>
    <w:rsid w:val="00DA2596"/>
    <w:rsid w:val="00DA2E8F"/>
    <w:rsid w:val="00DA359C"/>
    <w:rsid w:val="00DA5623"/>
    <w:rsid w:val="00DA5968"/>
    <w:rsid w:val="00DA7447"/>
    <w:rsid w:val="00DB09B9"/>
    <w:rsid w:val="00DB0FF9"/>
    <w:rsid w:val="00DB1D94"/>
    <w:rsid w:val="00DB238C"/>
    <w:rsid w:val="00DB298A"/>
    <w:rsid w:val="00DB2E51"/>
    <w:rsid w:val="00DB3599"/>
    <w:rsid w:val="00DB3C42"/>
    <w:rsid w:val="00DB4C0E"/>
    <w:rsid w:val="00DB5A43"/>
    <w:rsid w:val="00DC01AB"/>
    <w:rsid w:val="00DC10CC"/>
    <w:rsid w:val="00DC36FF"/>
    <w:rsid w:val="00DC59CD"/>
    <w:rsid w:val="00DC704F"/>
    <w:rsid w:val="00DC74ED"/>
    <w:rsid w:val="00DC7936"/>
    <w:rsid w:val="00DD01A5"/>
    <w:rsid w:val="00DD54F0"/>
    <w:rsid w:val="00DD7F27"/>
    <w:rsid w:val="00DE30A1"/>
    <w:rsid w:val="00DE475A"/>
    <w:rsid w:val="00DE4F5A"/>
    <w:rsid w:val="00DE6373"/>
    <w:rsid w:val="00DF0DD2"/>
    <w:rsid w:val="00DF53F5"/>
    <w:rsid w:val="00DF5A5A"/>
    <w:rsid w:val="00DF71CD"/>
    <w:rsid w:val="00E01765"/>
    <w:rsid w:val="00E0185A"/>
    <w:rsid w:val="00E02B91"/>
    <w:rsid w:val="00E0307F"/>
    <w:rsid w:val="00E05260"/>
    <w:rsid w:val="00E05CC3"/>
    <w:rsid w:val="00E101BE"/>
    <w:rsid w:val="00E11BF8"/>
    <w:rsid w:val="00E1259D"/>
    <w:rsid w:val="00E142A8"/>
    <w:rsid w:val="00E170C9"/>
    <w:rsid w:val="00E17835"/>
    <w:rsid w:val="00E20029"/>
    <w:rsid w:val="00E25935"/>
    <w:rsid w:val="00E2609B"/>
    <w:rsid w:val="00E264CC"/>
    <w:rsid w:val="00E267AC"/>
    <w:rsid w:val="00E316BD"/>
    <w:rsid w:val="00E33FA4"/>
    <w:rsid w:val="00E3437B"/>
    <w:rsid w:val="00E40B6C"/>
    <w:rsid w:val="00E41B7C"/>
    <w:rsid w:val="00E4367B"/>
    <w:rsid w:val="00E4413C"/>
    <w:rsid w:val="00E44DFD"/>
    <w:rsid w:val="00E50301"/>
    <w:rsid w:val="00E52471"/>
    <w:rsid w:val="00E526B9"/>
    <w:rsid w:val="00E54DA5"/>
    <w:rsid w:val="00E57C3F"/>
    <w:rsid w:val="00E621BB"/>
    <w:rsid w:val="00E62375"/>
    <w:rsid w:val="00E62B06"/>
    <w:rsid w:val="00E67770"/>
    <w:rsid w:val="00E70B92"/>
    <w:rsid w:val="00E7100E"/>
    <w:rsid w:val="00E71DEB"/>
    <w:rsid w:val="00E72BCF"/>
    <w:rsid w:val="00E73695"/>
    <w:rsid w:val="00E750AC"/>
    <w:rsid w:val="00E75BC2"/>
    <w:rsid w:val="00E75C15"/>
    <w:rsid w:val="00E76636"/>
    <w:rsid w:val="00E77BF0"/>
    <w:rsid w:val="00E803B3"/>
    <w:rsid w:val="00E81C4D"/>
    <w:rsid w:val="00E83FE5"/>
    <w:rsid w:val="00E840CE"/>
    <w:rsid w:val="00E848E1"/>
    <w:rsid w:val="00E853E0"/>
    <w:rsid w:val="00E872FC"/>
    <w:rsid w:val="00E878B1"/>
    <w:rsid w:val="00E94039"/>
    <w:rsid w:val="00E95ABC"/>
    <w:rsid w:val="00E95B7D"/>
    <w:rsid w:val="00E963BC"/>
    <w:rsid w:val="00E967DD"/>
    <w:rsid w:val="00E97F11"/>
    <w:rsid w:val="00EA00B7"/>
    <w:rsid w:val="00EA1700"/>
    <w:rsid w:val="00EA7A1C"/>
    <w:rsid w:val="00EA7A73"/>
    <w:rsid w:val="00EB4A6E"/>
    <w:rsid w:val="00EB4DAA"/>
    <w:rsid w:val="00EB707A"/>
    <w:rsid w:val="00EC15D2"/>
    <w:rsid w:val="00EC2B17"/>
    <w:rsid w:val="00EC403B"/>
    <w:rsid w:val="00EC4219"/>
    <w:rsid w:val="00EC5F50"/>
    <w:rsid w:val="00EC626E"/>
    <w:rsid w:val="00ED05AD"/>
    <w:rsid w:val="00ED05D3"/>
    <w:rsid w:val="00ED2724"/>
    <w:rsid w:val="00ED3927"/>
    <w:rsid w:val="00ED3C88"/>
    <w:rsid w:val="00ED47DC"/>
    <w:rsid w:val="00ED5BBE"/>
    <w:rsid w:val="00EE03F0"/>
    <w:rsid w:val="00EE0A2F"/>
    <w:rsid w:val="00EE2846"/>
    <w:rsid w:val="00EE3EF5"/>
    <w:rsid w:val="00EE47D0"/>
    <w:rsid w:val="00EE48F6"/>
    <w:rsid w:val="00EF0154"/>
    <w:rsid w:val="00EF0415"/>
    <w:rsid w:val="00EF0621"/>
    <w:rsid w:val="00EF135C"/>
    <w:rsid w:val="00F0123D"/>
    <w:rsid w:val="00F0174D"/>
    <w:rsid w:val="00F017E7"/>
    <w:rsid w:val="00F02BC0"/>
    <w:rsid w:val="00F02D56"/>
    <w:rsid w:val="00F04B67"/>
    <w:rsid w:val="00F0689C"/>
    <w:rsid w:val="00F075C4"/>
    <w:rsid w:val="00F10241"/>
    <w:rsid w:val="00F14615"/>
    <w:rsid w:val="00F15720"/>
    <w:rsid w:val="00F170A5"/>
    <w:rsid w:val="00F208EA"/>
    <w:rsid w:val="00F214F2"/>
    <w:rsid w:val="00F22EEC"/>
    <w:rsid w:val="00F242E0"/>
    <w:rsid w:val="00F247DA"/>
    <w:rsid w:val="00F251C9"/>
    <w:rsid w:val="00F261BE"/>
    <w:rsid w:val="00F2663D"/>
    <w:rsid w:val="00F26C80"/>
    <w:rsid w:val="00F2746B"/>
    <w:rsid w:val="00F2760E"/>
    <w:rsid w:val="00F27F37"/>
    <w:rsid w:val="00F30BC6"/>
    <w:rsid w:val="00F33C25"/>
    <w:rsid w:val="00F363C4"/>
    <w:rsid w:val="00F36F1F"/>
    <w:rsid w:val="00F37112"/>
    <w:rsid w:val="00F40726"/>
    <w:rsid w:val="00F42E51"/>
    <w:rsid w:val="00F43A57"/>
    <w:rsid w:val="00F447A0"/>
    <w:rsid w:val="00F46DE7"/>
    <w:rsid w:val="00F509C0"/>
    <w:rsid w:val="00F51CA8"/>
    <w:rsid w:val="00F56E3B"/>
    <w:rsid w:val="00F610BB"/>
    <w:rsid w:val="00F63C82"/>
    <w:rsid w:val="00F63CE8"/>
    <w:rsid w:val="00F65B8B"/>
    <w:rsid w:val="00F65ECE"/>
    <w:rsid w:val="00F7011D"/>
    <w:rsid w:val="00F76409"/>
    <w:rsid w:val="00F767C8"/>
    <w:rsid w:val="00F80B38"/>
    <w:rsid w:val="00F80F3E"/>
    <w:rsid w:val="00F83067"/>
    <w:rsid w:val="00F85C92"/>
    <w:rsid w:val="00F91113"/>
    <w:rsid w:val="00F95B86"/>
    <w:rsid w:val="00F95BAE"/>
    <w:rsid w:val="00FA0580"/>
    <w:rsid w:val="00FA2192"/>
    <w:rsid w:val="00FA54D1"/>
    <w:rsid w:val="00FA70C4"/>
    <w:rsid w:val="00FA7CF5"/>
    <w:rsid w:val="00FB01C1"/>
    <w:rsid w:val="00FB211D"/>
    <w:rsid w:val="00FB2153"/>
    <w:rsid w:val="00FB3718"/>
    <w:rsid w:val="00FB58EC"/>
    <w:rsid w:val="00FC122B"/>
    <w:rsid w:val="00FC2D5B"/>
    <w:rsid w:val="00FC5289"/>
    <w:rsid w:val="00FC6507"/>
    <w:rsid w:val="00FD335A"/>
    <w:rsid w:val="00FD39D3"/>
    <w:rsid w:val="00FD3B71"/>
    <w:rsid w:val="00FD4092"/>
    <w:rsid w:val="00FD53C9"/>
    <w:rsid w:val="00FE2D6B"/>
    <w:rsid w:val="00FE4664"/>
    <w:rsid w:val="00FE609A"/>
    <w:rsid w:val="00FE7A0B"/>
    <w:rsid w:val="00FF2CEA"/>
    <w:rsid w:val="00FF3BC7"/>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7685"/>
  <w15:chartTrackingRefBased/>
  <w15:docId w15:val="{A53902FC-EE1A-5F4A-9A6B-0B81C8F3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039"/>
    <w:pPr>
      <w:spacing w:before="120" w:after="120"/>
      <w:outlineLvl w:val="0"/>
    </w:pPr>
    <w:rPr>
      <w:rFonts w:ascii="Arial" w:eastAsia="Times New Roman" w:hAnsi="Arial" w:cs="Arial"/>
      <w:b/>
      <w:bCs/>
      <w:color w:val="000000"/>
      <w:kern w:val="36"/>
      <w:sz w:val="22"/>
      <w:szCs w:val="22"/>
      <w:u w:val="single"/>
      <w:lang w:eastAsia="en-GB"/>
    </w:rPr>
  </w:style>
  <w:style w:type="paragraph" w:styleId="Heading2">
    <w:name w:val="heading 2"/>
    <w:basedOn w:val="Normal"/>
    <w:link w:val="Heading2Char"/>
    <w:uiPriority w:val="9"/>
    <w:qFormat/>
    <w:rsid w:val="004D3F9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ListParagraph"/>
    <w:next w:val="Normal"/>
    <w:link w:val="Heading3Char"/>
    <w:unhideWhenUsed/>
    <w:qFormat/>
    <w:rsid w:val="00172B47"/>
    <w:pPr>
      <w:numPr>
        <w:numId w:val="1"/>
      </w:numPr>
      <w:spacing w:before="120" w:after="120"/>
      <w:outlineLvl w:val="2"/>
    </w:pPr>
    <w:rPr>
      <w:rFonts w:ascii="Arial" w:eastAsia="Times New Roman" w:hAnsi="Arial" w:cs="Arial"/>
      <w:b/>
      <w:bCs/>
      <w:i/>
      <w:iCs/>
      <w:color w:val="000000"/>
      <w:sz w:val="22"/>
      <w:szCs w:val="22"/>
      <w:lang w:eastAsia="en-GB"/>
    </w:rPr>
  </w:style>
  <w:style w:type="paragraph" w:styleId="Heading4">
    <w:name w:val="heading 4"/>
    <w:basedOn w:val="NoSpacing"/>
    <w:next w:val="Normal"/>
    <w:link w:val="Heading4Char"/>
    <w:uiPriority w:val="9"/>
    <w:unhideWhenUsed/>
    <w:qFormat/>
    <w:rsid w:val="007A2039"/>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039"/>
    <w:rPr>
      <w:rFonts w:ascii="Arial" w:eastAsia="Times New Roman" w:hAnsi="Arial" w:cs="Arial"/>
      <w:b/>
      <w:bCs/>
      <w:color w:val="000000"/>
      <w:kern w:val="36"/>
      <w:sz w:val="22"/>
      <w:szCs w:val="22"/>
      <w:u w:val="single"/>
      <w:lang w:eastAsia="en-GB"/>
    </w:rPr>
  </w:style>
  <w:style w:type="character" w:customStyle="1" w:styleId="Heading2Char">
    <w:name w:val="Heading 2 Char"/>
    <w:basedOn w:val="DefaultParagraphFont"/>
    <w:link w:val="Heading2"/>
    <w:uiPriority w:val="9"/>
    <w:rsid w:val="004D3F9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D3F9C"/>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4D3F9C"/>
  </w:style>
  <w:style w:type="paragraph" w:styleId="NoSpacing">
    <w:name w:val="No Spacing"/>
    <w:basedOn w:val="Normal"/>
    <w:uiPriority w:val="1"/>
    <w:qFormat/>
    <w:rsid w:val="00172B47"/>
    <w:rPr>
      <w:rFonts w:ascii="Arial" w:eastAsia="Times New Roman" w:hAnsi="Arial" w:cs="Arial"/>
      <w:color w:val="000000"/>
      <w:sz w:val="22"/>
      <w:szCs w:val="22"/>
      <w:lang w:eastAsia="en-GB"/>
    </w:rPr>
  </w:style>
  <w:style w:type="paragraph" w:styleId="ListParagraph">
    <w:name w:val="List Paragraph"/>
    <w:basedOn w:val="Normal"/>
    <w:uiPriority w:val="34"/>
    <w:qFormat/>
    <w:rsid w:val="00172B47"/>
    <w:pPr>
      <w:ind w:left="720"/>
      <w:contextualSpacing/>
    </w:pPr>
  </w:style>
  <w:style w:type="character" w:customStyle="1" w:styleId="Heading3Char">
    <w:name w:val="Heading 3 Char"/>
    <w:basedOn w:val="DefaultParagraphFont"/>
    <w:link w:val="Heading3"/>
    <w:rsid w:val="00172B47"/>
    <w:rPr>
      <w:rFonts w:ascii="Arial" w:eastAsia="Times New Roman" w:hAnsi="Arial" w:cs="Arial"/>
      <w:b/>
      <w:bCs/>
      <w:i/>
      <w:iCs/>
      <w:color w:val="000000"/>
      <w:sz w:val="22"/>
      <w:szCs w:val="22"/>
      <w:lang w:eastAsia="en-GB"/>
    </w:rPr>
  </w:style>
  <w:style w:type="paragraph" w:styleId="BalloonText">
    <w:name w:val="Balloon Text"/>
    <w:basedOn w:val="Normal"/>
    <w:link w:val="BalloonTextChar"/>
    <w:uiPriority w:val="99"/>
    <w:semiHidden/>
    <w:unhideWhenUsed/>
    <w:rsid w:val="000D1F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1F48"/>
    <w:rPr>
      <w:rFonts w:ascii="Times New Roman" w:hAnsi="Times New Roman" w:cs="Times New Roman"/>
      <w:sz w:val="18"/>
      <w:szCs w:val="18"/>
    </w:rPr>
  </w:style>
  <w:style w:type="character" w:styleId="Emphasis">
    <w:name w:val="Emphasis"/>
    <w:basedOn w:val="DefaultParagraphFont"/>
    <w:uiPriority w:val="20"/>
    <w:qFormat/>
    <w:rsid w:val="002C3148"/>
    <w:rPr>
      <w:i/>
      <w:iCs/>
    </w:rPr>
  </w:style>
  <w:style w:type="character" w:customStyle="1" w:styleId="Heading4Char">
    <w:name w:val="Heading 4 Char"/>
    <w:basedOn w:val="DefaultParagraphFont"/>
    <w:link w:val="Heading4"/>
    <w:uiPriority w:val="9"/>
    <w:rsid w:val="007A2039"/>
    <w:rPr>
      <w:rFonts w:ascii="Arial" w:eastAsia="Times New Roman" w:hAnsi="Arial" w:cs="Arial"/>
      <w:i/>
      <w:iCs/>
      <w:color w:val="000000"/>
      <w:sz w:val="22"/>
      <w:szCs w:val="22"/>
      <w:lang w:eastAsia="en-GB"/>
    </w:rPr>
  </w:style>
  <w:style w:type="table" w:styleId="TableGrid">
    <w:name w:val="Table Grid"/>
    <w:basedOn w:val="TableNormal"/>
    <w:uiPriority w:val="39"/>
    <w:rsid w:val="00193A1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71806"/>
    <w:rPr>
      <w:i/>
      <w:iCs/>
      <w:color w:val="4472C4" w:themeColor="accent1"/>
    </w:rPr>
  </w:style>
  <w:style w:type="character" w:styleId="PageNumber">
    <w:name w:val="page number"/>
    <w:basedOn w:val="DefaultParagraphFont"/>
    <w:rsid w:val="0009732F"/>
  </w:style>
  <w:style w:type="character" w:styleId="Strong">
    <w:name w:val="Strong"/>
    <w:basedOn w:val="DefaultParagraphFont"/>
    <w:uiPriority w:val="22"/>
    <w:qFormat/>
    <w:rsid w:val="001A5BCF"/>
    <w:rPr>
      <w:b/>
      <w:bCs/>
    </w:rPr>
  </w:style>
  <w:style w:type="paragraph" w:styleId="BodyText">
    <w:name w:val="Body Text"/>
    <w:basedOn w:val="Normal"/>
    <w:link w:val="BodyTextChar"/>
    <w:rsid w:val="00062E3A"/>
    <w:pPr>
      <w:suppressAutoHyphens/>
      <w:spacing w:after="120"/>
    </w:pPr>
    <w:rPr>
      <w:rFonts w:ascii="Times New Roman" w:eastAsia="Times New Roman" w:hAnsi="Times New Roman" w:cs="Times New Roman"/>
      <w:lang w:eastAsia="ar-SA"/>
    </w:rPr>
  </w:style>
  <w:style w:type="character" w:customStyle="1" w:styleId="BodyTextChar">
    <w:name w:val="Body Text Char"/>
    <w:basedOn w:val="DefaultParagraphFont"/>
    <w:link w:val="BodyText"/>
    <w:rsid w:val="00062E3A"/>
    <w:rPr>
      <w:rFonts w:ascii="Times New Roman" w:eastAsia="Times New Roman" w:hAnsi="Times New Roman" w:cs="Times New Roman"/>
      <w:lang w:eastAsia="ar-SA"/>
    </w:rPr>
  </w:style>
  <w:style w:type="character" w:styleId="Hyperlink">
    <w:name w:val="Hyperlink"/>
    <w:basedOn w:val="DefaultParagraphFont"/>
    <w:uiPriority w:val="99"/>
    <w:unhideWhenUsed/>
    <w:rsid w:val="006332D1"/>
    <w:rPr>
      <w:color w:val="0563C1" w:themeColor="hyperlink"/>
      <w:u w:val="single"/>
    </w:rPr>
  </w:style>
  <w:style w:type="character" w:styleId="UnresolvedMention">
    <w:name w:val="Unresolved Mention"/>
    <w:basedOn w:val="DefaultParagraphFont"/>
    <w:uiPriority w:val="99"/>
    <w:semiHidden/>
    <w:unhideWhenUsed/>
    <w:rsid w:val="006332D1"/>
    <w:rPr>
      <w:color w:val="605E5C"/>
      <w:shd w:val="clear" w:color="auto" w:fill="E1DFDD"/>
    </w:rPr>
  </w:style>
  <w:style w:type="character" w:customStyle="1" w:styleId="thread-subject">
    <w:name w:val="thread-subject"/>
    <w:basedOn w:val="DefaultParagraphFont"/>
    <w:rsid w:val="00615BD3"/>
  </w:style>
  <w:style w:type="table" w:customStyle="1" w:styleId="TableGrid1">
    <w:name w:val="Table Grid1"/>
    <w:basedOn w:val="TableNormal"/>
    <w:next w:val="TableGrid"/>
    <w:uiPriority w:val="39"/>
    <w:rsid w:val="00D54C0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9785">
      <w:bodyDiv w:val="1"/>
      <w:marLeft w:val="0"/>
      <w:marRight w:val="0"/>
      <w:marTop w:val="0"/>
      <w:marBottom w:val="0"/>
      <w:divBdr>
        <w:top w:val="none" w:sz="0" w:space="0" w:color="auto"/>
        <w:left w:val="none" w:sz="0" w:space="0" w:color="auto"/>
        <w:bottom w:val="none" w:sz="0" w:space="0" w:color="auto"/>
        <w:right w:val="none" w:sz="0" w:space="0" w:color="auto"/>
      </w:divBdr>
      <w:divsChild>
        <w:div w:id="1057045839">
          <w:marLeft w:val="0"/>
          <w:marRight w:val="0"/>
          <w:marTop w:val="0"/>
          <w:marBottom w:val="0"/>
          <w:divBdr>
            <w:top w:val="none" w:sz="0" w:space="0" w:color="auto"/>
            <w:left w:val="none" w:sz="0" w:space="0" w:color="auto"/>
            <w:bottom w:val="none" w:sz="0" w:space="0" w:color="auto"/>
            <w:right w:val="none" w:sz="0" w:space="0" w:color="auto"/>
          </w:divBdr>
        </w:div>
        <w:div w:id="452797782">
          <w:marLeft w:val="0"/>
          <w:marRight w:val="0"/>
          <w:marTop w:val="0"/>
          <w:marBottom w:val="0"/>
          <w:divBdr>
            <w:top w:val="none" w:sz="0" w:space="0" w:color="auto"/>
            <w:left w:val="none" w:sz="0" w:space="0" w:color="auto"/>
            <w:bottom w:val="none" w:sz="0" w:space="0" w:color="auto"/>
            <w:right w:val="none" w:sz="0" w:space="0" w:color="auto"/>
          </w:divBdr>
        </w:div>
        <w:div w:id="1700276445">
          <w:marLeft w:val="0"/>
          <w:marRight w:val="0"/>
          <w:marTop w:val="0"/>
          <w:marBottom w:val="0"/>
          <w:divBdr>
            <w:top w:val="none" w:sz="0" w:space="0" w:color="auto"/>
            <w:left w:val="none" w:sz="0" w:space="0" w:color="auto"/>
            <w:bottom w:val="none" w:sz="0" w:space="0" w:color="auto"/>
            <w:right w:val="none" w:sz="0" w:space="0" w:color="auto"/>
          </w:divBdr>
        </w:div>
        <w:div w:id="1067416958">
          <w:marLeft w:val="0"/>
          <w:marRight w:val="0"/>
          <w:marTop w:val="0"/>
          <w:marBottom w:val="0"/>
          <w:divBdr>
            <w:top w:val="none" w:sz="0" w:space="0" w:color="auto"/>
            <w:left w:val="none" w:sz="0" w:space="0" w:color="auto"/>
            <w:bottom w:val="none" w:sz="0" w:space="0" w:color="auto"/>
            <w:right w:val="none" w:sz="0" w:space="0" w:color="auto"/>
          </w:divBdr>
        </w:div>
        <w:div w:id="1939678227">
          <w:marLeft w:val="0"/>
          <w:marRight w:val="0"/>
          <w:marTop w:val="0"/>
          <w:marBottom w:val="0"/>
          <w:divBdr>
            <w:top w:val="none" w:sz="0" w:space="0" w:color="auto"/>
            <w:left w:val="none" w:sz="0" w:space="0" w:color="auto"/>
            <w:bottom w:val="none" w:sz="0" w:space="0" w:color="auto"/>
            <w:right w:val="none" w:sz="0" w:space="0" w:color="auto"/>
          </w:divBdr>
        </w:div>
      </w:divsChild>
    </w:div>
    <w:div w:id="312762212">
      <w:bodyDiv w:val="1"/>
      <w:marLeft w:val="0"/>
      <w:marRight w:val="0"/>
      <w:marTop w:val="0"/>
      <w:marBottom w:val="0"/>
      <w:divBdr>
        <w:top w:val="none" w:sz="0" w:space="0" w:color="auto"/>
        <w:left w:val="none" w:sz="0" w:space="0" w:color="auto"/>
        <w:bottom w:val="none" w:sz="0" w:space="0" w:color="auto"/>
        <w:right w:val="none" w:sz="0" w:space="0" w:color="auto"/>
      </w:divBdr>
    </w:div>
    <w:div w:id="338780809">
      <w:bodyDiv w:val="1"/>
      <w:marLeft w:val="0"/>
      <w:marRight w:val="0"/>
      <w:marTop w:val="0"/>
      <w:marBottom w:val="0"/>
      <w:divBdr>
        <w:top w:val="none" w:sz="0" w:space="0" w:color="auto"/>
        <w:left w:val="none" w:sz="0" w:space="0" w:color="auto"/>
        <w:bottom w:val="none" w:sz="0" w:space="0" w:color="auto"/>
        <w:right w:val="none" w:sz="0" w:space="0" w:color="auto"/>
      </w:divBdr>
      <w:divsChild>
        <w:div w:id="1821312249">
          <w:marLeft w:val="0"/>
          <w:marRight w:val="0"/>
          <w:marTop w:val="0"/>
          <w:marBottom w:val="0"/>
          <w:divBdr>
            <w:top w:val="none" w:sz="0" w:space="0" w:color="auto"/>
            <w:left w:val="none" w:sz="0" w:space="0" w:color="auto"/>
            <w:bottom w:val="none" w:sz="0" w:space="0" w:color="auto"/>
            <w:right w:val="none" w:sz="0" w:space="0" w:color="auto"/>
          </w:divBdr>
        </w:div>
        <w:div w:id="1220944927">
          <w:marLeft w:val="0"/>
          <w:marRight w:val="0"/>
          <w:marTop w:val="0"/>
          <w:marBottom w:val="0"/>
          <w:divBdr>
            <w:top w:val="none" w:sz="0" w:space="0" w:color="auto"/>
            <w:left w:val="none" w:sz="0" w:space="0" w:color="auto"/>
            <w:bottom w:val="none" w:sz="0" w:space="0" w:color="auto"/>
            <w:right w:val="none" w:sz="0" w:space="0" w:color="auto"/>
          </w:divBdr>
        </w:div>
        <w:div w:id="1423991098">
          <w:marLeft w:val="0"/>
          <w:marRight w:val="0"/>
          <w:marTop w:val="0"/>
          <w:marBottom w:val="0"/>
          <w:divBdr>
            <w:top w:val="none" w:sz="0" w:space="0" w:color="auto"/>
            <w:left w:val="none" w:sz="0" w:space="0" w:color="auto"/>
            <w:bottom w:val="none" w:sz="0" w:space="0" w:color="auto"/>
            <w:right w:val="none" w:sz="0" w:space="0" w:color="auto"/>
          </w:divBdr>
        </w:div>
        <w:div w:id="232813907">
          <w:marLeft w:val="0"/>
          <w:marRight w:val="0"/>
          <w:marTop w:val="0"/>
          <w:marBottom w:val="0"/>
          <w:divBdr>
            <w:top w:val="none" w:sz="0" w:space="0" w:color="auto"/>
            <w:left w:val="none" w:sz="0" w:space="0" w:color="auto"/>
            <w:bottom w:val="none" w:sz="0" w:space="0" w:color="auto"/>
            <w:right w:val="none" w:sz="0" w:space="0" w:color="auto"/>
          </w:divBdr>
        </w:div>
        <w:div w:id="437218229">
          <w:marLeft w:val="0"/>
          <w:marRight w:val="0"/>
          <w:marTop w:val="0"/>
          <w:marBottom w:val="0"/>
          <w:divBdr>
            <w:top w:val="none" w:sz="0" w:space="0" w:color="auto"/>
            <w:left w:val="none" w:sz="0" w:space="0" w:color="auto"/>
            <w:bottom w:val="none" w:sz="0" w:space="0" w:color="auto"/>
            <w:right w:val="none" w:sz="0" w:space="0" w:color="auto"/>
          </w:divBdr>
        </w:div>
      </w:divsChild>
    </w:div>
    <w:div w:id="460078336">
      <w:bodyDiv w:val="1"/>
      <w:marLeft w:val="0"/>
      <w:marRight w:val="0"/>
      <w:marTop w:val="0"/>
      <w:marBottom w:val="0"/>
      <w:divBdr>
        <w:top w:val="none" w:sz="0" w:space="0" w:color="auto"/>
        <w:left w:val="none" w:sz="0" w:space="0" w:color="auto"/>
        <w:bottom w:val="none" w:sz="0" w:space="0" w:color="auto"/>
        <w:right w:val="none" w:sz="0" w:space="0" w:color="auto"/>
      </w:divBdr>
      <w:divsChild>
        <w:div w:id="836924055">
          <w:marLeft w:val="0"/>
          <w:marRight w:val="0"/>
          <w:marTop w:val="0"/>
          <w:marBottom w:val="0"/>
          <w:divBdr>
            <w:top w:val="none" w:sz="0" w:space="0" w:color="auto"/>
            <w:left w:val="none" w:sz="0" w:space="0" w:color="auto"/>
            <w:bottom w:val="none" w:sz="0" w:space="0" w:color="auto"/>
            <w:right w:val="none" w:sz="0" w:space="0" w:color="auto"/>
          </w:divBdr>
        </w:div>
        <w:div w:id="1128165666">
          <w:marLeft w:val="0"/>
          <w:marRight w:val="0"/>
          <w:marTop w:val="0"/>
          <w:marBottom w:val="0"/>
          <w:divBdr>
            <w:top w:val="none" w:sz="0" w:space="0" w:color="auto"/>
            <w:left w:val="none" w:sz="0" w:space="0" w:color="auto"/>
            <w:bottom w:val="none" w:sz="0" w:space="0" w:color="auto"/>
            <w:right w:val="none" w:sz="0" w:space="0" w:color="auto"/>
          </w:divBdr>
        </w:div>
        <w:div w:id="1497722008">
          <w:marLeft w:val="0"/>
          <w:marRight w:val="0"/>
          <w:marTop w:val="0"/>
          <w:marBottom w:val="0"/>
          <w:divBdr>
            <w:top w:val="none" w:sz="0" w:space="0" w:color="auto"/>
            <w:left w:val="none" w:sz="0" w:space="0" w:color="auto"/>
            <w:bottom w:val="none" w:sz="0" w:space="0" w:color="auto"/>
            <w:right w:val="none" w:sz="0" w:space="0" w:color="auto"/>
          </w:divBdr>
        </w:div>
        <w:div w:id="903951476">
          <w:marLeft w:val="0"/>
          <w:marRight w:val="0"/>
          <w:marTop w:val="0"/>
          <w:marBottom w:val="0"/>
          <w:divBdr>
            <w:top w:val="none" w:sz="0" w:space="0" w:color="auto"/>
            <w:left w:val="none" w:sz="0" w:space="0" w:color="auto"/>
            <w:bottom w:val="none" w:sz="0" w:space="0" w:color="auto"/>
            <w:right w:val="none" w:sz="0" w:space="0" w:color="auto"/>
          </w:divBdr>
        </w:div>
        <w:div w:id="1857425410">
          <w:marLeft w:val="0"/>
          <w:marRight w:val="0"/>
          <w:marTop w:val="0"/>
          <w:marBottom w:val="0"/>
          <w:divBdr>
            <w:top w:val="none" w:sz="0" w:space="0" w:color="auto"/>
            <w:left w:val="none" w:sz="0" w:space="0" w:color="auto"/>
            <w:bottom w:val="none" w:sz="0" w:space="0" w:color="auto"/>
            <w:right w:val="none" w:sz="0" w:space="0" w:color="auto"/>
          </w:divBdr>
        </w:div>
      </w:divsChild>
    </w:div>
    <w:div w:id="719331566">
      <w:bodyDiv w:val="1"/>
      <w:marLeft w:val="0"/>
      <w:marRight w:val="0"/>
      <w:marTop w:val="0"/>
      <w:marBottom w:val="0"/>
      <w:divBdr>
        <w:top w:val="none" w:sz="0" w:space="0" w:color="auto"/>
        <w:left w:val="none" w:sz="0" w:space="0" w:color="auto"/>
        <w:bottom w:val="none" w:sz="0" w:space="0" w:color="auto"/>
        <w:right w:val="none" w:sz="0" w:space="0" w:color="auto"/>
      </w:divBdr>
      <w:divsChild>
        <w:div w:id="609624710">
          <w:marLeft w:val="-115"/>
          <w:marRight w:val="0"/>
          <w:marTop w:val="0"/>
          <w:marBottom w:val="0"/>
          <w:divBdr>
            <w:top w:val="none" w:sz="0" w:space="0" w:color="auto"/>
            <w:left w:val="none" w:sz="0" w:space="0" w:color="auto"/>
            <w:bottom w:val="none" w:sz="0" w:space="0" w:color="auto"/>
            <w:right w:val="none" w:sz="0" w:space="0" w:color="auto"/>
          </w:divBdr>
        </w:div>
      </w:divsChild>
    </w:div>
    <w:div w:id="867990583">
      <w:bodyDiv w:val="1"/>
      <w:marLeft w:val="0"/>
      <w:marRight w:val="0"/>
      <w:marTop w:val="0"/>
      <w:marBottom w:val="0"/>
      <w:divBdr>
        <w:top w:val="none" w:sz="0" w:space="0" w:color="auto"/>
        <w:left w:val="none" w:sz="0" w:space="0" w:color="auto"/>
        <w:bottom w:val="none" w:sz="0" w:space="0" w:color="auto"/>
        <w:right w:val="none" w:sz="0" w:space="0" w:color="auto"/>
      </w:divBdr>
    </w:div>
    <w:div w:id="17977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AE1C-0D93-FB48-A919-7B5A1DEB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2479</Words>
  <Characters>13957</Characters>
  <Application>Microsoft Office Word</Application>
  <DocSecurity>0</DocSecurity>
  <Lines>536</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Becx Carter</cp:lastModifiedBy>
  <cp:revision>56</cp:revision>
  <cp:lastPrinted>2023-03-05T12:00:00Z</cp:lastPrinted>
  <dcterms:created xsi:type="dcterms:W3CDTF">2025-05-20T08:17:00Z</dcterms:created>
  <dcterms:modified xsi:type="dcterms:W3CDTF">2025-05-21T07:30:00Z</dcterms:modified>
</cp:coreProperties>
</file>