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72751F84"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Minutes of the</w:t>
      </w:r>
      <w:r w:rsidR="00C237AD">
        <w:rPr>
          <w:rFonts w:ascii="Arial" w:eastAsia="Times New Roman" w:hAnsi="Arial" w:cs="Arial"/>
          <w:color w:val="000000"/>
          <w:sz w:val="22"/>
          <w:szCs w:val="22"/>
          <w:lang w:eastAsia="en-GB"/>
        </w:rPr>
        <w:t xml:space="preserve"> meeting 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0C6E69">
        <w:rPr>
          <w:rFonts w:ascii="Arial" w:eastAsia="Times New Roman" w:hAnsi="Arial" w:cs="Arial"/>
          <w:color w:val="000000"/>
          <w:sz w:val="22"/>
          <w:szCs w:val="22"/>
          <w:lang w:eastAsia="en-GB"/>
        </w:rPr>
        <w:t>23</w:t>
      </w:r>
      <w:r w:rsidR="000C6E69" w:rsidRPr="000C6E69">
        <w:rPr>
          <w:rFonts w:ascii="Arial" w:eastAsia="Times New Roman" w:hAnsi="Arial" w:cs="Arial"/>
          <w:color w:val="000000"/>
          <w:sz w:val="22"/>
          <w:szCs w:val="22"/>
          <w:vertAlign w:val="superscript"/>
          <w:lang w:eastAsia="en-GB"/>
        </w:rPr>
        <w:t>rd</w:t>
      </w:r>
      <w:r w:rsidR="000C6E69">
        <w:rPr>
          <w:rFonts w:ascii="Arial" w:eastAsia="Times New Roman" w:hAnsi="Arial" w:cs="Arial"/>
          <w:color w:val="000000"/>
          <w:sz w:val="22"/>
          <w:szCs w:val="22"/>
          <w:lang w:eastAsia="en-GB"/>
        </w:rPr>
        <w:t xml:space="preserve"> January 2024</w:t>
      </w:r>
      <w:r w:rsidR="00FB371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at </w:t>
      </w:r>
      <w:r w:rsidR="00C237AD">
        <w:rPr>
          <w:rFonts w:ascii="Arial" w:eastAsia="Times New Roman" w:hAnsi="Arial" w:cs="Arial"/>
          <w:color w:val="000000"/>
          <w:sz w:val="22"/>
          <w:szCs w:val="22"/>
          <w:lang w:eastAsia="en-GB"/>
        </w:rPr>
        <w:t>19:</w:t>
      </w:r>
      <w:r w:rsidR="005359AB">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05CB151C"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Present</w:t>
      </w:r>
      <w:r w:rsidRPr="00CF6769">
        <w:rPr>
          <w:rFonts w:ascii="Arial" w:eastAsia="Times New Roman" w:hAnsi="Arial" w:cs="Arial"/>
          <w:b/>
          <w:bCs/>
          <w:color w:val="000000"/>
          <w:sz w:val="22"/>
          <w:szCs w:val="22"/>
          <w:lang w:eastAsia="en-GB"/>
        </w:rPr>
        <w:t xml:space="preserve">: </w:t>
      </w:r>
      <w:r w:rsidR="00341753">
        <w:rPr>
          <w:rFonts w:ascii="Arial" w:eastAsia="Times New Roman" w:hAnsi="Arial" w:cs="Arial"/>
          <w:color w:val="000000"/>
          <w:sz w:val="22"/>
          <w:szCs w:val="22"/>
          <w:lang w:eastAsia="en-GB"/>
        </w:rPr>
        <w:t>Mary Bradley</w:t>
      </w:r>
      <w:r w:rsidRPr="00CF6769">
        <w:rPr>
          <w:rFonts w:ascii="Arial" w:eastAsia="Times New Roman" w:hAnsi="Arial" w:cs="Arial"/>
          <w:color w:val="000000"/>
          <w:sz w:val="22"/>
          <w:szCs w:val="22"/>
          <w:lang w:eastAsia="en-GB"/>
        </w:rPr>
        <w:t xml:space="preserve"> (in the Chair</w:t>
      </w:r>
      <w:r w:rsidR="007E5907" w:rsidRPr="004F4464">
        <w:rPr>
          <w:rFonts w:ascii="Arial" w:eastAsia="Times New Roman" w:hAnsi="Arial" w:cs="Arial"/>
          <w:color w:val="000000"/>
          <w:sz w:val="22"/>
          <w:szCs w:val="22"/>
          <w:lang w:eastAsia="en-GB"/>
        </w:rPr>
        <w:t>)</w:t>
      </w:r>
      <w:r w:rsidR="00CB2D99" w:rsidRPr="004F4464">
        <w:rPr>
          <w:rFonts w:ascii="Arial" w:eastAsia="Times New Roman" w:hAnsi="Arial" w:cs="Arial"/>
          <w:color w:val="000000"/>
          <w:sz w:val="22"/>
          <w:szCs w:val="22"/>
          <w:lang w:eastAsia="en-GB"/>
        </w:rPr>
        <w:t>,</w:t>
      </w:r>
      <w:r w:rsidR="00DC7936" w:rsidRPr="004F4464">
        <w:rPr>
          <w:rFonts w:ascii="Arial" w:eastAsia="Times New Roman" w:hAnsi="Arial" w:cs="Arial"/>
          <w:color w:val="000000"/>
          <w:sz w:val="22"/>
          <w:szCs w:val="22"/>
          <w:lang w:eastAsia="en-GB"/>
        </w:rPr>
        <w:t xml:space="preserve"> </w:t>
      </w:r>
      <w:r w:rsidR="003473D9" w:rsidRPr="004F4464">
        <w:rPr>
          <w:rFonts w:ascii="Arial" w:eastAsia="Times New Roman" w:hAnsi="Arial" w:cs="Arial"/>
          <w:color w:val="000000"/>
          <w:sz w:val="22"/>
          <w:szCs w:val="22"/>
          <w:lang w:eastAsia="en-GB"/>
        </w:rPr>
        <w:t>Sue Hanna</w:t>
      </w:r>
      <w:r w:rsidR="005359AB" w:rsidRPr="004F4464">
        <w:rPr>
          <w:rFonts w:ascii="Arial" w:eastAsia="Times New Roman" w:hAnsi="Arial" w:cs="Arial"/>
          <w:color w:val="000000"/>
          <w:sz w:val="22"/>
          <w:szCs w:val="22"/>
          <w:lang w:eastAsia="en-GB"/>
        </w:rPr>
        <w:t>h</w:t>
      </w:r>
      <w:r w:rsidR="007E5907" w:rsidRPr="004F4464">
        <w:rPr>
          <w:rFonts w:ascii="Arial" w:eastAsia="Times New Roman" w:hAnsi="Arial" w:cs="Arial"/>
          <w:color w:val="000000"/>
          <w:sz w:val="22"/>
          <w:szCs w:val="22"/>
          <w:lang w:eastAsia="en-GB"/>
        </w:rPr>
        <w:t>,</w:t>
      </w:r>
      <w:r w:rsidR="000C6E69" w:rsidRPr="004F4464">
        <w:rPr>
          <w:rFonts w:ascii="Arial" w:eastAsia="Times New Roman" w:hAnsi="Arial" w:cs="Arial"/>
          <w:color w:val="000000"/>
          <w:sz w:val="22"/>
          <w:szCs w:val="22"/>
          <w:lang w:eastAsia="en-GB"/>
        </w:rPr>
        <w:t xml:space="preserve"> </w:t>
      </w:r>
      <w:r w:rsidR="007E5907" w:rsidRPr="004F4464">
        <w:rPr>
          <w:rFonts w:ascii="Arial" w:eastAsia="Times New Roman" w:hAnsi="Arial" w:cs="Arial"/>
          <w:color w:val="000000"/>
          <w:sz w:val="22"/>
          <w:szCs w:val="22"/>
          <w:lang w:eastAsia="en-GB"/>
        </w:rPr>
        <w:t>Bill</w:t>
      </w:r>
      <w:r w:rsidR="007E5907" w:rsidRPr="00CF6769">
        <w:rPr>
          <w:rFonts w:ascii="Arial" w:eastAsia="Times New Roman" w:hAnsi="Arial" w:cs="Arial"/>
          <w:color w:val="000000"/>
          <w:sz w:val="22"/>
          <w:szCs w:val="22"/>
          <w:lang w:eastAsia="en-GB"/>
        </w:rPr>
        <w:t xml:space="preserve"> Smith, Nigel </w:t>
      </w:r>
      <w:proofErr w:type="spellStart"/>
      <w:r w:rsidR="007E5907" w:rsidRPr="00CF6769">
        <w:rPr>
          <w:rFonts w:ascii="Arial" w:eastAsia="Times New Roman" w:hAnsi="Arial" w:cs="Arial"/>
          <w:color w:val="000000"/>
          <w:sz w:val="22"/>
          <w:szCs w:val="22"/>
          <w:lang w:eastAsia="en-GB"/>
        </w:rPr>
        <w:t>Clubley</w:t>
      </w:r>
      <w:proofErr w:type="spellEnd"/>
      <w:r w:rsidR="007E5907" w:rsidRPr="00CF6769">
        <w:rPr>
          <w:rFonts w:ascii="Arial" w:eastAsia="Times New Roman" w:hAnsi="Arial" w:cs="Arial"/>
          <w:color w:val="000000"/>
          <w:sz w:val="22"/>
          <w:szCs w:val="22"/>
          <w:lang w:eastAsia="en-GB"/>
        </w:rPr>
        <w:t>,</w:t>
      </w:r>
      <w:r w:rsidR="000B6198" w:rsidRPr="00CF6769">
        <w:rPr>
          <w:rFonts w:ascii="Arial" w:eastAsia="Times New Roman" w:hAnsi="Arial" w:cs="Arial"/>
          <w:color w:val="000000"/>
          <w:sz w:val="22"/>
          <w:szCs w:val="22"/>
          <w:lang w:eastAsia="en-GB"/>
        </w:rPr>
        <w:t xml:space="preserve"> </w:t>
      </w:r>
      <w:r w:rsidR="005E2809">
        <w:rPr>
          <w:rFonts w:ascii="Arial" w:eastAsia="Times New Roman" w:hAnsi="Arial" w:cs="Arial"/>
          <w:color w:val="000000"/>
          <w:sz w:val="22"/>
          <w:szCs w:val="22"/>
          <w:lang w:eastAsia="en-GB"/>
        </w:rPr>
        <w:t xml:space="preserve">Russ Cockburn, </w:t>
      </w:r>
      <w:r w:rsidR="00611669" w:rsidRPr="00CF6769">
        <w:rPr>
          <w:rFonts w:ascii="Arial" w:eastAsia="Times New Roman" w:hAnsi="Arial" w:cs="Arial"/>
          <w:color w:val="000000"/>
          <w:sz w:val="22"/>
          <w:szCs w:val="22"/>
          <w:lang w:eastAsia="en-GB"/>
        </w:rPr>
        <w:t>Becx Carter,</w:t>
      </w:r>
      <w:r w:rsidR="00E872FC" w:rsidRPr="00CF6769">
        <w:rPr>
          <w:rFonts w:ascii="Arial" w:eastAsia="Times New Roman" w:hAnsi="Arial" w:cs="Arial"/>
          <w:color w:val="000000"/>
          <w:sz w:val="22"/>
          <w:szCs w:val="22"/>
          <w:lang w:eastAsia="en-GB"/>
        </w:rPr>
        <w:t xml:space="preserve"> </w:t>
      </w:r>
    </w:p>
    <w:p w14:paraId="07CBD0EE" w14:textId="5AF58539" w:rsidR="0089738F" w:rsidRPr="00CF6769"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73146B">
        <w:rPr>
          <w:rFonts w:ascii="Arial" w:eastAsia="Times New Roman" w:hAnsi="Arial" w:cs="Arial"/>
          <w:color w:val="000000"/>
          <w:sz w:val="22"/>
          <w:szCs w:val="22"/>
          <w:lang w:eastAsia="en-GB"/>
        </w:rPr>
        <w:t xml:space="preserve">Adrian Davis Johnston (no </w:t>
      </w:r>
      <w:r w:rsidR="0073146B" w:rsidRPr="00CF6769">
        <w:rPr>
          <w:rFonts w:ascii="Arial" w:eastAsia="Times New Roman" w:hAnsi="Arial" w:cs="Arial"/>
          <w:color w:val="000000"/>
          <w:sz w:val="22"/>
          <w:szCs w:val="22"/>
          <w:lang w:eastAsia="en-GB"/>
        </w:rPr>
        <w:t>reason provided)</w:t>
      </w:r>
      <w:r w:rsidR="00341753">
        <w:rPr>
          <w:rFonts w:ascii="Arial" w:eastAsia="Times New Roman" w:hAnsi="Arial" w:cs="Arial"/>
          <w:color w:val="000000"/>
          <w:sz w:val="22"/>
          <w:szCs w:val="22"/>
          <w:lang w:eastAsia="en-GB"/>
        </w:rPr>
        <w:t xml:space="preserve">, </w:t>
      </w:r>
      <w:r w:rsidR="000C6E69">
        <w:rPr>
          <w:rFonts w:ascii="Arial" w:eastAsia="Times New Roman" w:hAnsi="Arial" w:cs="Arial"/>
          <w:color w:val="000000"/>
          <w:sz w:val="22"/>
          <w:szCs w:val="22"/>
          <w:lang w:eastAsia="en-GB"/>
        </w:rPr>
        <w:t>Steve Hannah</w:t>
      </w:r>
      <w:r w:rsidR="00341753">
        <w:rPr>
          <w:rFonts w:ascii="Arial" w:eastAsia="Times New Roman" w:hAnsi="Arial" w:cs="Arial"/>
          <w:color w:val="000000"/>
          <w:sz w:val="22"/>
          <w:szCs w:val="22"/>
          <w:lang w:eastAsia="en-GB"/>
        </w:rPr>
        <w:t xml:space="preserve"> (</w:t>
      </w:r>
      <w:r w:rsidR="000C6E69">
        <w:rPr>
          <w:rFonts w:ascii="Arial" w:eastAsia="Times New Roman" w:hAnsi="Arial" w:cs="Arial"/>
          <w:color w:val="000000"/>
          <w:sz w:val="22"/>
          <w:szCs w:val="22"/>
          <w:lang w:eastAsia="en-GB"/>
        </w:rPr>
        <w:t>personal commitments</w:t>
      </w:r>
      <w:r w:rsidR="00341753">
        <w:rPr>
          <w:rFonts w:ascii="Arial" w:eastAsia="Times New Roman" w:hAnsi="Arial" w:cs="Arial"/>
          <w:color w:val="000000"/>
          <w:sz w:val="22"/>
          <w:szCs w:val="22"/>
          <w:lang w:eastAsia="en-GB"/>
        </w:rPr>
        <w:t>)</w:t>
      </w:r>
      <w:r w:rsidR="006D6A23">
        <w:rPr>
          <w:rFonts w:ascii="Arial" w:eastAsia="Times New Roman" w:hAnsi="Arial" w:cs="Arial"/>
          <w:color w:val="000000"/>
          <w:sz w:val="22"/>
          <w:szCs w:val="22"/>
          <w:lang w:eastAsia="en-GB"/>
        </w:rPr>
        <w:t xml:space="preserve">, </w:t>
      </w:r>
      <w:r w:rsidR="0038578A">
        <w:rPr>
          <w:rFonts w:ascii="Arial" w:eastAsia="Times New Roman" w:hAnsi="Arial" w:cs="Arial"/>
          <w:color w:val="000000"/>
          <w:sz w:val="22"/>
          <w:szCs w:val="22"/>
          <w:lang w:eastAsia="en-GB"/>
        </w:rPr>
        <w:t>Nicky Cockburn (injury</w:t>
      </w:r>
      <w:r w:rsidR="0038578A" w:rsidRPr="004F4464">
        <w:rPr>
          <w:rFonts w:ascii="Arial" w:eastAsia="Times New Roman" w:hAnsi="Arial" w:cs="Arial"/>
          <w:color w:val="000000"/>
          <w:sz w:val="22"/>
          <w:szCs w:val="22"/>
          <w:lang w:eastAsia="en-GB"/>
        </w:rPr>
        <w:t>)</w:t>
      </w:r>
      <w:r w:rsidR="004F4464" w:rsidRPr="004F4464">
        <w:rPr>
          <w:rFonts w:ascii="Arial" w:eastAsia="Times New Roman" w:hAnsi="Arial" w:cs="Arial"/>
          <w:color w:val="000000"/>
          <w:sz w:val="22"/>
          <w:szCs w:val="22"/>
          <w:lang w:eastAsia="en-GB"/>
        </w:rPr>
        <w:t>, Martin Harris (Cumberland Council)</w:t>
      </w:r>
    </w:p>
    <w:p w14:paraId="769A26FE" w14:textId="792495D5" w:rsidR="004D3F9C" w:rsidRPr="00E840CE" w:rsidRDefault="004D3F9C" w:rsidP="004D3F9C">
      <w:pPr>
        <w:spacing w:after="200"/>
        <w:rPr>
          <w:rFonts w:ascii="Arial" w:eastAsia="Times New Roman" w:hAnsi="Arial" w:cs="Arial"/>
          <w:color w:val="000000"/>
          <w:sz w:val="22"/>
          <w:szCs w:val="22"/>
          <w:lang w:eastAsia="en-GB"/>
        </w:rPr>
      </w:pPr>
      <w:r w:rsidRPr="00CF6769">
        <w:rPr>
          <w:rFonts w:ascii="Arial" w:eastAsia="Times New Roman" w:hAnsi="Arial" w:cs="Arial"/>
          <w:color w:val="000000"/>
          <w:sz w:val="22"/>
          <w:szCs w:val="22"/>
          <w:lang w:eastAsia="en-GB"/>
        </w:rPr>
        <w:t>Wit</w:t>
      </w:r>
      <w:r w:rsidR="0089738F" w:rsidRPr="00CF6769">
        <w:rPr>
          <w:rFonts w:ascii="Arial" w:eastAsia="Times New Roman" w:hAnsi="Arial" w:cs="Arial"/>
          <w:color w:val="000000"/>
          <w:sz w:val="22"/>
          <w:szCs w:val="22"/>
          <w:lang w:eastAsia="en-GB"/>
        </w:rPr>
        <w:t>h</w:t>
      </w:r>
      <w:r w:rsidR="0038578A">
        <w:rPr>
          <w:rFonts w:ascii="Arial" w:eastAsia="Times New Roman" w:hAnsi="Arial" w:cs="Arial"/>
          <w:color w:val="000000"/>
          <w:sz w:val="22"/>
          <w:szCs w:val="22"/>
          <w:lang w:eastAsia="en-GB"/>
        </w:rPr>
        <w:t xml:space="preserve"> 5</w:t>
      </w:r>
      <w:r w:rsidR="005E2809">
        <w:rPr>
          <w:rFonts w:ascii="Arial" w:eastAsia="Times New Roman" w:hAnsi="Arial" w:cs="Arial"/>
          <w:color w:val="000000"/>
          <w:sz w:val="22"/>
          <w:szCs w:val="22"/>
          <w:lang w:eastAsia="en-GB"/>
        </w:rPr>
        <w:t xml:space="preserve"> </w:t>
      </w:r>
      <w:r w:rsidRPr="00CF6769">
        <w:rPr>
          <w:rFonts w:ascii="Arial" w:eastAsia="Times New Roman" w:hAnsi="Arial" w:cs="Arial"/>
          <w:color w:val="000000"/>
          <w:sz w:val="22"/>
          <w:szCs w:val="22"/>
          <w:lang w:eastAsia="en-GB"/>
        </w:rPr>
        <w:t>Councillors present the meeting was quorate.</w:t>
      </w:r>
      <w:r w:rsidRPr="00E840CE">
        <w:rPr>
          <w:rFonts w:ascii="Arial" w:eastAsia="Times New Roman" w:hAnsi="Arial" w:cs="Arial"/>
          <w:color w:val="000000"/>
          <w:sz w:val="22"/>
          <w:szCs w:val="22"/>
          <w:lang w:eastAsia="en-GB"/>
        </w:rPr>
        <w:t> </w:t>
      </w:r>
    </w:p>
    <w:p w14:paraId="12B36FFC" w14:textId="5F2E8CA4" w:rsidR="00D32783" w:rsidRDefault="000C6E69" w:rsidP="00A63FDA">
      <w:pPr>
        <w:pStyle w:val="Heading1"/>
      </w:pPr>
      <w:r>
        <w:t>01/2024</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4BEACFC2" w14:textId="693B5E24" w:rsidR="00433DA1" w:rsidRDefault="00D32783" w:rsidP="00172B47">
      <w:pPr>
        <w:pStyle w:val="NoSpacing"/>
      </w:pPr>
      <w:r w:rsidRPr="004A68E5">
        <w:rPr>
          <w:b/>
          <w:bCs/>
        </w:rPr>
        <w:t xml:space="preserve">Resolved </w:t>
      </w:r>
      <w:r w:rsidRPr="004A68E5">
        <w:t xml:space="preserve">by all present that </w:t>
      </w:r>
      <w:r w:rsidR="00E11BF8" w:rsidRPr="004A68E5">
        <w:t>the apologies and reason for absence f</w:t>
      </w:r>
      <w:r w:rsidR="00E73695" w:rsidRPr="004A68E5">
        <w:t>or the above listed councillor</w:t>
      </w:r>
      <w:r w:rsidR="00E267AC" w:rsidRPr="004A68E5">
        <w:t>s</w:t>
      </w:r>
      <w:r w:rsidR="00FF3BC7" w:rsidRPr="004A68E5">
        <w:t xml:space="preserve"> </w:t>
      </w:r>
      <w:r w:rsidR="00E73695" w:rsidRPr="004A68E5">
        <w:t xml:space="preserve">be accepted and approved. </w:t>
      </w:r>
    </w:p>
    <w:p w14:paraId="25977B19" w14:textId="3F5A36C3" w:rsidR="0073146B" w:rsidRDefault="0073146B" w:rsidP="00172B47">
      <w:pPr>
        <w:pStyle w:val="NoSpacing"/>
      </w:pPr>
    </w:p>
    <w:p w14:paraId="02F3B807" w14:textId="6A43809F" w:rsidR="0073146B" w:rsidRPr="004A68E5" w:rsidRDefault="0073146B" w:rsidP="00172B47">
      <w:pPr>
        <w:pStyle w:val="NoSpacing"/>
      </w:pPr>
      <w:r w:rsidRPr="005E2809">
        <w:t>It was noted that Adrian Davis Johnston had provided apologies, but no reasons for these were given.</w:t>
      </w:r>
      <w:r>
        <w:t xml:space="preserve"> </w:t>
      </w:r>
    </w:p>
    <w:p w14:paraId="7D0E1190" w14:textId="53AA27D8" w:rsidR="00725D17" w:rsidRDefault="000C6E69"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02/2024</w:t>
      </w:r>
      <w:r w:rsidR="00C237AD">
        <w:rPr>
          <w:rFonts w:ascii="Arial" w:eastAsia="Times New Roman" w:hAnsi="Arial" w:cs="Arial"/>
          <w:b/>
          <w:bCs/>
          <w:color w:val="000000"/>
          <w:kern w:val="36"/>
          <w:sz w:val="22"/>
          <w:szCs w:val="22"/>
          <w:u w:val="single"/>
          <w:lang w:eastAsia="en-GB"/>
        </w:rPr>
        <w:t xml:space="preserve"> </w:t>
      </w:r>
      <w:r w:rsidR="004D3F9C" w:rsidRPr="004D3F9C">
        <w:rPr>
          <w:rFonts w:ascii="Arial" w:eastAsia="Times New Roman" w:hAnsi="Arial" w:cs="Arial"/>
          <w:b/>
          <w:bCs/>
          <w:color w:val="000000"/>
          <w:kern w:val="36"/>
          <w:sz w:val="22"/>
          <w:szCs w:val="22"/>
          <w:u w:val="single"/>
          <w:lang w:eastAsia="en-GB"/>
        </w:rPr>
        <w:t>Requests for dispensations and declarations of interest</w:t>
      </w:r>
    </w:p>
    <w:p w14:paraId="284318D3" w14:textId="2FC48B12" w:rsidR="00C237AD" w:rsidRPr="0084291F" w:rsidRDefault="005359AB" w:rsidP="0084291F">
      <w:pPr>
        <w:spacing w:before="120" w:after="120"/>
        <w:outlineLvl w:val="0"/>
        <w:rPr>
          <w:rFonts w:ascii="Arial" w:eastAsia="Times New Roman" w:hAnsi="Arial" w:cs="Arial"/>
          <w:color w:val="000000"/>
          <w:kern w:val="36"/>
          <w:sz w:val="22"/>
          <w:szCs w:val="22"/>
          <w:lang w:eastAsia="en-GB"/>
        </w:rPr>
      </w:pPr>
      <w:r w:rsidRPr="00631E74">
        <w:rPr>
          <w:rFonts w:ascii="Arial" w:eastAsia="Times New Roman" w:hAnsi="Arial" w:cs="Arial"/>
          <w:color w:val="000000"/>
          <w:kern w:val="36"/>
          <w:sz w:val="22"/>
          <w:szCs w:val="22"/>
          <w:lang w:eastAsia="en-GB"/>
        </w:rPr>
        <w:t>None</w:t>
      </w:r>
    </w:p>
    <w:p w14:paraId="24920BDA" w14:textId="5D3FC0AF" w:rsidR="007A2039" w:rsidRDefault="000C6E69" w:rsidP="007A2039">
      <w:pPr>
        <w:pStyle w:val="Heading1"/>
      </w:pPr>
      <w:r>
        <w:t>03/2024</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57C2A868" w14:textId="0815A41A" w:rsidR="00E7100E" w:rsidRPr="00C237AD" w:rsidRDefault="000C6E69" w:rsidP="00C237AD">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04/2024</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28</w:t>
      </w:r>
      <w:r w:rsidRPr="000C6E69">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November 2023</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79B88D18"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0C6E69">
        <w:t>28</w:t>
      </w:r>
      <w:r w:rsidR="000C6E69" w:rsidRPr="000C6E69">
        <w:rPr>
          <w:vertAlign w:val="superscript"/>
        </w:rPr>
        <w:t>th</w:t>
      </w:r>
      <w:r w:rsidR="000C6E69">
        <w:t xml:space="preserve"> November 2023</w:t>
      </w:r>
      <w:r w:rsidR="00942DB9">
        <w:t xml:space="preserve"> </w:t>
      </w:r>
      <w:r w:rsidR="00F27F37" w:rsidRPr="001D321A">
        <w:t>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392C243C" w14:textId="5DF14F9C" w:rsidR="008C7273" w:rsidRPr="00C237AD" w:rsidRDefault="004D3F9C" w:rsidP="00C237AD">
      <w:pPr>
        <w:pStyle w:val="NoSpacing"/>
        <w:rPr>
          <w:b/>
          <w:bCs/>
        </w:rPr>
      </w:pPr>
      <w:r w:rsidRPr="004D3F9C">
        <w:rPr>
          <w:b/>
          <w:bCs/>
        </w:rPr>
        <w:t>Action: Clerk to upload the completed minutes to the website. </w:t>
      </w:r>
    </w:p>
    <w:p w14:paraId="1FBCDE3C" w14:textId="5B0D7BEA" w:rsidR="004D3F9C" w:rsidRPr="00433DA1" w:rsidRDefault="000C6E6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05/2025</w:t>
      </w:r>
      <w:r w:rsidR="00CB2D99" w:rsidRPr="00433DA1">
        <w:rPr>
          <w:rFonts w:ascii="Arial" w:eastAsia="Times New Roman" w:hAnsi="Arial" w:cs="Arial"/>
          <w:b/>
          <w:bCs/>
          <w:color w:val="000000"/>
          <w:kern w:val="36"/>
          <w:sz w:val="22"/>
          <w:szCs w:val="22"/>
          <w:u w:val="single"/>
          <w:lang w:eastAsia="en-GB"/>
        </w:rPr>
        <w:t xml:space="preserve"> </w:t>
      </w:r>
      <w:r w:rsidR="004D3F9C" w:rsidRPr="00433DA1">
        <w:rPr>
          <w:rFonts w:ascii="Arial" w:eastAsia="Times New Roman" w:hAnsi="Arial" w:cs="Arial"/>
          <w:b/>
          <w:bCs/>
          <w:color w:val="000000"/>
          <w:kern w:val="36"/>
          <w:sz w:val="22"/>
          <w:szCs w:val="22"/>
          <w:u w:val="single"/>
          <w:lang w:eastAsia="en-GB"/>
        </w:rPr>
        <w:t>Chairman’s Announcements</w:t>
      </w:r>
    </w:p>
    <w:p w14:paraId="525C2179" w14:textId="0B2B1823" w:rsidR="000C6E69" w:rsidRDefault="004F4464" w:rsidP="005359AB">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None</w:t>
      </w:r>
    </w:p>
    <w:p w14:paraId="0405AE52" w14:textId="7A8359BB" w:rsidR="007A2039" w:rsidRDefault="000C6E69" w:rsidP="005359AB">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06/2024</w:t>
      </w:r>
      <w:r w:rsidR="004D3F9C" w:rsidRPr="001B668B">
        <w:rPr>
          <w:rFonts w:ascii="Arial" w:eastAsia="Times New Roman" w:hAnsi="Arial" w:cs="Arial"/>
          <w:b/>
          <w:bCs/>
          <w:color w:val="000000"/>
          <w:kern w:val="36"/>
          <w:sz w:val="22"/>
          <w:szCs w:val="22"/>
          <w:u w:val="single"/>
          <w:lang w:eastAsia="en-GB"/>
        </w:rPr>
        <w:t xml:space="preserve"> Public Participation </w:t>
      </w:r>
    </w:p>
    <w:p w14:paraId="12D0B286" w14:textId="4E05A4A6" w:rsidR="00942DB9" w:rsidRPr="001B668B" w:rsidRDefault="00942DB9" w:rsidP="00942DB9">
      <w:pPr>
        <w:pStyle w:val="NoSpacing"/>
      </w:pPr>
      <w:r w:rsidRPr="005E2809">
        <w:t>None</w:t>
      </w:r>
    </w:p>
    <w:p w14:paraId="7AA6F441" w14:textId="48B12852" w:rsidR="005359AB" w:rsidRPr="001B668B" w:rsidRDefault="000C6E69" w:rsidP="00CC2C59">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07/2024</w:t>
      </w:r>
      <w:r w:rsidR="005359AB" w:rsidRPr="001B668B">
        <w:rPr>
          <w:rFonts w:ascii="Arial" w:eastAsia="Times New Roman" w:hAnsi="Arial" w:cs="Arial"/>
          <w:b/>
          <w:bCs/>
          <w:color w:val="000000"/>
          <w:kern w:val="36"/>
          <w:sz w:val="22"/>
          <w:szCs w:val="22"/>
          <w:u w:val="single"/>
          <w:lang w:eastAsia="en-GB"/>
        </w:rPr>
        <w:t xml:space="preserve"> To receive and consider applications for co-option</w:t>
      </w:r>
      <w:r w:rsidR="007E5907" w:rsidRPr="001B668B">
        <w:rPr>
          <w:rFonts w:ascii="Arial" w:eastAsia="Times New Roman" w:hAnsi="Arial" w:cs="Arial"/>
          <w:b/>
          <w:bCs/>
          <w:color w:val="000000"/>
          <w:kern w:val="36"/>
          <w:sz w:val="22"/>
          <w:szCs w:val="22"/>
          <w:u w:val="single"/>
          <w:lang w:eastAsia="en-GB"/>
        </w:rPr>
        <w:t xml:space="preserve"> (2 Vacancies)</w:t>
      </w:r>
    </w:p>
    <w:p w14:paraId="7B88EC96" w14:textId="320D85A8" w:rsidR="001D3958" w:rsidRDefault="007E5907" w:rsidP="007E5907">
      <w:pPr>
        <w:pStyle w:val="NoSpacing"/>
      </w:pPr>
      <w:r w:rsidRPr="005E2809">
        <w:t>No</w:t>
      </w:r>
      <w:r w:rsidR="001D3958" w:rsidRPr="005E2809">
        <w:t>ne received</w:t>
      </w:r>
    </w:p>
    <w:p w14:paraId="22735D9D" w14:textId="602657FF" w:rsidR="000F5203" w:rsidRPr="00F261BE" w:rsidRDefault="000C6E69"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08/2024</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0A7C86EA" w14:textId="1BC8215D" w:rsidR="006B4C87" w:rsidRPr="006B4C87" w:rsidRDefault="006B4C87" w:rsidP="00393818">
      <w:pPr>
        <w:pStyle w:val="Heading1"/>
        <w:rPr>
          <w:b w:val="0"/>
          <w:bCs w:val="0"/>
          <w:i/>
          <w:iCs/>
          <w:u w:val="none"/>
        </w:rPr>
      </w:pPr>
      <w:r>
        <w:rPr>
          <w:b w:val="0"/>
          <w:bCs w:val="0"/>
          <w:i/>
          <w:iCs/>
          <w:u w:val="none"/>
        </w:rPr>
        <w:t>Cumberland Council</w:t>
      </w:r>
    </w:p>
    <w:p w14:paraId="2EDE288F" w14:textId="198E5A67" w:rsidR="0073146B" w:rsidRDefault="00CF562F" w:rsidP="00393818">
      <w:pPr>
        <w:pStyle w:val="Heading1"/>
        <w:rPr>
          <w:b w:val="0"/>
          <w:bCs w:val="0"/>
          <w:u w:val="none"/>
        </w:rPr>
      </w:pPr>
      <w:r w:rsidRPr="005E2809">
        <w:rPr>
          <w:b w:val="0"/>
          <w:bCs w:val="0"/>
          <w:u w:val="none"/>
        </w:rPr>
        <w:t>Cumberland Councillor Martin Harris had provided a written report via email this was noted as received</w:t>
      </w:r>
      <w:r w:rsidR="002D6F3D" w:rsidRPr="005E2809">
        <w:rPr>
          <w:b w:val="0"/>
          <w:bCs w:val="0"/>
          <w:u w:val="none"/>
        </w:rPr>
        <w:t xml:space="preserve"> by all present</w:t>
      </w:r>
      <w:r w:rsidR="004F4464">
        <w:rPr>
          <w:b w:val="0"/>
          <w:bCs w:val="0"/>
          <w:u w:val="none"/>
        </w:rPr>
        <w:t>.</w:t>
      </w:r>
    </w:p>
    <w:p w14:paraId="7AD6956E" w14:textId="2131ABB2" w:rsidR="002D6F3D" w:rsidRDefault="000C6E69" w:rsidP="000C6E69">
      <w:pPr>
        <w:pStyle w:val="Heading1"/>
      </w:pPr>
      <w:r>
        <w:t>09/24</w:t>
      </w:r>
      <w:r w:rsidR="00571637">
        <w:t xml:space="preserve"> Clerks report</w:t>
      </w:r>
    </w:p>
    <w:p w14:paraId="53F68A75" w14:textId="6F1D58EB" w:rsidR="007E5907" w:rsidRDefault="007E5907" w:rsidP="00393818">
      <w:pPr>
        <w:pStyle w:val="Heading1"/>
        <w:rPr>
          <w:b w:val="0"/>
          <w:bCs w:val="0"/>
          <w:u w:val="none"/>
        </w:rPr>
      </w:pPr>
      <w:r>
        <w:rPr>
          <w:b w:val="0"/>
          <w:bCs w:val="0"/>
          <w:u w:val="none"/>
        </w:rPr>
        <w:t xml:space="preserve">The Clerks report had been circulated to all in advance of the meeting and this was noted as received. </w:t>
      </w:r>
    </w:p>
    <w:p w14:paraId="3F757CC8" w14:textId="40CB2F1E" w:rsidR="00CC2C59" w:rsidRDefault="00CC2C59" w:rsidP="00CC2C59">
      <w:pPr>
        <w:pStyle w:val="Heading4"/>
        <w:numPr>
          <w:ilvl w:val="0"/>
          <w:numId w:val="40"/>
        </w:numPr>
      </w:pPr>
      <w:r>
        <w:t>Parish Plan</w:t>
      </w:r>
    </w:p>
    <w:p w14:paraId="47F83301" w14:textId="287191C8" w:rsidR="00CC6019" w:rsidRDefault="00CC6019" w:rsidP="0073146B">
      <w:pPr>
        <w:pStyle w:val="NoSpacing"/>
      </w:pPr>
    </w:p>
    <w:p w14:paraId="1A0CBF9A" w14:textId="6368CFA0" w:rsidR="00CC6019" w:rsidRDefault="00CC6019" w:rsidP="0073146B">
      <w:pPr>
        <w:pStyle w:val="NoSpacing"/>
      </w:pPr>
      <w:r>
        <w:t xml:space="preserve">It was noted that Cllr N </w:t>
      </w:r>
      <w:proofErr w:type="spellStart"/>
      <w:r>
        <w:t>Clubley</w:t>
      </w:r>
      <w:proofErr w:type="spellEnd"/>
      <w:r>
        <w:t xml:space="preserve"> has done a lot of work on this and that Cllr M Bradley &amp; Cllr Adrian Davis-Johnston will meet with him to take this forward prior to the Feb 2024 meeting.</w:t>
      </w:r>
    </w:p>
    <w:p w14:paraId="534626BF" w14:textId="77777777" w:rsidR="00CC6019" w:rsidRDefault="00CC6019" w:rsidP="0073146B">
      <w:pPr>
        <w:pStyle w:val="NoSpacing"/>
      </w:pPr>
    </w:p>
    <w:p w14:paraId="341B66CE" w14:textId="4957CEFF" w:rsidR="00942DB9" w:rsidRDefault="00942DB9" w:rsidP="0073146B">
      <w:pPr>
        <w:pStyle w:val="NoSpacing"/>
      </w:pPr>
      <w:r w:rsidRPr="00264758">
        <w:rPr>
          <w:b/>
          <w:bCs/>
        </w:rPr>
        <w:t>Resolved</w:t>
      </w:r>
      <w:r w:rsidR="005E2809" w:rsidRPr="00264758">
        <w:t xml:space="preserve"> by all present that </w:t>
      </w:r>
      <w:r w:rsidR="000C6E69">
        <w:t>this be deferred until the February 2024 meeting</w:t>
      </w:r>
    </w:p>
    <w:p w14:paraId="7C22C2CF" w14:textId="77777777" w:rsidR="005E2809" w:rsidRDefault="005E2809" w:rsidP="0073146B">
      <w:pPr>
        <w:pStyle w:val="NoSpacing"/>
      </w:pPr>
    </w:p>
    <w:p w14:paraId="5E93843C" w14:textId="00E3B20C" w:rsidR="005E2809" w:rsidRDefault="005E2809" w:rsidP="0073146B">
      <w:pPr>
        <w:pStyle w:val="NoSpacing"/>
        <w:rPr>
          <w:b/>
          <w:bCs/>
        </w:rPr>
      </w:pPr>
      <w:r>
        <w:rPr>
          <w:b/>
          <w:bCs/>
        </w:rPr>
        <w:t xml:space="preserve">Action: Clerk to </w:t>
      </w:r>
      <w:r w:rsidR="000C6E69">
        <w:rPr>
          <w:b/>
          <w:bCs/>
        </w:rPr>
        <w:t>agenda this for the February 2024 meeting</w:t>
      </w:r>
      <w:r>
        <w:rPr>
          <w:b/>
          <w:bCs/>
        </w:rPr>
        <w:t xml:space="preserve"> </w:t>
      </w:r>
    </w:p>
    <w:p w14:paraId="0749C88F" w14:textId="349FC920" w:rsidR="00CC2C59" w:rsidRDefault="00CC2C59" w:rsidP="00CC2C59">
      <w:pPr>
        <w:pStyle w:val="NoSpacing"/>
      </w:pPr>
    </w:p>
    <w:p w14:paraId="70F3ACC9" w14:textId="2B4ACD74" w:rsidR="00CC2C59" w:rsidRDefault="00CC2C59" w:rsidP="00CC2C59">
      <w:pPr>
        <w:pStyle w:val="Heading4"/>
        <w:numPr>
          <w:ilvl w:val="0"/>
          <w:numId w:val="40"/>
        </w:numPr>
      </w:pPr>
      <w:r>
        <w:t>Derwent Forest</w:t>
      </w:r>
    </w:p>
    <w:p w14:paraId="0AFCD20C" w14:textId="307636F9" w:rsidR="00CC2C59" w:rsidRDefault="00CC2C59" w:rsidP="00CC2C59">
      <w:pPr>
        <w:pStyle w:val="NoSpacing"/>
      </w:pPr>
    </w:p>
    <w:p w14:paraId="5A9E18C2" w14:textId="77777777" w:rsidR="000C6E69" w:rsidRDefault="000C6E69" w:rsidP="000C6E69">
      <w:pPr>
        <w:pStyle w:val="NoSpacing"/>
      </w:pPr>
      <w:r w:rsidRPr="00264758">
        <w:rPr>
          <w:b/>
          <w:bCs/>
        </w:rPr>
        <w:t>Resolved</w:t>
      </w:r>
      <w:r w:rsidRPr="00264758">
        <w:t xml:space="preserve"> by all present that </w:t>
      </w:r>
      <w:r>
        <w:t>this be deferred until the February 2024 meeting</w:t>
      </w:r>
    </w:p>
    <w:p w14:paraId="7E28AC54" w14:textId="77777777" w:rsidR="000C6E69" w:rsidRDefault="000C6E69" w:rsidP="000C6E69">
      <w:pPr>
        <w:pStyle w:val="NoSpacing"/>
      </w:pPr>
    </w:p>
    <w:p w14:paraId="69560860" w14:textId="29EA9FD9" w:rsidR="003B28EB" w:rsidRPr="000C6E69" w:rsidRDefault="000C6E69" w:rsidP="00CC2C59">
      <w:pPr>
        <w:pStyle w:val="NoSpacing"/>
        <w:rPr>
          <w:b/>
          <w:bCs/>
        </w:rPr>
      </w:pPr>
      <w:r>
        <w:rPr>
          <w:b/>
          <w:bCs/>
        </w:rPr>
        <w:t xml:space="preserve">Action: Clerk to agenda this for the February 2024 meeting </w:t>
      </w:r>
    </w:p>
    <w:p w14:paraId="1F0E5238" w14:textId="5FFFCC8E" w:rsidR="00C237AD" w:rsidRDefault="000C6E69" w:rsidP="003473D9">
      <w:pPr>
        <w:pStyle w:val="Heading1"/>
      </w:pPr>
      <w:r>
        <w:t>10/24</w:t>
      </w:r>
      <w:r w:rsidR="00193A17">
        <w:t xml:space="preserve"> Play-area</w:t>
      </w:r>
    </w:p>
    <w:p w14:paraId="7F543528" w14:textId="7CB27CCC" w:rsidR="002908AE" w:rsidRDefault="00CB2D99" w:rsidP="002908AE">
      <w:pPr>
        <w:pStyle w:val="Heading4"/>
        <w:numPr>
          <w:ilvl w:val="0"/>
          <w:numId w:val="4"/>
        </w:numPr>
      </w:pPr>
      <w:r>
        <w:t>Play</w:t>
      </w:r>
      <w:r w:rsidR="00186BAA">
        <w:t>-</w:t>
      </w:r>
      <w:r>
        <w:t xml:space="preserve">area refurbishment </w:t>
      </w:r>
      <w:r w:rsidR="00C46D5C">
        <w:t>update.</w:t>
      </w:r>
    </w:p>
    <w:p w14:paraId="7156813E" w14:textId="36B5B1F9" w:rsidR="002908AE" w:rsidRDefault="002908AE" w:rsidP="002908AE">
      <w:pPr>
        <w:pStyle w:val="NoSpacing"/>
      </w:pPr>
    </w:p>
    <w:p w14:paraId="2ABC4586" w14:textId="6CE8E00E" w:rsidR="00CC6019" w:rsidRDefault="00CC6019" w:rsidP="002908AE">
      <w:pPr>
        <w:pStyle w:val="NoSpacing"/>
      </w:pPr>
      <w:r>
        <w:t>Thanks were noted to Cllr Sue Hannah for all her work on this.</w:t>
      </w:r>
    </w:p>
    <w:p w14:paraId="38E752A7" w14:textId="77777777" w:rsidR="00CC6019" w:rsidRDefault="00CC6019" w:rsidP="002908AE">
      <w:pPr>
        <w:pStyle w:val="NoSpacing"/>
      </w:pPr>
    </w:p>
    <w:p w14:paraId="2A2BDEA6" w14:textId="54271EF9" w:rsidR="00732ED7" w:rsidRDefault="000C6E69" w:rsidP="00CC2C59">
      <w:pPr>
        <w:pStyle w:val="NoSpacing"/>
        <w:rPr>
          <w:color w:val="auto"/>
        </w:rPr>
      </w:pPr>
      <w:r>
        <w:rPr>
          <w:color w:val="auto"/>
        </w:rPr>
        <w:t xml:space="preserve">It was formally noted that Broughton Parish Council has been award £100,000 toward the upgrade of Little Broughton Welfare Field Playground and Improvements, (this was against a total project cost of £130,134.00). </w:t>
      </w:r>
    </w:p>
    <w:p w14:paraId="5FDD5A59" w14:textId="49E0011E" w:rsidR="000C6E69" w:rsidRDefault="000C6E69" w:rsidP="00CC2C59">
      <w:pPr>
        <w:pStyle w:val="NoSpacing"/>
        <w:rPr>
          <w:color w:val="auto"/>
        </w:rPr>
      </w:pPr>
    </w:p>
    <w:p w14:paraId="3197AE3F" w14:textId="299F3043" w:rsidR="000C6E69" w:rsidRDefault="000C6E69" w:rsidP="00CC2C59">
      <w:pPr>
        <w:pStyle w:val="NoSpacing"/>
        <w:rPr>
          <w:color w:val="auto"/>
        </w:rPr>
      </w:pPr>
      <w:r>
        <w:rPr>
          <w:color w:val="auto"/>
        </w:rPr>
        <w:t xml:space="preserve">There was a condition that a 10% match funding payment of £10,750 be made to FCC Recycling (UK) Ltd. This has been completed. </w:t>
      </w:r>
    </w:p>
    <w:p w14:paraId="16ACF4AB" w14:textId="77777777" w:rsidR="001D2CD1" w:rsidRPr="00783F17" w:rsidRDefault="001D2CD1" w:rsidP="00CC2C59">
      <w:pPr>
        <w:pStyle w:val="NoSpacing"/>
        <w:rPr>
          <w:color w:val="auto"/>
        </w:rPr>
      </w:pPr>
    </w:p>
    <w:p w14:paraId="016B958E" w14:textId="73BBEF34" w:rsidR="00A74B82" w:rsidRDefault="000C6E69" w:rsidP="000C6E69">
      <w:pPr>
        <w:pStyle w:val="NoSpacing"/>
        <w:numPr>
          <w:ilvl w:val="0"/>
          <w:numId w:val="44"/>
        </w:numPr>
        <w:rPr>
          <w:color w:val="auto"/>
        </w:rPr>
      </w:pPr>
      <w:r>
        <w:rPr>
          <w:color w:val="auto"/>
        </w:rPr>
        <w:t>The</w:t>
      </w:r>
      <w:r w:rsidR="00C541BA">
        <w:rPr>
          <w:color w:val="auto"/>
        </w:rPr>
        <w:t xml:space="preserve"> remaining</w:t>
      </w:r>
      <w:r>
        <w:rPr>
          <w:color w:val="auto"/>
        </w:rPr>
        <w:t xml:space="preserve"> match funding </w:t>
      </w:r>
      <w:r w:rsidR="00CE2187">
        <w:rPr>
          <w:color w:val="auto"/>
        </w:rPr>
        <w:t xml:space="preserve">of £30,134 </w:t>
      </w:r>
      <w:r>
        <w:rPr>
          <w:color w:val="auto"/>
        </w:rPr>
        <w:t>needs to be raised ASAP.</w:t>
      </w:r>
    </w:p>
    <w:p w14:paraId="5658EB9B" w14:textId="2C538E33" w:rsidR="000C6E69" w:rsidRDefault="000C6E69" w:rsidP="000C6E69">
      <w:pPr>
        <w:pStyle w:val="NoSpacing"/>
        <w:rPr>
          <w:color w:val="auto"/>
        </w:rPr>
      </w:pPr>
    </w:p>
    <w:p w14:paraId="1C82FBCB" w14:textId="4A2AEED0" w:rsidR="000C6E69" w:rsidRDefault="000C6E69" w:rsidP="000C6E69">
      <w:pPr>
        <w:pStyle w:val="NoSpacing"/>
        <w:rPr>
          <w:color w:val="auto"/>
        </w:rPr>
      </w:pPr>
      <w:r>
        <w:rPr>
          <w:color w:val="auto"/>
        </w:rPr>
        <w:t xml:space="preserve">There are also a number of actions that need to be agreed by </w:t>
      </w:r>
      <w:r w:rsidR="00C541BA">
        <w:rPr>
          <w:color w:val="auto"/>
        </w:rPr>
        <w:t xml:space="preserve">Broughton Parish </w:t>
      </w:r>
      <w:r>
        <w:rPr>
          <w:color w:val="auto"/>
        </w:rPr>
        <w:t>Council.</w:t>
      </w:r>
    </w:p>
    <w:p w14:paraId="7B8EE60A" w14:textId="341BFD94" w:rsidR="000C6E69" w:rsidRDefault="000C6E69" w:rsidP="000C6E69">
      <w:pPr>
        <w:pStyle w:val="NoSpacing"/>
        <w:rPr>
          <w:color w:val="auto"/>
        </w:rPr>
      </w:pPr>
    </w:p>
    <w:p w14:paraId="30DBD8A1" w14:textId="5CA8E036" w:rsidR="000C6E69" w:rsidRDefault="00CE2187" w:rsidP="000C6E69">
      <w:pPr>
        <w:pStyle w:val="NoSpacing"/>
        <w:rPr>
          <w:color w:val="auto"/>
        </w:rPr>
      </w:pPr>
      <w:r>
        <w:rPr>
          <w:b/>
          <w:bCs/>
          <w:color w:val="auto"/>
        </w:rPr>
        <w:t xml:space="preserve">Resolved </w:t>
      </w:r>
      <w:r>
        <w:rPr>
          <w:color w:val="auto"/>
        </w:rPr>
        <w:t>by all present that the below be agreed:</w:t>
      </w:r>
    </w:p>
    <w:p w14:paraId="129A7CAC" w14:textId="77777777" w:rsidR="00CC6019" w:rsidRDefault="00CC6019" w:rsidP="000C6E69">
      <w:pPr>
        <w:pStyle w:val="NoSpacing"/>
        <w:rPr>
          <w:color w:val="auto"/>
        </w:rPr>
      </w:pPr>
    </w:p>
    <w:p w14:paraId="55AE6204" w14:textId="4BAD8669" w:rsidR="00CE2187" w:rsidRDefault="00CE2187" w:rsidP="00CE2187">
      <w:pPr>
        <w:pStyle w:val="NoSpacing"/>
        <w:numPr>
          <w:ilvl w:val="0"/>
          <w:numId w:val="48"/>
        </w:numPr>
        <w:rPr>
          <w:color w:val="auto"/>
        </w:rPr>
      </w:pPr>
      <w:r>
        <w:rPr>
          <w:color w:val="auto"/>
        </w:rPr>
        <w:t>Becx Carter as Parish Clerk &amp; RFO be authorised to sign the FCC Communities Foundation electronic funding agreement</w:t>
      </w:r>
      <w:r w:rsidR="00CC6019">
        <w:rPr>
          <w:color w:val="auto"/>
        </w:rPr>
        <w:t>.</w:t>
      </w:r>
    </w:p>
    <w:p w14:paraId="33803FDD" w14:textId="5B0A3F43" w:rsidR="00CE2187" w:rsidRDefault="00CE2187" w:rsidP="00CE2187">
      <w:pPr>
        <w:pStyle w:val="NoSpacing"/>
        <w:numPr>
          <w:ilvl w:val="0"/>
          <w:numId w:val="48"/>
        </w:numPr>
        <w:rPr>
          <w:color w:val="auto"/>
        </w:rPr>
      </w:pPr>
      <w:r>
        <w:rPr>
          <w:color w:val="auto"/>
        </w:rPr>
        <w:t>That these minutes be used as the written authority for Becx Carter to sign this agreement</w:t>
      </w:r>
      <w:r w:rsidR="00CC6019">
        <w:rPr>
          <w:color w:val="auto"/>
        </w:rPr>
        <w:t>.</w:t>
      </w:r>
    </w:p>
    <w:p w14:paraId="34CB2932" w14:textId="3329D45E" w:rsidR="00CE2187" w:rsidRDefault="00CE2187" w:rsidP="00CE2187">
      <w:pPr>
        <w:pStyle w:val="NoSpacing"/>
        <w:numPr>
          <w:ilvl w:val="0"/>
          <w:numId w:val="48"/>
        </w:numPr>
        <w:rPr>
          <w:color w:val="auto"/>
        </w:rPr>
      </w:pPr>
      <w:r>
        <w:rPr>
          <w:color w:val="auto"/>
        </w:rPr>
        <w:t xml:space="preserve">That the registered address of Broughton PC be confirmed to FCC Communities Foundation as 40 </w:t>
      </w:r>
      <w:proofErr w:type="spellStart"/>
      <w:r>
        <w:rPr>
          <w:color w:val="auto"/>
        </w:rPr>
        <w:t>Windebrowe</w:t>
      </w:r>
      <w:proofErr w:type="spellEnd"/>
      <w:r>
        <w:rPr>
          <w:color w:val="auto"/>
        </w:rPr>
        <w:t xml:space="preserve"> Avenue, Keswick, Cumbria, CA12 4JA</w:t>
      </w:r>
      <w:r w:rsidR="00CC6019">
        <w:rPr>
          <w:color w:val="auto"/>
        </w:rPr>
        <w:t>.</w:t>
      </w:r>
    </w:p>
    <w:p w14:paraId="28F30FC6" w14:textId="2B69B2C0" w:rsidR="00CE2187" w:rsidRDefault="00CE2187" w:rsidP="00CE2187">
      <w:pPr>
        <w:pStyle w:val="NoSpacing"/>
        <w:numPr>
          <w:ilvl w:val="0"/>
          <w:numId w:val="48"/>
        </w:numPr>
        <w:rPr>
          <w:color w:val="auto"/>
        </w:rPr>
      </w:pPr>
      <w:r>
        <w:rPr>
          <w:color w:val="auto"/>
        </w:rPr>
        <w:t>That the Primary &amp; Secondary contacts of the organisation be confirmed as Becx Carter (as above) and Cllr Sue Hannah.</w:t>
      </w:r>
    </w:p>
    <w:p w14:paraId="6AFFAD14" w14:textId="7F0080F4" w:rsidR="00CE2187" w:rsidRPr="00CC6019" w:rsidRDefault="00CE2187" w:rsidP="00CC6019">
      <w:pPr>
        <w:pStyle w:val="NoSpacing"/>
        <w:numPr>
          <w:ilvl w:val="0"/>
          <w:numId w:val="48"/>
        </w:numPr>
        <w:rPr>
          <w:color w:val="auto"/>
        </w:rPr>
      </w:pPr>
      <w:r w:rsidRPr="00CC6019">
        <w:rPr>
          <w:color w:val="auto"/>
        </w:rPr>
        <w:t xml:space="preserve">That the grant be paid directly to the contractor/s </w:t>
      </w:r>
      <w:r w:rsidR="00CC6019" w:rsidRPr="00CC6019">
        <w:rPr>
          <w:color w:val="auto"/>
        </w:rPr>
        <w:t xml:space="preserve">subject to agreeing a cashflow/staged payment plan and VAT issues being addressed. </w:t>
      </w:r>
    </w:p>
    <w:p w14:paraId="25FE7F69" w14:textId="6AFFFE05" w:rsidR="00CE2187" w:rsidRDefault="00A74B82" w:rsidP="00A74B82">
      <w:pPr>
        <w:pStyle w:val="NoSpacing"/>
        <w:rPr>
          <w:b/>
          <w:bCs/>
          <w:color w:val="auto"/>
        </w:rPr>
      </w:pPr>
      <w:r w:rsidRPr="00CC6019">
        <w:rPr>
          <w:b/>
          <w:bCs/>
          <w:color w:val="auto"/>
        </w:rPr>
        <w:t xml:space="preserve">Action: Clerk to </w:t>
      </w:r>
      <w:r w:rsidR="00CE2187" w:rsidRPr="00CC6019">
        <w:rPr>
          <w:b/>
          <w:bCs/>
          <w:color w:val="auto"/>
        </w:rPr>
        <w:t>confirm the above to the FCC Communities Foundation, and to confirm if the grant can be paid in stages against staged invoices.</w:t>
      </w:r>
      <w:r w:rsidR="00CE2187">
        <w:rPr>
          <w:b/>
          <w:bCs/>
          <w:color w:val="auto"/>
        </w:rPr>
        <w:t xml:space="preserve"> </w:t>
      </w:r>
    </w:p>
    <w:p w14:paraId="046B91A3" w14:textId="2DBEBE55" w:rsidR="00CE2187" w:rsidRDefault="00CE2187" w:rsidP="00A74B82">
      <w:pPr>
        <w:pStyle w:val="NoSpacing"/>
        <w:rPr>
          <w:b/>
          <w:bCs/>
          <w:color w:val="auto"/>
        </w:rPr>
      </w:pPr>
    </w:p>
    <w:p w14:paraId="4E03D5B9" w14:textId="3B7A4126" w:rsidR="00CE2187" w:rsidRPr="0089180D" w:rsidRDefault="00CE2187" w:rsidP="00A74B82">
      <w:pPr>
        <w:pStyle w:val="NoSpacing"/>
        <w:rPr>
          <w:color w:val="auto"/>
        </w:rPr>
      </w:pPr>
      <w:r w:rsidRPr="0089180D">
        <w:rPr>
          <w:color w:val="auto"/>
        </w:rPr>
        <w:t xml:space="preserve">It was noted that a minimum of 3 quotes need to be provided to FCC for the elements they are funding. </w:t>
      </w:r>
    </w:p>
    <w:p w14:paraId="5C222618" w14:textId="251C5803" w:rsidR="00CE2187" w:rsidRPr="0089180D" w:rsidRDefault="00CE2187" w:rsidP="00A74B82">
      <w:pPr>
        <w:pStyle w:val="NoSpacing"/>
        <w:rPr>
          <w:color w:val="auto"/>
        </w:rPr>
      </w:pPr>
    </w:p>
    <w:p w14:paraId="4B693724" w14:textId="080ABDF7" w:rsidR="00CE2187" w:rsidRPr="0089180D" w:rsidRDefault="00CE2187" w:rsidP="00A74B82">
      <w:pPr>
        <w:pStyle w:val="NoSpacing"/>
        <w:rPr>
          <w:b/>
          <w:bCs/>
          <w:color w:val="auto"/>
        </w:rPr>
      </w:pPr>
      <w:r w:rsidRPr="0089180D">
        <w:rPr>
          <w:b/>
          <w:bCs/>
          <w:color w:val="auto"/>
        </w:rPr>
        <w:t xml:space="preserve">Action: Cllr S Hannah to collate the quotes and return them to FCC Communities Foundation on the F305 form. </w:t>
      </w:r>
    </w:p>
    <w:p w14:paraId="1F26660E" w14:textId="1F25D8D7" w:rsidR="00CE2187" w:rsidRPr="0089180D" w:rsidRDefault="00CE2187" w:rsidP="00A74B82">
      <w:pPr>
        <w:pStyle w:val="NoSpacing"/>
        <w:rPr>
          <w:b/>
          <w:bCs/>
          <w:color w:val="auto"/>
          <w:highlight w:val="yellow"/>
        </w:rPr>
      </w:pPr>
    </w:p>
    <w:p w14:paraId="09FC7AF6" w14:textId="0E946D99" w:rsidR="00CE2187" w:rsidRPr="0089180D" w:rsidRDefault="00CE2187" w:rsidP="00A74B82">
      <w:pPr>
        <w:pStyle w:val="NoSpacing"/>
        <w:rPr>
          <w:color w:val="auto"/>
        </w:rPr>
      </w:pPr>
      <w:r w:rsidRPr="0089180D">
        <w:rPr>
          <w:color w:val="auto"/>
        </w:rPr>
        <w:t>A project publicity plan including milestone events needs to be prepared.</w:t>
      </w:r>
    </w:p>
    <w:p w14:paraId="6F3D4F2F" w14:textId="1E13BEA7" w:rsidR="00CE2187" w:rsidRPr="0089180D" w:rsidRDefault="00CE2187" w:rsidP="00A74B82">
      <w:pPr>
        <w:pStyle w:val="NoSpacing"/>
        <w:rPr>
          <w:color w:val="auto"/>
        </w:rPr>
      </w:pPr>
    </w:p>
    <w:p w14:paraId="7685DAD1" w14:textId="34280611" w:rsidR="00CE2187" w:rsidRDefault="00CE2187" w:rsidP="00A74B82">
      <w:pPr>
        <w:pStyle w:val="NoSpacing"/>
        <w:rPr>
          <w:b/>
          <w:bCs/>
          <w:color w:val="auto"/>
        </w:rPr>
      </w:pPr>
      <w:r w:rsidRPr="0089180D">
        <w:rPr>
          <w:b/>
          <w:bCs/>
          <w:color w:val="auto"/>
        </w:rPr>
        <w:t>Action: Cllr S Hannah and the</w:t>
      </w:r>
      <w:r w:rsidR="0089180D" w:rsidRPr="0089180D">
        <w:rPr>
          <w:b/>
          <w:bCs/>
          <w:color w:val="auto"/>
        </w:rPr>
        <w:t xml:space="preserve"> Cllr M Bradley </w:t>
      </w:r>
      <w:r w:rsidRPr="0089180D">
        <w:rPr>
          <w:b/>
          <w:bCs/>
          <w:color w:val="auto"/>
        </w:rPr>
        <w:t>to work on this.</w:t>
      </w:r>
      <w:r>
        <w:rPr>
          <w:b/>
          <w:bCs/>
          <w:color w:val="auto"/>
        </w:rPr>
        <w:t xml:space="preserve"> </w:t>
      </w:r>
    </w:p>
    <w:p w14:paraId="62BD26CE" w14:textId="0D869524" w:rsidR="00CE2187" w:rsidRDefault="00CE2187" w:rsidP="00A74B82">
      <w:pPr>
        <w:pStyle w:val="NoSpacing"/>
        <w:rPr>
          <w:b/>
          <w:bCs/>
          <w:color w:val="auto"/>
        </w:rPr>
      </w:pPr>
    </w:p>
    <w:p w14:paraId="7F14338E" w14:textId="08F42DF5" w:rsidR="00CE2187" w:rsidRDefault="00CE2187" w:rsidP="00A74B82">
      <w:pPr>
        <w:pStyle w:val="NoSpacing"/>
        <w:rPr>
          <w:color w:val="auto"/>
        </w:rPr>
      </w:pPr>
      <w:r>
        <w:rPr>
          <w:color w:val="auto"/>
        </w:rPr>
        <w:t>It was noted that ALL information must be received by FCC Communities Foundation by the 18</w:t>
      </w:r>
      <w:r w:rsidRPr="00CE2187">
        <w:rPr>
          <w:color w:val="auto"/>
          <w:vertAlign w:val="superscript"/>
        </w:rPr>
        <w:t>th</w:t>
      </w:r>
      <w:r>
        <w:rPr>
          <w:color w:val="auto"/>
        </w:rPr>
        <w:t xml:space="preserve"> February 2024. </w:t>
      </w:r>
    </w:p>
    <w:p w14:paraId="3B8560CD" w14:textId="77777777" w:rsidR="00CC6019" w:rsidRDefault="00CC6019" w:rsidP="00A74B82">
      <w:pPr>
        <w:pStyle w:val="NoSpacing"/>
        <w:rPr>
          <w:color w:val="auto"/>
        </w:rPr>
      </w:pPr>
    </w:p>
    <w:p w14:paraId="46CC463E" w14:textId="0B7775D3" w:rsidR="00CC6019" w:rsidRDefault="00CC6019" w:rsidP="00A74B82">
      <w:pPr>
        <w:pStyle w:val="NoSpacing"/>
        <w:rPr>
          <w:color w:val="auto"/>
        </w:rPr>
      </w:pPr>
      <w:r>
        <w:rPr>
          <w:b/>
          <w:bCs/>
          <w:color w:val="auto"/>
        </w:rPr>
        <w:t xml:space="preserve">Resolved </w:t>
      </w:r>
      <w:r>
        <w:rPr>
          <w:color w:val="auto"/>
        </w:rPr>
        <w:t xml:space="preserve">by all present that Cllr Sue Hannah put an advert on Cumbria Exchange to try and get the drainage works </w:t>
      </w:r>
      <w:r w:rsidR="00C541BA">
        <w:rPr>
          <w:color w:val="auto"/>
        </w:rPr>
        <w:t xml:space="preserve">done as an </w:t>
      </w:r>
      <w:proofErr w:type="gramStart"/>
      <w:r w:rsidR="00C541BA">
        <w:rPr>
          <w:color w:val="auto"/>
        </w:rPr>
        <w:t>in kind</w:t>
      </w:r>
      <w:proofErr w:type="gramEnd"/>
      <w:r w:rsidR="00C541BA">
        <w:rPr>
          <w:color w:val="auto"/>
        </w:rPr>
        <w:t xml:space="preserve"> match</w:t>
      </w:r>
      <w:r>
        <w:rPr>
          <w:color w:val="auto"/>
        </w:rPr>
        <w:t xml:space="preserve"> </w:t>
      </w:r>
    </w:p>
    <w:p w14:paraId="4B71BBBF" w14:textId="77777777" w:rsidR="00CC6019" w:rsidRDefault="00CC6019" w:rsidP="00A74B82">
      <w:pPr>
        <w:pStyle w:val="NoSpacing"/>
        <w:rPr>
          <w:color w:val="auto"/>
        </w:rPr>
      </w:pPr>
    </w:p>
    <w:p w14:paraId="59940973" w14:textId="30D7724F" w:rsidR="00CC6019" w:rsidRPr="00CC6019" w:rsidRDefault="00CC6019" w:rsidP="00A74B82">
      <w:pPr>
        <w:pStyle w:val="NoSpacing"/>
        <w:rPr>
          <w:b/>
          <w:bCs/>
          <w:color w:val="auto"/>
        </w:rPr>
      </w:pPr>
      <w:r>
        <w:rPr>
          <w:b/>
          <w:bCs/>
          <w:color w:val="auto"/>
        </w:rPr>
        <w:t xml:space="preserve">Action: Cllr S Hannah to take this forward. </w:t>
      </w:r>
    </w:p>
    <w:p w14:paraId="341CA22D" w14:textId="77777777" w:rsidR="00B955DF" w:rsidRPr="00942DB9" w:rsidRDefault="00B955DF" w:rsidP="00B955DF">
      <w:pPr>
        <w:pStyle w:val="NoSpacing"/>
        <w:ind w:left="720"/>
      </w:pPr>
    </w:p>
    <w:p w14:paraId="6CE6000A" w14:textId="774CC080" w:rsidR="00942DB9" w:rsidRDefault="00942DB9" w:rsidP="00942DB9">
      <w:pPr>
        <w:pStyle w:val="Heading4"/>
        <w:numPr>
          <w:ilvl w:val="0"/>
          <w:numId w:val="4"/>
        </w:numPr>
      </w:pPr>
      <w:r>
        <w:t>To consider replacing lock &amp; chain on the Mower Gate</w:t>
      </w:r>
    </w:p>
    <w:p w14:paraId="5681D6B9" w14:textId="77777777" w:rsidR="00C541BA" w:rsidRPr="00C541BA" w:rsidRDefault="00C541BA" w:rsidP="00C541BA">
      <w:pPr>
        <w:rPr>
          <w:lang w:eastAsia="en-GB"/>
        </w:rPr>
      </w:pPr>
    </w:p>
    <w:p w14:paraId="61129241" w14:textId="39C02C1F" w:rsidR="00942DB9" w:rsidRDefault="00942DB9" w:rsidP="00942DB9">
      <w:pPr>
        <w:pStyle w:val="NoSpacing"/>
      </w:pPr>
      <w:r>
        <w:t>It was noted with disappointment that this lock and chain has once again been cut off.</w:t>
      </w:r>
    </w:p>
    <w:p w14:paraId="1C696F7D" w14:textId="13E6DA2A" w:rsidR="00942DB9" w:rsidRDefault="00942DB9" w:rsidP="00942DB9">
      <w:pPr>
        <w:pStyle w:val="NoSpacing"/>
      </w:pPr>
    </w:p>
    <w:p w14:paraId="1A4C493D" w14:textId="246665EF" w:rsidR="00942DB9" w:rsidRDefault="00942DB9" w:rsidP="00942DB9">
      <w:pPr>
        <w:pStyle w:val="NoSpacing"/>
      </w:pPr>
      <w:r>
        <w:rPr>
          <w:b/>
          <w:bCs/>
        </w:rPr>
        <w:t xml:space="preserve">Resolved </w:t>
      </w:r>
      <w:r>
        <w:t xml:space="preserve">by all present that </w:t>
      </w:r>
      <w:r w:rsidR="00CE2187">
        <w:t xml:space="preserve">the Clerk request that Tivoli cable tie the gate shut after each grass cut to reduce the cost of continually replacing the chain and padlock. </w:t>
      </w:r>
    </w:p>
    <w:p w14:paraId="00ABC9D5" w14:textId="596AAD12" w:rsidR="00942DB9" w:rsidRDefault="00942DB9" w:rsidP="00942DB9">
      <w:pPr>
        <w:pStyle w:val="NoSpacing"/>
      </w:pPr>
    </w:p>
    <w:p w14:paraId="6C7E6A52" w14:textId="1E179783" w:rsidR="00942DB9" w:rsidRPr="00942DB9" w:rsidRDefault="00942DB9" w:rsidP="00942DB9">
      <w:pPr>
        <w:pStyle w:val="NoSpacing"/>
        <w:rPr>
          <w:b/>
          <w:bCs/>
        </w:rPr>
      </w:pPr>
      <w:r>
        <w:rPr>
          <w:b/>
          <w:bCs/>
        </w:rPr>
        <w:t xml:space="preserve">Action: Clerk to </w:t>
      </w:r>
      <w:r w:rsidR="00CE2187">
        <w:rPr>
          <w:b/>
          <w:bCs/>
        </w:rPr>
        <w:t xml:space="preserve">agree this with Tivoli and monitor how this approach goes. </w:t>
      </w:r>
    </w:p>
    <w:p w14:paraId="676E5F4A" w14:textId="6601DAC0" w:rsidR="00645F3B" w:rsidRPr="001107C1" w:rsidRDefault="00CE2187" w:rsidP="001107C1">
      <w:pPr>
        <w:pStyle w:val="Heading1"/>
      </w:pPr>
      <w:r>
        <w:lastRenderedPageBreak/>
        <w:t>11/24</w:t>
      </w:r>
      <w:r w:rsidR="00193A17" w:rsidRPr="00732ED7">
        <w:t xml:space="preserve"> Allotments</w:t>
      </w:r>
    </w:p>
    <w:p w14:paraId="1F797713" w14:textId="4CD5E65B" w:rsidR="006D01E8" w:rsidRPr="006D01E8" w:rsidRDefault="00CE2187" w:rsidP="00942DB9">
      <w:pPr>
        <w:pStyle w:val="NoSpacing"/>
        <w:rPr>
          <w:b/>
          <w:bCs/>
        </w:rPr>
      </w:pPr>
      <w:r w:rsidRPr="0089180D">
        <w:t>No urgent issues were raised.</w:t>
      </w:r>
      <w:r>
        <w:t xml:space="preserve"> </w:t>
      </w:r>
    </w:p>
    <w:p w14:paraId="2B2FD465" w14:textId="7FFA3A27" w:rsidR="00D96571" w:rsidRDefault="00CE2187" w:rsidP="00902CD9">
      <w:pPr>
        <w:pStyle w:val="Heading1"/>
      </w:pPr>
      <w:r>
        <w:t>12/24</w:t>
      </w:r>
      <w:r w:rsidR="00193A17">
        <w:t xml:space="preserve"> Parish Maintenance &amp; Highways</w:t>
      </w:r>
    </w:p>
    <w:p w14:paraId="47967640" w14:textId="7D6A91FD" w:rsidR="009613D7" w:rsidRPr="006D01E8" w:rsidRDefault="00246335" w:rsidP="00246335">
      <w:pPr>
        <w:pStyle w:val="Heading4"/>
        <w:numPr>
          <w:ilvl w:val="0"/>
          <w:numId w:val="33"/>
        </w:numPr>
      </w:pPr>
      <w:r w:rsidRPr="006D01E8">
        <w:t>Broughton/Brigham A66 Roundabout.</w:t>
      </w:r>
    </w:p>
    <w:p w14:paraId="0E23A544" w14:textId="77777777" w:rsidR="0089180D" w:rsidRPr="006D01E8" w:rsidRDefault="0089180D" w:rsidP="008E11D5">
      <w:pPr>
        <w:pStyle w:val="NoSpacing"/>
      </w:pPr>
    </w:p>
    <w:p w14:paraId="504458BA" w14:textId="3A5D9969" w:rsidR="00DF5A5A" w:rsidRDefault="0073146B" w:rsidP="0089180D">
      <w:pPr>
        <w:pStyle w:val="NoSpacing"/>
      </w:pPr>
      <w:r w:rsidRPr="006D01E8">
        <w:t xml:space="preserve">Cllr M Bradley </w:t>
      </w:r>
      <w:r w:rsidR="00CE2187">
        <w:t xml:space="preserve">and Cllr N </w:t>
      </w:r>
      <w:proofErr w:type="spellStart"/>
      <w:r w:rsidR="00CE2187">
        <w:t>Clubley</w:t>
      </w:r>
      <w:proofErr w:type="spellEnd"/>
      <w:r w:rsidR="00CE2187">
        <w:t xml:space="preserve"> </w:t>
      </w:r>
      <w:r w:rsidR="00DF5A5A">
        <w:t xml:space="preserve">and others from the working group </w:t>
      </w:r>
      <w:r w:rsidR="00CE2187">
        <w:t xml:space="preserve">met with MP Jenkinson and National Highways </w:t>
      </w:r>
      <w:r w:rsidR="00DF5A5A">
        <w:t>on the 3</w:t>
      </w:r>
      <w:r w:rsidR="00DF5A5A" w:rsidRPr="00DF5A5A">
        <w:rPr>
          <w:vertAlign w:val="superscript"/>
        </w:rPr>
        <w:t>rd</w:t>
      </w:r>
      <w:r w:rsidR="00DF5A5A">
        <w:t xml:space="preserve"> January 2024 to present the findings of the community/working group. The meeting was a positive one</w:t>
      </w:r>
      <w:r w:rsidR="0089180D">
        <w:t>.</w:t>
      </w:r>
    </w:p>
    <w:p w14:paraId="33D311BC" w14:textId="435C22CD" w:rsidR="00C541BA" w:rsidRDefault="00C541BA" w:rsidP="0089180D">
      <w:pPr>
        <w:pStyle w:val="NoSpacing"/>
      </w:pPr>
    </w:p>
    <w:p w14:paraId="39205E31" w14:textId="77777777" w:rsidR="00C541BA" w:rsidRDefault="00C541BA" w:rsidP="00C541BA">
      <w:pPr>
        <w:pStyle w:val="NoSpacing"/>
      </w:pPr>
      <w:proofErr w:type="gramStart"/>
      <w:r>
        <w:t>Thanks</w:t>
      </w:r>
      <w:proofErr w:type="gramEnd"/>
      <w:r>
        <w:t xml:space="preserve"> were noted to Cllr N </w:t>
      </w:r>
      <w:proofErr w:type="spellStart"/>
      <w:r>
        <w:t>Clubley</w:t>
      </w:r>
      <w:proofErr w:type="spellEnd"/>
      <w:r>
        <w:t xml:space="preserve"> for all his work on the outstanding presentation and data collation/modelling that was delivered at this meeting. </w:t>
      </w:r>
    </w:p>
    <w:p w14:paraId="1D213095" w14:textId="1D518671" w:rsidR="00DF5A5A" w:rsidRDefault="00DF5A5A" w:rsidP="00246335">
      <w:pPr>
        <w:pStyle w:val="NoSpacing"/>
      </w:pPr>
    </w:p>
    <w:p w14:paraId="5B9F6D5F" w14:textId="3B8CE41F" w:rsidR="00DF5A5A" w:rsidRPr="006D01E8" w:rsidRDefault="00DF5A5A" w:rsidP="00246335">
      <w:pPr>
        <w:pStyle w:val="NoSpacing"/>
      </w:pPr>
      <w:r>
        <w:t xml:space="preserve">Cllr M Bradley noted that no further updates had been received. </w:t>
      </w:r>
    </w:p>
    <w:p w14:paraId="6AE351DD" w14:textId="77777777" w:rsidR="006D01E8" w:rsidRPr="006D01E8" w:rsidRDefault="006D01E8" w:rsidP="00246335">
      <w:pPr>
        <w:pStyle w:val="NoSpacing"/>
      </w:pPr>
    </w:p>
    <w:p w14:paraId="2E7D1C4F" w14:textId="67400477" w:rsidR="006D01E8" w:rsidRDefault="006D01E8" w:rsidP="00246335">
      <w:pPr>
        <w:pStyle w:val="NoSpacing"/>
      </w:pPr>
      <w:r w:rsidRPr="006D01E8">
        <w:rPr>
          <w:b/>
          <w:bCs/>
        </w:rPr>
        <w:t xml:space="preserve">Action: Cllr M Bradley to </w:t>
      </w:r>
      <w:r w:rsidR="00DF5A5A">
        <w:rPr>
          <w:b/>
          <w:bCs/>
        </w:rPr>
        <w:t xml:space="preserve">keep Broughton </w:t>
      </w:r>
      <w:r w:rsidR="0089180D">
        <w:rPr>
          <w:b/>
          <w:bCs/>
        </w:rPr>
        <w:t>P</w:t>
      </w:r>
      <w:r w:rsidR="00DF5A5A">
        <w:rPr>
          <w:b/>
          <w:bCs/>
        </w:rPr>
        <w:t xml:space="preserve">arish Council updated as required. </w:t>
      </w:r>
    </w:p>
    <w:p w14:paraId="01824873" w14:textId="7E22270F" w:rsidR="00DF5A5A" w:rsidRDefault="00DF5A5A" w:rsidP="00246335">
      <w:pPr>
        <w:pStyle w:val="NoSpacing"/>
      </w:pPr>
    </w:p>
    <w:p w14:paraId="7F416EFF" w14:textId="21EEA5CA" w:rsidR="00DF5A5A" w:rsidRDefault="00DF5A5A" w:rsidP="00DF5A5A">
      <w:pPr>
        <w:pStyle w:val="NoSpacing"/>
        <w:numPr>
          <w:ilvl w:val="0"/>
          <w:numId w:val="33"/>
        </w:numPr>
        <w:rPr>
          <w:i/>
          <w:iCs/>
        </w:rPr>
      </w:pPr>
      <w:proofErr w:type="spellStart"/>
      <w:r>
        <w:rPr>
          <w:i/>
          <w:iCs/>
        </w:rPr>
        <w:t>Lengthsman</w:t>
      </w:r>
      <w:proofErr w:type="spellEnd"/>
      <w:r>
        <w:rPr>
          <w:i/>
          <w:iCs/>
        </w:rPr>
        <w:t xml:space="preserve"> Arrangement Cumberland Council</w:t>
      </w:r>
    </w:p>
    <w:p w14:paraId="5B5B0941" w14:textId="6E8A572D" w:rsidR="00DF5A5A" w:rsidRDefault="00DF5A5A" w:rsidP="00DF5A5A">
      <w:pPr>
        <w:pStyle w:val="NoSpacing"/>
      </w:pPr>
    </w:p>
    <w:p w14:paraId="4C3F573A" w14:textId="5D18A23F" w:rsidR="00DF5A5A" w:rsidRDefault="00DF5A5A" w:rsidP="00DF5A5A">
      <w:pPr>
        <w:pStyle w:val="NoSpacing"/>
      </w:pPr>
      <w:r>
        <w:t xml:space="preserve">The Clerk confirmed that the latest information she had on this (from another Parish she clerks for) is that the Working Together programme (which provided the </w:t>
      </w:r>
      <w:proofErr w:type="spellStart"/>
      <w:r>
        <w:t>lengthsman</w:t>
      </w:r>
      <w:proofErr w:type="spellEnd"/>
      <w:r>
        <w:t xml:space="preserve"> agreements to Parishes) hasn’t made it through LGR and into </w:t>
      </w:r>
      <w:r w:rsidR="00D70905">
        <w:t xml:space="preserve">anyone’s role/job description at </w:t>
      </w:r>
      <w:r>
        <w:t>Cumberland</w:t>
      </w:r>
      <w:r w:rsidR="00D70905">
        <w:t xml:space="preserve"> </w:t>
      </w:r>
      <w:r w:rsidR="0089180D">
        <w:t>Council.</w:t>
      </w:r>
      <w:r>
        <w:t xml:space="preserve"> </w:t>
      </w:r>
      <w:proofErr w:type="gramStart"/>
      <w:r>
        <w:t>So</w:t>
      </w:r>
      <w:proofErr w:type="gramEnd"/>
      <w:r>
        <w:t xml:space="preserve"> it is not clear what action should be taken next.</w:t>
      </w:r>
    </w:p>
    <w:p w14:paraId="5C0290E3" w14:textId="697D38B7" w:rsidR="00DF5A5A" w:rsidRDefault="00DF5A5A" w:rsidP="00DF5A5A">
      <w:pPr>
        <w:pStyle w:val="NoSpacing"/>
      </w:pPr>
    </w:p>
    <w:p w14:paraId="03F5C609" w14:textId="1F53304D" w:rsidR="00DF5A5A" w:rsidRPr="00F170A5" w:rsidRDefault="00DF5A5A" w:rsidP="00DF5A5A">
      <w:pPr>
        <w:pStyle w:val="NoSpacing"/>
      </w:pPr>
      <w:r w:rsidRPr="00F170A5">
        <w:rPr>
          <w:b/>
          <w:bCs/>
        </w:rPr>
        <w:t>Resolved</w:t>
      </w:r>
      <w:r w:rsidR="00652011" w:rsidRPr="00F170A5">
        <w:rPr>
          <w:b/>
          <w:bCs/>
        </w:rPr>
        <w:t xml:space="preserve"> </w:t>
      </w:r>
      <w:r w:rsidR="00652011" w:rsidRPr="00F170A5">
        <w:t xml:space="preserve">that the Clerk &amp; Chair continue to work on this. </w:t>
      </w:r>
    </w:p>
    <w:p w14:paraId="67A376ED" w14:textId="051662E7" w:rsidR="00DF5A5A" w:rsidRDefault="00DF5A5A" w:rsidP="00DF5A5A">
      <w:pPr>
        <w:pStyle w:val="NoSpacing"/>
        <w:rPr>
          <w:b/>
          <w:bCs/>
        </w:rPr>
      </w:pPr>
    </w:p>
    <w:p w14:paraId="15560BE3" w14:textId="587262EB" w:rsidR="00DF5A5A" w:rsidRDefault="00DF5A5A" w:rsidP="00DF5A5A">
      <w:pPr>
        <w:pStyle w:val="NoSpacing"/>
        <w:numPr>
          <w:ilvl w:val="0"/>
          <w:numId w:val="33"/>
        </w:numPr>
        <w:rPr>
          <w:i/>
          <w:iCs/>
        </w:rPr>
      </w:pPr>
      <w:r>
        <w:rPr>
          <w:i/>
          <w:iCs/>
        </w:rPr>
        <w:t>Grass Cutting Contract 2024</w:t>
      </w:r>
    </w:p>
    <w:p w14:paraId="3749C057" w14:textId="2364A3D2" w:rsidR="00DF5A5A" w:rsidRDefault="00DF5A5A" w:rsidP="00DF5A5A">
      <w:pPr>
        <w:pStyle w:val="NoSpacing"/>
      </w:pPr>
    </w:p>
    <w:p w14:paraId="66ED7D70" w14:textId="17BEEB32" w:rsidR="00DF5A5A" w:rsidRDefault="00DF5A5A" w:rsidP="00DF5A5A">
      <w:pPr>
        <w:pStyle w:val="NoSpacing"/>
      </w:pPr>
      <w:r>
        <w:rPr>
          <w:b/>
          <w:bCs/>
        </w:rPr>
        <w:t xml:space="preserve">Resolved </w:t>
      </w:r>
      <w:r>
        <w:t>by all present that this contract be advertised on social media, website and via email to local contacts. The price of newspaper advertising being cost prohibitive.</w:t>
      </w:r>
    </w:p>
    <w:p w14:paraId="12518C5F" w14:textId="5D82DC9F" w:rsidR="00DF5A5A" w:rsidRDefault="00DF5A5A" w:rsidP="00DF5A5A">
      <w:pPr>
        <w:pStyle w:val="NoSpacing"/>
      </w:pPr>
    </w:p>
    <w:p w14:paraId="00569DE0" w14:textId="6F31DCE6" w:rsidR="00DF5A5A" w:rsidRDefault="00DF5A5A" w:rsidP="00DF5A5A">
      <w:pPr>
        <w:pStyle w:val="NoSpacing"/>
      </w:pPr>
      <w:r>
        <w:rPr>
          <w:b/>
          <w:bCs/>
        </w:rPr>
        <w:t xml:space="preserve">Resolved </w:t>
      </w:r>
      <w:r>
        <w:t xml:space="preserve">by all present that the additional piece of land that Cllr </w:t>
      </w:r>
      <w:proofErr w:type="gramStart"/>
      <w:r>
        <w:t>A</w:t>
      </w:r>
      <w:proofErr w:type="gramEnd"/>
      <w:r>
        <w:t xml:space="preserve"> Davis Johnston requested be included not be formally included at this point in time as it is a privately owned and registered piece of land.</w:t>
      </w:r>
    </w:p>
    <w:p w14:paraId="6DC873C0" w14:textId="3E0D8DB4" w:rsidR="00DF5A5A" w:rsidRDefault="00DF5A5A" w:rsidP="00DF5A5A">
      <w:pPr>
        <w:pStyle w:val="NoSpacing"/>
        <w:rPr>
          <w:b/>
          <w:bCs/>
        </w:rPr>
      </w:pPr>
    </w:p>
    <w:p w14:paraId="2901FD19" w14:textId="4860D629" w:rsidR="00DF5A5A" w:rsidRPr="00DF5A5A" w:rsidRDefault="00DF5A5A" w:rsidP="00DF5A5A">
      <w:pPr>
        <w:pStyle w:val="NoSpacing"/>
        <w:rPr>
          <w:b/>
          <w:bCs/>
        </w:rPr>
      </w:pPr>
      <w:r>
        <w:rPr>
          <w:b/>
          <w:bCs/>
        </w:rPr>
        <w:t xml:space="preserve">Action: Clerk to advertise the tender and agenda </w:t>
      </w:r>
      <w:r w:rsidR="0059305D">
        <w:rPr>
          <w:b/>
          <w:bCs/>
        </w:rPr>
        <w:t xml:space="preserve">the responses </w:t>
      </w:r>
      <w:r>
        <w:rPr>
          <w:b/>
          <w:bCs/>
        </w:rPr>
        <w:t xml:space="preserve">for a future meeting. </w:t>
      </w:r>
    </w:p>
    <w:p w14:paraId="51453FEC" w14:textId="55B3B644" w:rsidR="00CC2C59" w:rsidRDefault="00DF5A5A" w:rsidP="0073146B">
      <w:pPr>
        <w:pStyle w:val="Heading1"/>
      </w:pPr>
      <w:r>
        <w:t>13/24</w:t>
      </w:r>
      <w:r w:rsidR="00193A17">
        <w:t xml:space="preserve"> Correspondence </w:t>
      </w:r>
    </w:p>
    <w:p w14:paraId="01F56F3F" w14:textId="77777777" w:rsidR="00DF5A5A" w:rsidRDefault="00DF5A5A" w:rsidP="00DF5A5A">
      <w:pPr>
        <w:pStyle w:val="NoSpacing"/>
        <w:numPr>
          <w:ilvl w:val="0"/>
          <w:numId w:val="49"/>
        </w:numPr>
      </w:pPr>
      <w:r>
        <w:t>Letter from Great Broughton Resident regarding traffic safety/recent accident.</w:t>
      </w:r>
    </w:p>
    <w:p w14:paraId="4745090D" w14:textId="77777777" w:rsidR="00DF5A5A" w:rsidRDefault="00DF5A5A" w:rsidP="00DF5A5A">
      <w:pPr>
        <w:pStyle w:val="NoSpacing"/>
      </w:pPr>
    </w:p>
    <w:p w14:paraId="067AA222" w14:textId="6CFA06CD" w:rsidR="00DF5A5A" w:rsidRDefault="00DF5A5A" w:rsidP="00DF5A5A">
      <w:pPr>
        <w:pStyle w:val="NoSpacing"/>
      </w:pPr>
      <w:r>
        <w:t xml:space="preserve">All present noted with sadness and upset the contents of a letter received from a </w:t>
      </w:r>
      <w:r w:rsidR="00C541BA">
        <w:t>Parishioner</w:t>
      </w:r>
      <w:r>
        <w:t xml:space="preserve"> regarding a serious road traffic accident that had occurred on Moor Road, involving a car vs a child. Broughton Parish Council noted that they have been lobbying Cumbria County Council latterly and formally Cumberland Council for over 12 years for road safety improvements in the </w:t>
      </w:r>
      <w:r w:rsidR="00F170A5">
        <w:t>Parish,</w:t>
      </w:r>
      <w:r>
        <w:t xml:space="preserve"> but no action has been forthcoming.</w:t>
      </w:r>
    </w:p>
    <w:p w14:paraId="129188BA" w14:textId="77777777" w:rsidR="00DF5A5A" w:rsidRDefault="00DF5A5A" w:rsidP="00DF5A5A">
      <w:pPr>
        <w:pStyle w:val="NoSpacing"/>
      </w:pPr>
    </w:p>
    <w:p w14:paraId="6628EA42" w14:textId="268EADF9" w:rsidR="00CC2C59" w:rsidRDefault="00D70905" w:rsidP="00DF5A5A">
      <w:pPr>
        <w:pStyle w:val="NoSpacing"/>
      </w:pPr>
      <w:r>
        <w:rPr>
          <w:b/>
          <w:bCs/>
        </w:rPr>
        <w:t xml:space="preserve">Resolved </w:t>
      </w:r>
      <w:r>
        <w:t xml:space="preserve">by all present that Broughton Parish Council strongly support and endorse the request that the member of the public has made in their letter to Broughton Parish Council (and Cumberland Council) and would strongly request that Cumberland Council take immediate action to survey and then improve the road safety within the Parish to mitigate the risks of any other such awful accident happening. </w:t>
      </w:r>
    </w:p>
    <w:p w14:paraId="4AB4E639" w14:textId="18F0FE76" w:rsidR="00D70905" w:rsidRDefault="00D70905" w:rsidP="00DF5A5A">
      <w:pPr>
        <w:pStyle w:val="NoSpacing"/>
      </w:pPr>
    </w:p>
    <w:p w14:paraId="705EC1F7" w14:textId="3336DD10" w:rsidR="00D70905" w:rsidRDefault="00D70905" w:rsidP="00DF5A5A">
      <w:pPr>
        <w:pStyle w:val="NoSpacing"/>
      </w:pPr>
      <w:r>
        <w:t>The Parish Council extend their best wishes for a quick and smooth recovery to the child who was injured in the accident.</w:t>
      </w:r>
    </w:p>
    <w:p w14:paraId="5ACB7133" w14:textId="49C288D2" w:rsidR="00D70905" w:rsidRDefault="00D70905" w:rsidP="00DF5A5A">
      <w:pPr>
        <w:pStyle w:val="NoSpacing"/>
      </w:pPr>
    </w:p>
    <w:p w14:paraId="208B01A0" w14:textId="576A65AF" w:rsidR="00DF5A5A" w:rsidRPr="00D70905" w:rsidRDefault="00D70905" w:rsidP="00CC2C59">
      <w:pPr>
        <w:pStyle w:val="NoSpacing"/>
        <w:rPr>
          <w:b/>
        </w:rPr>
      </w:pPr>
      <w:r>
        <w:rPr>
          <w:b/>
        </w:rPr>
        <w:t xml:space="preserve">Action: Clerk to confirm this to Cllr M Harris of Cumberland Council and ask that he raise the concerns of the resident </w:t>
      </w:r>
      <w:r w:rsidR="00C541BA">
        <w:rPr>
          <w:b/>
        </w:rPr>
        <w:t xml:space="preserve">(with the </w:t>
      </w:r>
      <w:r>
        <w:rPr>
          <w:b/>
        </w:rPr>
        <w:t>support of the Parish Council</w:t>
      </w:r>
      <w:r w:rsidR="00C541BA">
        <w:rPr>
          <w:b/>
        </w:rPr>
        <w:t>)</w:t>
      </w:r>
      <w:r>
        <w:rPr>
          <w:b/>
        </w:rPr>
        <w:t xml:space="preserve"> at the highest level within Cumberland. </w:t>
      </w:r>
    </w:p>
    <w:p w14:paraId="41A55BAA" w14:textId="7610AE5F" w:rsidR="0073146B" w:rsidRDefault="00D7090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 xml:space="preserve">14/24 </w:t>
      </w:r>
      <w:r w:rsidR="002C3148" w:rsidRPr="003A2E73">
        <w:rPr>
          <w:rFonts w:ascii="Arial" w:eastAsia="Times New Roman" w:hAnsi="Arial" w:cs="Arial"/>
          <w:b/>
          <w:bCs/>
          <w:color w:val="000000"/>
          <w:kern w:val="36"/>
          <w:sz w:val="22"/>
          <w:szCs w:val="22"/>
          <w:u w:val="single"/>
          <w:lang w:eastAsia="en-GB"/>
        </w:rPr>
        <w:t>Planning Applications</w:t>
      </w:r>
    </w:p>
    <w:p w14:paraId="38C3FE56" w14:textId="0AE82C3F" w:rsidR="00763288" w:rsidRPr="00D70905" w:rsidRDefault="00D70905" w:rsidP="00763288">
      <w:pPr>
        <w:pStyle w:val="NoSpacing"/>
      </w:pPr>
      <w:r>
        <w:t>None</w:t>
      </w:r>
    </w:p>
    <w:p w14:paraId="65B57024" w14:textId="25B13A7E" w:rsidR="00193A17" w:rsidRDefault="00D70905" w:rsidP="00193A17">
      <w:pPr>
        <w:pStyle w:val="Heading1"/>
      </w:pPr>
      <w:r>
        <w:t>15/24</w:t>
      </w:r>
      <w:r w:rsidR="00193A17" w:rsidRPr="00766F3A">
        <w:t xml:space="preserve"> Planning Decisions</w:t>
      </w:r>
    </w:p>
    <w:p w14:paraId="15098FF5" w14:textId="0675384C" w:rsidR="00942DB9" w:rsidRDefault="00D70905" w:rsidP="00193A17">
      <w:pPr>
        <w:pStyle w:val="NoSpacing"/>
      </w:pPr>
      <w:r>
        <w:lastRenderedPageBreak/>
        <w:t>None</w:t>
      </w:r>
    </w:p>
    <w:p w14:paraId="484D45A4" w14:textId="6F7C5439" w:rsidR="004D3F9C" w:rsidRPr="004D3F9C" w:rsidRDefault="00D70905"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16/24</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27C334A0" w14:textId="77777777" w:rsidR="006C0ADC" w:rsidRDefault="006C0ADC"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911"/>
        <w:gridCol w:w="2490"/>
        <w:gridCol w:w="2273"/>
      </w:tblGrid>
      <w:tr w:rsidR="00D70905" w:rsidRPr="003D0F8A" w14:paraId="614FFB39" w14:textId="77777777" w:rsidTr="00D70905">
        <w:trPr>
          <w:trHeight w:val="624"/>
        </w:trPr>
        <w:tc>
          <w:tcPr>
            <w:tcW w:w="2776" w:type="dxa"/>
            <w:shd w:val="clear" w:color="auto" w:fill="auto"/>
          </w:tcPr>
          <w:p w14:paraId="6FF7CBD6" w14:textId="77777777" w:rsidR="00D70905" w:rsidRPr="00AE538D" w:rsidRDefault="00D70905" w:rsidP="003130CE">
            <w:pPr>
              <w:rPr>
                <w:rFonts w:ascii="Arial" w:hAnsi="Arial" w:cs="Arial"/>
                <w:b/>
                <w:sz w:val="22"/>
                <w:szCs w:val="22"/>
              </w:rPr>
            </w:pPr>
            <w:r w:rsidRPr="00AE538D">
              <w:rPr>
                <w:rFonts w:ascii="Arial" w:hAnsi="Arial" w:cs="Arial"/>
                <w:b/>
                <w:sz w:val="22"/>
                <w:szCs w:val="22"/>
              </w:rPr>
              <w:t>From</w:t>
            </w:r>
          </w:p>
        </w:tc>
        <w:tc>
          <w:tcPr>
            <w:tcW w:w="2911" w:type="dxa"/>
            <w:shd w:val="clear" w:color="auto" w:fill="auto"/>
          </w:tcPr>
          <w:p w14:paraId="1053D4EB" w14:textId="77777777" w:rsidR="00D70905" w:rsidRPr="00AE538D" w:rsidRDefault="00D70905" w:rsidP="003130CE">
            <w:pPr>
              <w:rPr>
                <w:rFonts w:ascii="Arial" w:hAnsi="Arial" w:cs="Arial"/>
                <w:b/>
                <w:sz w:val="22"/>
                <w:szCs w:val="22"/>
              </w:rPr>
            </w:pPr>
            <w:r w:rsidRPr="00AE538D">
              <w:rPr>
                <w:rFonts w:ascii="Arial" w:hAnsi="Arial" w:cs="Arial"/>
                <w:b/>
                <w:sz w:val="22"/>
                <w:szCs w:val="22"/>
              </w:rPr>
              <w:t>Reason</w:t>
            </w:r>
          </w:p>
        </w:tc>
        <w:tc>
          <w:tcPr>
            <w:tcW w:w="2490" w:type="dxa"/>
            <w:shd w:val="clear" w:color="auto" w:fill="auto"/>
          </w:tcPr>
          <w:p w14:paraId="7B1BFEBA" w14:textId="77777777" w:rsidR="00D70905" w:rsidRPr="00AE538D" w:rsidRDefault="00D70905" w:rsidP="003130CE">
            <w:pPr>
              <w:rPr>
                <w:rFonts w:ascii="Arial" w:hAnsi="Arial" w:cs="Arial"/>
                <w:b/>
                <w:sz w:val="22"/>
                <w:szCs w:val="22"/>
              </w:rPr>
            </w:pPr>
            <w:r w:rsidRPr="00AE538D">
              <w:rPr>
                <w:rFonts w:ascii="Arial" w:hAnsi="Arial" w:cs="Arial"/>
                <w:b/>
                <w:sz w:val="22"/>
                <w:szCs w:val="22"/>
              </w:rPr>
              <w:t>Amount</w:t>
            </w:r>
          </w:p>
        </w:tc>
        <w:tc>
          <w:tcPr>
            <w:tcW w:w="2273" w:type="dxa"/>
          </w:tcPr>
          <w:p w14:paraId="7C083115" w14:textId="77777777" w:rsidR="00D70905" w:rsidRPr="00AE538D" w:rsidRDefault="00D70905" w:rsidP="003130CE">
            <w:pPr>
              <w:rPr>
                <w:rFonts w:ascii="Arial" w:hAnsi="Arial" w:cs="Arial"/>
                <w:b/>
                <w:sz w:val="22"/>
                <w:szCs w:val="22"/>
              </w:rPr>
            </w:pPr>
            <w:r>
              <w:rPr>
                <w:rFonts w:ascii="Arial" w:hAnsi="Arial" w:cs="Arial"/>
                <w:b/>
                <w:sz w:val="22"/>
                <w:szCs w:val="22"/>
              </w:rPr>
              <w:t>Approve/Ratify</w:t>
            </w:r>
          </w:p>
        </w:tc>
      </w:tr>
      <w:tr w:rsidR="00D70905" w:rsidRPr="003D0F8A" w14:paraId="7FD84D15" w14:textId="77777777" w:rsidTr="00D70905">
        <w:trPr>
          <w:trHeight w:val="266"/>
        </w:trPr>
        <w:tc>
          <w:tcPr>
            <w:tcW w:w="2776" w:type="dxa"/>
            <w:shd w:val="clear" w:color="auto" w:fill="auto"/>
          </w:tcPr>
          <w:p w14:paraId="546598A4" w14:textId="77777777" w:rsidR="00D70905" w:rsidRPr="00AE538D" w:rsidRDefault="00D70905" w:rsidP="003130CE">
            <w:pPr>
              <w:rPr>
                <w:rFonts w:ascii="Arial" w:hAnsi="Arial" w:cs="Arial"/>
                <w:sz w:val="22"/>
                <w:szCs w:val="22"/>
              </w:rPr>
            </w:pPr>
            <w:r>
              <w:rPr>
                <w:rFonts w:ascii="Arial" w:hAnsi="Arial" w:cs="Arial"/>
                <w:sz w:val="22"/>
                <w:szCs w:val="22"/>
              </w:rPr>
              <w:t>FCC Environment</w:t>
            </w:r>
          </w:p>
        </w:tc>
        <w:tc>
          <w:tcPr>
            <w:tcW w:w="2911" w:type="dxa"/>
            <w:shd w:val="clear" w:color="auto" w:fill="auto"/>
          </w:tcPr>
          <w:p w14:paraId="589DAABC" w14:textId="77777777" w:rsidR="00D70905" w:rsidRPr="00AE538D" w:rsidRDefault="00D70905" w:rsidP="003130CE">
            <w:pPr>
              <w:rPr>
                <w:rFonts w:ascii="Arial" w:hAnsi="Arial" w:cs="Arial"/>
                <w:sz w:val="22"/>
                <w:szCs w:val="22"/>
              </w:rPr>
            </w:pPr>
            <w:r>
              <w:rPr>
                <w:rFonts w:ascii="Arial" w:hAnsi="Arial" w:cs="Arial"/>
                <w:sz w:val="22"/>
                <w:szCs w:val="22"/>
              </w:rPr>
              <w:t>10% contribution to unlock £100,000 grant from FCC Community Action Fund</w:t>
            </w:r>
          </w:p>
        </w:tc>
        <w:tc>
          <w:tcPr>
            <w:tcW w:w="2490" w:type="dxa"/>
            <w:shd w:val="clear" w:color="auto" w:fill="auto"/>
          </w:tcPr>
          <w:p w14:paraId="33ABE25D" w14:textId="77777777" w:rsidR="00D70905" w:rsidRPr="00AE538D" w:rsidRDefault="00D70905" w:rsidP="003130CE">
            <w:pPr>
              <w:rPr>
                <w:rFonts w:ascii="Arial" w:hAnsi="Arial" w:cs="Arial"/>
                <w:sz w:val="22"/>
                <w:szCs w:val="22"/>
              </w:rPr>
            </w:pPr>
            <w:r>
              <w:rPr>
                <w:rFonts w:ascii="Arial" w:hAnsi="Arial" w:cs="Arial"/>
                <w:sz w:val="22"/>
                <w:szCs w:val="22"/>
              </w:rPr>
              <w:t>£10,750</w:t>
            </w:r>
          </w:p>
        </w:tc>
        <w:tc>
          <w:tcPr>
            <w:tcW w:w="2273" w:type="dxa"/>
          </w:tcPr>
          <w:p w14:paraId="6417CB1F" w14:textId="77777777" w:rsidR="00D70905" w:rsidRDefault="00D70905" w:rsidP="003130CE">
            <w:pPr>
              <w:rPr>
                <w:rFonts w:ascii="Arial" w:hAnsi="Arial" w:cs="Arial"/>
                <w:sz w:val="22"/>
                <w:szCs w:val="22"/>
              </w:rPr>
            </w:pPr>
            <w:r>
              <w:rPr>
                <w:rFonts w:ascii="Arial" w:hAnsi="Arial" w:cs="Arial"/>
                <w:sz w:val="22"/>
                <w:szCs w:val="22"/>
              </w:rPr>
              <w:t>Ratify</w:t>
            </w:r>
          </w:p>
        </w:tc>
      </w:tr>
      <w:tr w:rsidR="00D70905" w:rsidRPr="003D0F8A" w14:paraId="6C5170C4" w14:textId="77777777" w:rsidTr="00D70905">
        <w:trPr>
          <w:trHeight w:val="266"/>
        </w:trPr>
        <w:tc>
          <w:tcPr>
            <w:tcW w:w="2776" w:type="dxa"/>
            <w:shd w:val="clear" w:color="auto" w:fill="auto"/>
          </w:tcPr>
          <w:p w14:paraId="28122341" w14:textId="77777777" w:rsidR="00D70905" w:rsidRPr="00AE538D" w:rsidRDefault="00D70905" w:rsidP="003130CE">
            <w:pPr>
              <w:rPr>
                <w:rFonts w:ascii="Arial" w:hAnsi="Arial" w:cs="Arial"/>
                <w:sz w:val="22"/>
                <w:szCs w:val="22"/>
              </w:rPr>
            </w:pPr>
            <w:r>
              <w:rPr>
                <w:rFonts w:ascii="Arial" w:hAnsi="Arial" w:cs="Arial"/>
                <w:sz w:val="22"/>
                <w:szCs w:val="22"/>
              </w:rPr>
              <w:t>HMRC</w:t>
            </w:r>
          </w:p>
        </w:tc>
        <w:tc>
          <w:tcPr>
            <w:tcW w:w="2911" w:type="dxa"/>
            <w:shd w:val="clear" w:color="auto" w:fill="auto"/>
          </w:tcPr>
          <w:p w14:paraId="5ADF3B92" w14:textId="77777777" w:rsidR="00D70905" w:rsidRPr="00AE538D" w:rsidRDefault="00D70905" w:rsidP="003130CE">
            <w:pPr>
              <w:rPr>
                <w:rFonts w:ascii="Arial" w:hAnsi="Arial" w:cs="Arial"/>
                <w:sz w:val="22"/>
                <w:szCs w:val="22"/>
              </w:rPr>
            </w:pPr>
            <w:r>
              <w:rPr>
                <w:rFonts w:ascii="Arial" w:hAnsi="Arial" w:cs="Arial"/>
                <w:sz w:val="22"/>
                <w:szCs w:val="22"/>
              </w:rPr>
              <w:t>PAYE</w:t>
            </w:r>
          </w:p>
        </w:tc>
        <w:tc>
          <w:tcPr>
            <w:tcW w:w="2490" w:type="dxa"/>
            <w:shd w:val="clear" w:color="auto" w:fill="auto"/>
          </w:tcPr>
          <w:p w14:paraId="40FD2A67" w14:textId="77777777" w:rsidR="00D70905" w:rsidRPr="00AE538D" w:rsidRDefault="00D70905" w:rsidP="003130CE">
            <w:pPr>
              <w:rPr>
                <w:rFonts w:ascii="Arial" w:hAnsi="Arial" w:cs="Arial"/>
                <w:sz w:val="22"/>
                <w:szCs w:val="22"/>
              </w:rPr>
            </w:pPr>
            <w:r>
              <w:rPr>
                <w:rFonts w:ascii="Arial" w:hAnsi="Arial" w:cs="Arial"/>
                <w:sz w:val="22"/>
                <w:szCs w:val="22"/>
              </w:rPr>
              <w:t>£195.21</w:t>
            </w:r>
          </w:p>
        </w:tc>
        <w:tc>
          <w:tcPr>
            <w:tcW w:w="2273" w:type="dxa"/>
          </w:tcPr>
          <w:p w14:paraId="4B508D81" w14:textId="77777777" w:rsidR="00D70905" w:rsidRPr="00AE538D" w:rsidRDefault="00D70905" w:rsidP="003130CE">
            <w:pPr>
              <w:rPr>
                <w:rFonts w:ascii="Arial" w:hAnsi="Arial" w:cs="Arial"/>
                <w:sz w:val="22"/>
                <w:szCs w:val="22"/>
              </w:rPr>
            </w:pPr>
            <w:r>
              <w:rPr>
                <w:rFonts w:ascii="Arial" w:hAnsi="Arial" w:cs="Arial"/>
                <w:sz w:val="22"/>
                <w:szCs w:val="22"/>
              </w:rPr>
              <w:t>Ratify</w:t>
            </w:r>
          </w:p>
        </w:tc>
      </w:tr>
      <w:tr w:rsidR="00D70905" w:rsidRPr="003D0F8A" w14:paraId="58E0D644" w14:textId="77777777" w:rsidTr="00D70905">
        <w:trPr>
          <w:trHeight w:val="266"/>
        </w:trPr>
        <w:tc>
          <w:tcPr>
            <w:tcW w:w="2776" w:type="dxa"/>
            <w:shd w:val="clear" w:color="auto" w:fill="auto"/>
          </w:tcPr>
          <w:p w14:paraId="0B60066B" w14:textId="77777777" w:rsidR="00D70905" w:rsidRPr="00AE538D" w:rsidRDefault="00D70905" w:rsidP="003130CE">
            <w:pPr>
              <w:rPr>
                <w:rFonts w:ascii="Arial" w:hAnsi="Arial" w:cs="Arial"/>
                <w:sz w:val="22"/>
                <w:szCs w:val="22"/>
              </w:rPr>
            </w:pPr>
            <w:r>
              <w:rPr>
                <w:rFonts w:ascii="Arial" w:hAnsi="Arial" w:cs="Arial"/>
                <w:sz w:val="22"/>
                <w:szCs w:val="22"/>
              </w:rPr>
              <w:t>Becx Carter</w:t>
            </w:r>
          </w:p>
        </w:tc>
        <w:tc>
          <w:tcPr>
            <w:tcW w:w="2911" w:type="dxa"/>
            <w:shd w:val="clear" w:color="auto" w:fill="auto"/>
          </w:tcPr>
          <w:p w14:paraId="7DE2EA0B" w14:textId="77777777" w:rsidR="00D70905" w:rsidRPr="00AE538D" w:rsidRDefault="00D70905" w:rsidP="003130CE">
            <w:pPr>
              <w:rPr>
                <w:rFonts w:ascii="Arial" w:hAnsi="Arial" w:cs="Arial"/>
                <w:sz w:val="22"/>
                <w:szCs w:val="22"/>
              </w:rPr>
            </w:pPr>
            <w:r>
              <w:rPr>
                <w:rFonts w:ascii="Arial" w:hAnsi="Arial" w:cs="Arial"/>
                <w:sz w:val="22"/>
                <w:szCs w:val="22"/>
              </w:rPr>
              <w:t>Salary (Dec)</w:t>
            </w:r>
          </w:p>
        </w:tc>
        <w:tc>
          <w:tcPr>
            <w:tcW w:w="2490" w:type="dxa"/>
            <w:shd w:val="clear" w:color="auto" w:fill="auto"/>
          </w:tcPr>
          <w:p w14:paraId="0539AA86" w14:textId="77777777" w:rsidR="00D70905" w:rsidRPr="00AE538D" w:rsidRDefault="00D70905" w:rsidP="003130CE">
            <w:pPr>
              <w:rPr>
                <w:rFonts w:ascii="Arial" w:hAnsi="Arial" w:cs="Arial"/>
                <w:sz w:val="22"/>
                <w:szCs w:val="22"/>
              </w:rPr>
            </w:pPr>
            <w:r>
              <w:rPr>
                <w:rFonts w:ascii="Arial" w:hAnsi="Arial" w:cs="Arial"/>
                <w:sz w:val="22"/>
                <w:szCs w:val="22"/>
              </w:rPr>
              <w:t>£674.19</w:t>
            </w:r>
          </w:p>
        </w:tc>
        <w:tc>
          <w:tcPr>
            <w:tcW w:w="2273" w:type="dxa"/>
          </w:tcPr>
          <w:p w14:paraId="104F9A58" w14:textId="77777777" w:rsidR="00D70905" w:rsidRPr="00AE538D" w:rsidRDefault="00D70905" w:rsidP="003130CE">
            <w:pPr>
              <w:rPr>
                <w:rFonts w:ascii="Arial" w:hAnsi="Arial" w:cs="Arial"/>
                <w:sz w:val="22"/>
                <w:szCs w:val="22"/>
              </w:rPr>
            </w:pPr>
            <w:r>
              <w:rPr>
                <w:rFonts w:ascii="Arial" w:hAnsi="Arial" w:cs="Arial"/>
                <w:sz w:val="22"/>
                <w:szCs w:val="22"/>
              </w:rPr>
              <w:t>Ratify</w:t>
            </w:r>
          </w:p>
        </w:tc>
      </w:tr>
      <w:tr w:rsidR="00D70905" w:rsidRPr="003D0F8A" w14:paraId="64222783" w14:textId="77777777" w:rsidTr="00D70905">
        <w:trPr>
          <w:trHeight w:val="266"/>
        </w:trPr>
        <w:tc>
          <w:tcPr>
            <w:tcW w:w="2776" w:type="dxa"/>
            <w:shd w:val="clear" w:color="auto" w:fill="auto"/>
          </w:tcPr>
          <w:p w14:paraId="4488E6AA" w14:textId="77777777" w:rsidR="00D70905" w:rsidRPr="00AE538D" w:rsidRDefault="00D70905" w:rsidP="003130CE">
            <w:pPr>
              <w:rPr>
                <w:rFonts w:ascii="Arial" w:hAnsi="Arial" w:cs="Arial"/>
                <w:sz w:val="22"/>
                <w:szCs w:val="22"/>
              </w:rPr>
            </w:pPr>
            <w:r>
              <w:rPr>
                <w:rFonts w:ascii="Arial" w:hAnsi="Arial" w:cs="Arial"/>
                <w:sz w:val="22"/>
                <w:szCs w:val="22"/>
              </w:rPr>
              <w:t>Becx Carter</w:t>
            </w:r>
          </w:p>
        </w:tc>
        <w:tc>
          <w:tcPr>
            <w:tcW w:w="2911" w:type="dxa"/>
            <w:shd w:val="clear" w:color="auto" w:fill="auto"/>
          </w:tcPr>
          <w:p w14:paraId="5305DA2E" w14:textId="77777777" w:rsidR="00D70905" w:rsidRPr="00AE538D" w:rsidRDefault="00D70905" w:rsidP="003130CE">
            <w:pPr>
              <w:rPr>
                <w:rFonts w:ascii="Arial" w:hAnsi="Arial" w:cs="Arial"/>
                <w:sz w:val="22"/>
                <w:szCs w:val="22"/>
              </w:rPr>
            </w:pPr>
            <w:r>
              <w:rPr>
                <w:rFonts w:ascii="Arial" w:hAnsi="Arial" w:cs="Arial"/>
                <w:sz w:val="22"/>
                <w:szCs w:val="22"/>
              </w:rPr>
              <w:t>Salary (Jan)</w:t>
            </w:r>
          </w:p>
        </w:tc>
        <w:tc>
          <w:tcPr>
            <w:tcW w:w="2490" w:type="dxa"/>
            <w:shd w:val="clear" w:color="auto" w:fill="auto"/>
          </w:tcPr>
          <w:p w14:paraId="228FE90F" w14:textId="77777777" w:rsidR="00D70905" w:rsidRPr="00AE538D" w:rsidRDefault="00D70905" w:rsidP="003130CE">
            <w:pPr>
              <w:rPr>
                <w:rFonts w:ascii="Arial" w:hAnsi="Arial" w:cs="Arial"/>
                <w:sz w:val="22"/>
                <w:szCs w:val="22"/>
              </w:rPr>
            </w:pPr>
            <w:r>
              <w:rPr>
                <w:rFonts w:ascii="Arial" w:hAnsi="Arial" w:cs="Arial"/>
                <w:sz w:val="22"/>
                <w:szCs w:val="22"/>
              </w:rPr>
              <w:t>£486.94</w:t>
            </w:r>
          </w:p>
        </w:tc>
        <w:tc>
          <w:tcPr>
            <w:tcW w:w="2273" w:type="dxa"/>
          </w:tcPr>
          <w:p w14:paraId="05ECAFD5" w14:textId="77777777" w:rsidR="00D70905" w:rsidRPr="00AE538D" w:rsidRDefault="00D70905" w:rsidP="003130CE">
            <w:pPr>
              <w:rPr>
                <w:rFonts w:ascii="Arial" w:hAnsi="Arial" w:cs="Arial"/>
                <w:sz w:val="22"/>
                <w:szCs w:val="22"/>
              </w:rPr>
            </w:pPr>
            <w:r>
              <w:rPr>
                <w:rFonts w:ascii="Arial" w:hAnsi="Arial" w:cs="Arial"/>
                <w:sz w:val="22"/>
                <w:szCs w:val="22"/>
              </w:rPr>
              <w:t>Approve</w:t>
            </w:r>
          </w:p>
        </w:tc>
      </w:tr>
      <w:tr w:rsidR="00D70905" w:rsidRPr="003D0F8A" w14:paraId="245ADFAA" w14:textId="77777777" w:rsidTr="00D70905">
        <w:trPr>
          <w:trHeight w:val="266"/>
        </w:trPr>
        <w:tc>
          <w:tcPr>
            <w:tcW w:w="2776" w:type="dxa"/>
            <w:shd w:val="clear" w:color="auto" w:fill="auto"/>
          </w:tcPr>
          <w:p w14:paraId="0D52C215" w14:textId="77777777" w:rsidR="00D70905" w:rsidRPr="00AE538D" w:rsidRDefault="00D70905" w:rsidP="003130CE">
            <w:pPr>
              <w:rPr>
                <w:rFonts w:ascii="Arial" w:hAnsi="Arial" w:cs="Arial"/>
                <w:sz w:val="22"/>
                <w:szCs w:val="22"/>
              </w:rPr>
            </w:pPr>
            <w:r>
              <w:rPr>
                <w:rFonts w:ascii="Arial" w:hAnsi="Arial" w:cs="Arial"/>
                <w:sz w:val="22"/>
                <w:szCs w:val="22"/>
              </w:rPr>
              <w:t>HMRC</w:t>
            </w:r>
          </w:p>
        </w:tc>
        <w:tc>
          <w:tcPr>
            <w:tcW w:w="2911" w:type="dxa"/>
            <w:shd w:val="clear" w:color="auto" w:fill="auto"/>
          </w:tcPr>
          <w:p w14:paraId="3AEC4BEA" w14:textId="77777777" w:rsidR="00D70905" w:rsidRPr="00AE538D" w:rsidRDefault="00D70905" w:rsidP="003130CE">
            <w:pPr>
              <w:rPr>
                <w:rFonts w:ascii="Arial" w:hAnsi="Arial" w:cs="Arial"/>
                <w:sz w:val="22"/>
                <w:szCs w:val="22"/>
              </w:rPr>
            </w:pPr>
            <w:r>
              <w:rPr>
                <w:rFonts w:ascii="Arial" w:hAnsi="Arial" w:cs="Arial"/>
                <w:sz w:val="22"/>
                <w:szCs w:val="22"/>
              </w:rPr>
              <w:t>PAYE</w:t>
            </w:r>
          </w:p>
        </w:tc>
        <w:tc>
          <w:tcPr>
            <w:tcW w:w="2490" w:type="dxa"/>
            <w:shd w:val="clear" w:color="auto" w:fill="auto"/>
          </w:tcPr>
          <w:p w14:paraId="162910E6" w14:textId="77777777" w:rsidR="00D70905" w:rsidRPr="00AE538D" w:rsidRDefault="00D70905" w:rsidP="003130CE">
            <w:pPr>
              <w:rPr>
                <w:rFonts w:ascii="Arial" w:hAnsi="Arial" w:cs="Arial"/>
                <w:sz w:val="22"/>
                <w:szCs w:val="22"/>
              </w:rPr>
            </w:pPr>
            <w:r>
              <w:rPr>
                <w:rFonts w:ascii="Arial" w:hAnsi="Arial" w:cs="Arial"/>
                <w:sz w:val="22"/>
                <w:szCs w:val="22"/>
              </w:rPr>
              <w:t>£128.20</w:t>
            </w:r>
          </w:p>
        </w:tc>
        <w:tc>
          <w:tcPr>
            <w:tcW w:w="2273" w:type="dxa"/>
          </w:tcPr>
          <w:p w14:paraId="407A0692" w14:textId="77777777" w:rsidR="00D70905" w:rsidRPr="00AE538D" w:rsidRDefault="00D70905" w:rsidP="003130CE">
            <w:pPr>
              <w:rPr>
                <w:rFonts w:ascii="Arial" w:hAnsi="Arial" w:cs="Arial"/>
                <w:sz w:val="22"/>
                <w:szCs w:val="22"/>
              </w:rPr>
            </w:pPr>
            <w:r>
              <w:rPr>
                <w:rFonts w:ascii="Arial" w:hAnsi="Arial" w:cs="Arial"/>
                <w:sz w:val="22"/>
                <w:szCs w:val="22"/>
              </w:rPr>
              <w:t>Approve</w:t>
            </w:r>
          </w:p>
        </w:tc>
      </w:tr>
      <w:tr w:rsidR="00D70905" w:rsidRPr="003D0F8A" w14:paraId="6956A3D0" w14:textId="77777777" w:rsidTr="00D70905">
        <w:trPr>
          <w:trHeight w:val="266"/>
        </w:trPr>
        <w:tc>
          <w:tcPr>
            <w:tcW w:w="2776" w:type="dxa"/>
            <w:shd w:val="clear" w:color="auto" w:fill="auto"/>
          </w:tcPr>
          <w:p w14:paraId="4D434151" w14:textId="77777777" w:rsidR="00D70905" w:rsidRDefault="00D70905" w:rsidP="003130CE">
            <w:pPr>
              <w:rPr>
                <w:rFonts w:ascii="Arial" w:hAnsi="Arial" w:cs="Arial"/>
                <w:sz w:val="22"/>
                <w:szCs w:val="22"/>
              </w:rPr>
            </w:pPr>
            <w:r>
              <w:rPr>
                <w:rFonts w:ascii="Arial" w:hAnsi="Arial" w:cs="Arial"/>
                <w:sz w:val="22"/>
                <w:szCs w:val="22"/>
              </w:rPr>
              <w:t>NEST</w:t>
            </w:r>
          </w:p>
        </w:tc>
        <w:tc>
          <w:tcPr>
            <w:tcW w:w="2911" w:type="dxa"/>
            <w:shd w:val="clear" w:color="auto" w:fill="auto"/>
          </w:tcPr>
          <w:p w14:paraId="282DA1FC" w14:textId="77777777" w:rsidR="00D70905" w:rsidRDefault="00D70905" w:rsidP="003130CE">
            <w:pPr>
              <w:rPr>
                <w:rFonts w:ascii="Arial" w:hAnsi="Arial" w:cs="Arial"/>
                <w:sz w:val="22"/>
                <w:szCs w:val="22"/>
              </w:rPr>
            </w:pPr>
            <w:r>
              <w:rPr>
                <w:rFonts w:ascii="Arial" w:hAnsi="Arial" w:cs="Arial"/>
                <w:sz w:val="22"/>
                <w:szCs w:val="22"/>
              </w:rPr>
              <w:t>Pension</w:t>
            </w:r>
          </w:p>
        </w:tc>
        <w:tc>
          <w:tcPr>
            <w:tcW w:w="2490" w:type="dxa"/>
            <w:shd w:val="clear" w:color="auto" w:fill="auto"/>
          </w:tcPr>
          <w:p w14:paraId="79AC070D" w14:textId="77777777" w:rsidR="00D70905" w:rsidRDefault="00D70905" w:rsidP="003130CE">
            <w:pPr>
              <w:tabs>
                <w:tab w:val="left" w:pos="900"/>
              </w:tabs>
              <w:rPr>
                <w:rFonts w:ascii="Arial" w:hAnsi="Arial" w:cs="Arial"/>
                <w:sz w:val="22"/>
                <w:szCs w:val="22"/>
              </w:rPr>
            </w:pPr>
            <w:r>
              <w:rPr>
                <w:rFonts w:ascii="Arial" w:hAnsi="Arial" w:cs="Arial"/>
                <w:sz w:val="22"/>
                <w:szCs w:val="22"/>
              </w:rPr>
              <w:t>£44.85</w:t>
            </w:r>
          </w:p>
        </w:tc>
        <w:tc>
          <w:tcPr>
            <w:tcW w:w="2273" w:type="dxa"/>
          </w:tcPr>
          <w:p w14:paraId="57977B00" w14:textId="77777777" w:rsidR="00D70905" w:rsidRDefault="00D70905" w:rsidP="003130CE">
            <w:pPr>
              <w:tabs>
                <w:tab w:val="left" w:pos="900"/>
              </w:tabs>
              <w:rPr>
                <w:rFonts w:ascii="Arial" w:hAnsi="Arial" w:cs="Arial"/>
                <w:sz w:val="22"/>
                <w:szCs w:val="22"/>
              </w:rPr>
            </w:pPr>
            <w:r>
              <w:rPr>
                <w:rFonts w:ascii="Arial" w:hAnsi="Arial" w:cs="Arial"/>
                <w:sz w:val="22"/>
                <w:szCs w:val="22"/>
              </w:rPr>
              <w:t>Approve</w:t>
            </w:r>
          </w:p>
        </w:tc>
      </w:tr>
      <w:tr w:rsidR="00D70905" w:rsidRPr="003D0F8A" w14:paraId="3E843114" w14:textId="77777777" w:rsidTr="00D70905">
        <w:trPr>
          <w:trHeight w:val="266"/>
        </w:trPr>
        <w:tc>
          <w:tcPr>
            <w:tcW w:w="2776" w:type="dxa"/>
            <w:shd w:val="clear" w:color="auto" w:fill="auto"/>
          </w:tcPr>
          <w:p w14:paraId="45565B3C" w14:textId="77777777" w:rsidR="00D70905" w:rsidRDefault="00D70905" w:rsidP="003130CE">
            <w:pPr>
              <w:rPr>
                <w:rFonts w:ascii="Arial" w:hAnsi="Arial" w:cs="Arial"/>
                <w:sz w:val="22"/>
                <w:szCs w:val="22"/>
              </w:rPr>
            </w:pPr>
            <w:r>
              <w:rPr>
                <w:rFonts w:ascii="Arial" w:hAnsi="Arial" w:cs="Arial"/>
                <w:sz w:val="22"/>
                <w:szCs w:val="22"/>
              </w:rPr>
              <w:t>T B Stamper &amp; Son</w:t>
            </w:r>
          </w:p>
        </w:tc>
        <w:tc>
          <w:tcPr>
            <w:tcW w:w="2911" w:type="dxa"/>
            <w:shd w:val="clear" w:color="auto" w:fill="auto"/>
          </w:tcPr>
          <w:p w14:paraId="1CF6D388" w14:textId="77777777" w:rsidR="00D70905" w:rsidRDefault="00D70905" w:rsidP="003130CE">
            <w:pPr>
              <w:rPr>
                <w:rFonts w:ascii="Arial" w:hAnsi="Arial" w:cs="Arial"/>
                <w:sz w:val="22"/>
                <w:szCs w:val="22"/>
              </w:rPr>
            </w:pPr>
            <w:r>
              <w:rPr>
                <w:rFonts w:ascii="Arial" w:hAnsi="Arial" w:cs="Arial"/>
                <w:sz w:val="22"/>
                <w:szCs w:val="22"/>
              </w:rPr>
              <w:t>Footpath Rental</w:t>
            </w:r>
          </w:p>
        </w:tc>
        <w:tc>
          <w:tcPr>
            <w:tcW w:w="2490" w:type="dxa"/>
            <w:shd w:val="clear" w:color="auto" w:fill="auto"/>
          </w:tcPr>
          <w:p w14:paraId="441DCDDD" w14:textId="0B767FD3" w:rsidR="00D70905" w:rsidRDefault="00D70905" w:rsidP="003130CE">
            <w:pPr>
              <w:tabs>
                <w:tab w:val="left" w:pos="900"/>
              </w:tabs>
              <w:rPr>
                <w:rFonts w:ascii="Arial" w:hAnsi="Arial" w:cs="Arial"/>
                <w:sz w:val="22"/>
                <w:szCs w:val="22"/>
              </w:rPr>
            </w:pPr>
            <w:r>
              <w:rPr>
                <w:rFonts w:ascii="Arial" w:hAnsi="Arial" w:cs="Arial"/>
                <w:sz w:val="22"/>
                <w:szCs w:val="22"/>
              </w:rPr>
              <w:t>£240.00</w:t>
            </w:r>
          </w:p>
        </w:tc>
        <w:tc>
          <w:tcPr>
            <w:tcW w:w="2273" w:type="dxa"/>
          </w:tcPr>
          <w:p w14:paraId="466F7FBC" w14:textId="77777777" w:rsidR="00D70905" w:rsidRDefault="00D70905" w:rsidP="003130CE">
            <w:pPr>
              <w:tabs>
                <w:tab w:val="left" w:pos="900"/>
              </w:tabs>
              <w:rPr>
                <w:rFonts w:ascii="Arial" w:hAnsi="Arial" w:cs="Arial"/>
                <w:sz w:val="22"/>
                <w:szCs w:val="22"/>
              </w:rPr>
            </w:pPr>
            <w:r>
              <w:rPr>
                <w:rFonts w:ascii="Arial" w:hAnsi="Arial" w:cs="Arial"/>
                <w:sz w:val="22"/>
                <w:szCs w:val="22"/>
              </w:rPr>
              <w:t>Approve</w:t>
            </w:r>
          </w:p>
        </w:tc>
      </w:tr>
      <w:tr w:rsidR="00D70905" w:rsidRPr="003D0F8A" w14:paraId="0D53DC62" w14:textId="77777777" w:rsidTr="00D70905">
        <w:trPr>
          <w:trHeight w:val="266"/>
        </w:trPr>
        <w:tc>
          <w:tcPr>
            <w:tcW w:w="2776" w:type="dxa"/>
            <w:shd w:val="clear" w:color="auto" w:fill="auto"/>
          </w:tcPr>
          <w:p w14:paraId="705BA7AD" w14:textId="77777777" w:rsidR="00D70905" w:rsidRDefault="00D70905" w:rsidP="003130CE">
            <w:pPr>
              <w:rPr>
                <w:rFonts w:ascii="Arial" w:hAnsi="Arial" w:cs="Arial"/>
                <w:sz w:val="22"/>
                <w:szCs w:val="22"/>
              </w:rPr>
            </w:pPr>
            <w:r>
              <w:rPr>
                <w:rFonts w:ascii="Arial" w:hAnsi="Arial" w:cs="Arial"/>
                <w:sz w:val="22"/>
                <w:szCs w:val="22"/>
              </w:rPr>
              <w:t>Sue Hannah</w:t>
            </w:r>
          </w:p>
        </w:tc>
        <w:tc>
          <w:tcPr>
            <w:tcW w:w="2911" w:type="dxa"/>
            <w:shd w:val="clear" w:color="auto" w:fill="auto"/>
          </w:tcPr>
          <w:p w14:paraId="073C88C5" w14:textId="77777777" w:rsidR="00D70905" w:rsidRDefault="00D70905" w:rsidP="003130CE">
            <w:pPr>
              <w:rPr>
                <w:rFonts w:ascii="Arial" w:hAnsi="Arial" w:cs="Arial"/>
                <w:sz w:val="22"/>
                <w:szCs w:val="22"/>
              </w:rPr>
            </w:pPr>
            <w:r>
              <w:rPr>
                <w:rFonts w:ascii="Arial" w:hAnsi="Arial" w:cs="Arial"/>
                <w:sz w:val="22"/>
                <w:szCs w:val="22"/>
              </w:rPr>
              <w:t>Xmas Tree Volunteer donations</w:t>
            </w:r>
          </w:p>
        </w:tc>
        <w:tc>
          <w:tcPr>
            <w:tcW w:w="2490" w:type="dxa"/>
            <w:shd w:val="clear" w:color="auto" w:fill="auto"/>
          </w:tcPr>
          <w:p w14:paraId="385796DA" w14:textId="77777777" w:rsidR="00D70905" w:rsidRDefault="00D70905" w:rsidP="003130CE">
            <w:pPr>
              <w:tabs>
                <w:tab w:val="left" w:pos="900"/>
              </w:tabs>
              <w:rPr>
                <w:rFonts w:ascii="Arial" w:hAnsi="Arial" w:cs="Arial"/>
                <w:sz w:val="22"/>
                <w:szCs w:val="22"/>
              </w:rPr>
            </w:pPr>
            <w:r>
              <w:rPr>
                <w:rFonts w:ascii="Arial" w:hAnsi="Arial" w:cs="Arial"/>
                <w:sz w:val="22"/>
                <w:szCs w:val="22"/>
              </w:rPr>
              <w:t>£37.50</w:t>
            </w:r>
          </w:p>
        </w:tc>
        <w:tc>
          <w:tcPr>
            <w:tcW w:w="2273" w:type="dxa"/>
          </w:tcPr>
          <w:p w14:paraId="13430642" w14:textId="77777777" w:rsidR="00D70905" w:rsidRDefault="00D70905" w:rsidP="003130CE">
            <w:pPr>
              <w:tabs>
                <w:tab w:val="left" w:pos="900"/>
              </w:tabs>
              <w:rPr>
                <w:rFonts w:ascii="Arial" w:hAnsi="Arial" w:cs="Arial"/>
                <w:sz w:val="22"/>
                <w:szCs w:val="22"/>
              </w:rPr>
            </w:pPr>
            <w:r>
              <w:rPr>
                <w:rFonts w:ascii="Arial" w:hAnsi="Arial" w:cs="Arial"/>
                <w:sz w:val="22"/>
                <w:szCs w:val="22"/>
              </w:rPr>
              <w:t>Approve</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0A7EE61" w14:textId="441566AC" w:rsidR="00E840CE"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0410B30C" w14:textId="77777777" w:rsidR="00763288" w:rsidRDefault="00763288" w:rsidP="004D3F9C">
      <w:pPr>
        <w:rPr>
          <w:rFonts w:ascii="Arial" w:eastAsia="Times New Roman" w:hAnsi="Arial" w:cs="Arial"/>
          <w:b/>
          <w:bCs/>
          <w:color w:val="000000"/>
          <w:sz w:val="22"/>
          <w:szCs w:val="22"/>
          <w:lang w:eastAsia="en-GB"/>
        </w:rPr>
      </w:pPr>
    </w:p>
    <w:p w14:paraId="19210715" w14:textId="777F6872" w:rsidR="00C243CC" w:rsidRDefault="00C243CC" w:rsidP="00C243CC">
      <w:pPr>
        <w:pStyle w:val="Heading4"/>
        <w:numPr>
          <w:ilvl w:val="0"/>
          <w:numId w:val="2"/>
        </w:numPr>
      </w:pPr>
      <w:r>
        <w:t xml:space="preserve">To consider &amp; approve the </w:t>
      </w:r>
      <w:r w:rsidR="005359AB">
        <w:t>bank reconciliation and spend against budget reports</w:t>
      </w:r>
    </w:p>
    <w:p w14:paraId="23197A10" w14:textId="77777777" w:rsidR="00C243CC" w:rsidRDefault="00C243CC" w:rsidP="00C243CC">
      <w:pPr>
        <w:pStyle w:val="NoSpacing"/>
      </w:pPr>
    </w:p>
    <w:p w14:paraId="1AFC96D2" w14:textId="603FF360" w:rsidR="00DA2E8F" w:rsidRDefault="00C243CC" w:rsidP="005359AB">
      <w:pPr>
        <w:pStyle w:val="NoSpacing"/>
      </w:pPr>
      <w:r w:rsidRPr="00805789">
        <w:rPr>
          <w:b/>
          <w:bCs/>
        </w:rPr>
        <w:t xml:space="preserve">Resolved </w:t>
      </w:r>
      <w:r w:rsidRPr="00805789">
        <w:t>by all</w:t>
      </w:r>
      <w:r>
        <w:t xml:space="preserve"> that </w:t>
      </w:r>
      <w:r w:rsidR="005359AB">
        <w:t xml:space="preserve">these be noted as received and signed as a true and accurate record. </w:t>
      </w:r>
    </w:p>
    <w:p w14:paraId="1068A4B0" w14:textId="19829C40" w:rsidR="0073146B" w:rsidRDefault="0073146B" w:rsidP="005359AB">
      <w:pPr>
        <w:pStyle w:val="NoSpacing"/>
      </w:pPr>
    </w:p>
    <w:p w14:paraId="72B1D64C" w14:textId="1077885C" w:rsidR="00D70905" w:rsidRDefault="0073146B" w:rsidP="00D70905">
      <w:pPr>
        <w:pStyle w:val="NoSpacing"/>
        <w:numPr>
          <w:ilvl w:val="0"/>
          <w:numId w:val="2"/>
        </w:numPr>
        <w:rPr>
          <w:i/>
          <w:iCs/>
        </w:rPr>
      </w:pPr>
      <w:r>
        <w:rPr>
          <w:i/>
          <w:iCs/>
        </w:rPr>
        <w:t xml:space="preserve">To </w:t>
      </w:r>
      <w:r w:rsidR="00D6019B">
        <w:rPr>
          <w:i/>
          <w:iCs/>
        </w:rPr>
        <w:t xml:space="preserve">consider </w:t>
      </w:r>
      <w:r w:rsidR="00D70905">
        <w:rPr>
          <w:i/>
          <w:iCs/>
        </w:rPr>
        <w:t xml:space="preserve">a S.136 Donation to Broughton Primary School Academy </w:t>
      </w:r>
    </w:p>
    <w:p w14:paraId="54B6E7F8" w14:textId="07EDF7EE" w:rsidR="00D70905" w:rsidRDefault="00D70905" w:rsidP="00D70905">
      <w:pPr>
        <w:pStyle w:val="NoSpacing"/>
      </w:pPr>
    </w:p>
    <w:p w14:paraId="4F4D08FA" w14:textId="7757D31F" w:rsidR="00D70905" w:rsidRPr="00D70905" w:rsidRDefault="00D70905" w:rsidP="00D70905">
      <w:pPr>
        <w:pStyle w:val="NoSpacing"/>
      </w:pPr>
      <w:r>
        <w:t xml:space="preserve">A grant request has been received for support in the purchase of a shelter for children to use whilst on the Forest Schools Site. The total cost of this is £1000. </w:t>
      </w:r>
    </w:p>
    <w:p w14:paraId="44DB20F6" w14:textId="62D61C76" w:rsidR="0073146B" w:rsidRDefault="0073146B" w:rsidP="0073146B">
      <w:pPr>
        <w:pStyle w:val="NoSpacing"/>
      </w:pPr>
    </w:p>
    <w:p w14:paraId="4B0ED54D" w14:textId="09FC1D82" w:rsidR="0073146B" w:rsidRDefault="00D6019B" w:rsidP="0073146B">
      <w:pPr>
        <w:pStyle w:val="NoSpacing"/>
      </w:pPr>
      <w:r>
        <w:rPr>
          <w:b/>
          <w:bCs/>
        </w:rPr>
        <w:t xml:space="preserve">Resolved </w:t>
      </w:r>
      <w:r>
        <w:t xml:space="preserve">by all present that </w:t>
      </w:r>
      <w:r w:rsidR="00D70905">
        <w:t xml:space="preserve">a donation of </w:t>
      </w:r>
      <w:r w:rsidR="00F170A5">
        <w:t xml:space="preserve">£250 </w:t>
      </w:r>
      <w:r w:rsidR="00D70905">
        <w:t>be made to Broughton Primary School Academy</w:t>
      </w:r>
      <w:r w:rsidR="00F170A5">
        <w:t xml:space="preserve"> for this project.</w:t>
      </w:r>
    </w:p>
    <w:p w14:paraId="736D9C58" w14:textId="4F13D919" w:rsidR="00D6019B" w:rsidRDefault="00D6019B" w:rsidP="0073146B">
      <w:pPr>
        <w:pStyle w:val="NoSpacing"/>
      </w:pPr>
    </w:p>
    <w:p w14:paraId="477C7B1C" w14:textId="1F28E72B" w:rsidR="00D6019B" w:rsidRPr="00D6019B" w:rsidRDefault="00D6019B" w:rsidP="0073146B">
      <w:pPr>
        <w:pStyle w:val="NoSpacing"/>
        <w:rPr>
          <w:b/>
          <w:bCs/>
        </w:rPr>
      </w:pPr>
      <w:r>
        <w:rPr>
          <w:b/>
          <w:bCs/>
        </w:rPr>
        <w:t xml:space="preserve">Action: Clerk to </w:t>
      </w:r>
      <w:r w:rsidR="00D70905">
        <w:rPr>
          <w:b/>
          <w:bCs/>
        </w:rPr>
        <w:t>process this donation</w:t>
      </w:r>
    </w:p>
    <w:p w14:paraId="07F64676" w14:textId="0DF9E208" w:rsidR="00D6019B" w:rsidRDefault="00D6019B" w:rsidP="00D6019B">
      <w:pPr>
        <w:pStyle w:val="NoSpacing"/>
        <w:rPr>
          <w:b/>
        </w:rPr>
      </w:pPr>
    </w:p>
    <w:p w14:paraId="4660F31F" w14:textId="3D26265E" w:rsidR="00D6019B" w:rsidRDefault="00D6019B" w:rsidP="00D6019B">
      <w:pPr>
        <w:pStyle w:val="Heading4"/>
        <w:numPr>
          <w:ilvl w:val="0"/>
          <w:numId w:val="2"/>
        </w:numPr>
      </w:pPr>
      <w:r>
        <w:t xml:space="preserve">To consider </w:t>
      </w:r>
      <w:r w:rsidR="00D70905">
        <w:t>and approve the following policies</w:t>
      </w:r>
    </w:p>
    <w:p w14:paraId="76DAE5FC" w14:textId="46B5ECE2" w:rsidR="00D6019B" w:rsidRDefault="00D6019B" w:rsidP="00D6019B">
      <w:pPr>
        <w:rPr>
          <w:lang w:eastAsia="en-GB"/>
        </w:rPr>
      </w:pPr>
    </w:p>
    <w:p w14:paraId="4C4D6927" w14:textId="0A580D57" w:rsidR="00D6019B" w:rsidRDefault="00D6019B" w:rsidP="00D6019B">
      <w:pPr>
        <w:pStyle w:val="NoSpacing"/>
      </w:pPr>
      <w:r>
        <w:rPr>
          <w:b/>
          <w:bCs/>
        </w:rPr>
        <w:t xml:space="preserve">Resolved </w:t>
      </w:r>
      <w:r w:rsidRPr="00D6019B">
        <w:t>by all present</w:t>
      </w:r>
      <w:r>
        <w:rPr>
          <w:b/>
          <w:bCs/>
        </w:rPr>
        <w:t xml:space="preserve"> </w:t>
      </w:r>
      <w:r w:rsidR="00D70905">
        <w:t xml:space="preserve">that </w:t>
      </w:r>
      <w:r w:rsidR="00F170A5">
        <w:t>this be deferred to the February 2024 meeting.</w:t>
      </w:r>
    </w:p>
    <w:p w14:paraId="7F0C02A7" w14:textId="0ACEC72B" w:rsidR="00D6019B" w:rsidRDefault="00D6019B" w:rsidP="00D6019B">
      <w:pPr>
        <w:pStyle w:val="NoSpacing"/>
      </w:pPr>
    </w:p>
    <w:p w14:paraId="39BB71E5" w14:textId="30A354B4" w:rsidR="00D6019B" w:rsidRDefault="00D6019B" w:rsidP="00D6019B">
      <w:pPr>
        <w:pStyle w:val="NoSpacing"/>
        <w:rPr>
          <w:b/>
          <w:bCs/>
        </w:rPr>
      </w:pPr>
      <w:r>
        <w:rPr>
          <w:b/>
          <w:bCs/>
        </w:rPr>
        <w:t xml:space="preserve">Action: Clerk to </w:t>
      </w:r>
      <w:r w:rsidR="00F170A5">
        <w:rPr>
          <w:b/>
          <w:bCs/>
        </w:rPr>
        <w:t xml:space="preserve">take this forward. </w:t>
      </w:r>
      <w:r w:rsidR="00D70905">
        <w:rPr>
          <w:b/>
          <w:bCs/>
        </w:rPr>
        <w:t xml:space="preserve"> </w:t>
      </w:r>
    </w:p>
    <w:p w14:paraId="6922317A" w14:textId="78038464" w:rsidR="00D6019B" w:rsidRDefault="00D6019B" w:rsidP="00D6019B">
      <w:pPr>
        <w:rPr>
          <w:lang w:eastAsia="en-GB"/>
        </w:rPr>
      </w:pPr>
    </w:p>
    <w:p w14:paraId="39FAF327" w14:textId="6FF48E93" w:rsidR="0096739A" w:rsidRDefault="0096739A" w:rsidP="0096739A">
      <w:pPr>
        <w:pStyle w:val="Heading4"/>
        <w:numPr>
          <w:ilvl w:val="0"/>
          <w:numId w:val="2"/>
        </w:numPr>
      </w:pPr>
      <w:r>
        <w:t>To consider the draft budget 24/25</w:t>
      </w:r>
    </w:p>
    <w:p w14:paraId="140E8003" w14:textId="0B51A811" w:rsidR="0096739A" w:rsidRDefault="0096739A" w:rsidP="0096739A">
      <w:pPr>
        <w:rPr>
          <w:lang w:eastAsia="en-GB"/>
        </w:rPr>
      </w:pPr>
    </w:p>
    <w:p w14:paraId="2B2E0F7D" w14:textId="26E2F572" w:rsidR="0096739A" w:rsidRDefault="0096739A" w:rsidP="0096739A">
      <w:pPr>
        <w:pStyle w:val="NoSpacing"/>
      </w:pPr>
      <w:r>
        <w:t>The Clerk had circulated a draft budget to all prior to the meeting</w:t>
      </w:r>
      <w:r w:rsidR="00C541BA">
        <w:t xml:space="preserve">, a robust discussion was held regarding the need to raise the match funding for the Play area Refurbishment Project. Whilst councillors present recognised the importance of raising this match </w:t>
      </w:r>
      <w:proofErr w:type="gramStart"/>
      <w:r w:rsidR="00C541BA">
        <w:t>funding</w:t>
      </w:r>
      <w:proofErr w:type="gramEnd"/>
      <w:r w:rsidR="00C541BA">
        <w:t xml:space="preserve"> they didn’t feel it was appropriate to raise the entire match via precept. </w:t>
      </w:r>
    </w:p>
    <w:p w14:paraId="4580F774" w14:textId="7FA2055D" w:rsidR="00D70905" w:rsidRDefault="00D70905" w:rsidP="0096739A">
      <w:pPr>
        <w:pStyle w:val="NoSpacing"/>
      </w:pPr>
    </w:p>
    <w:p w14:paraId="05B4B407" w14:textId="625ECE0E" w:rsidR="00D70905" w:rsidRPr="00D70905" w:rsidRDefault="00D70905" w:rsidP="0096739A">
      <w:pPr>
        <w:pStyle w:val="NoSpacing"/>
      </w:pPr>
      <w:r>
        <w:rPr>
          <w:b/>
          <w:bCs/>
        </w:rPr>
        <w:t xml:space="preserve">Resolved </w:t>
      </w:r>
      <w:r>
        <w:t xml:space="preserve">by all present that </w:t>
      </w:r>
      <w:r w:rsidR="00DB298A">
        <w:t xml:space="preserve">the precept be set at £37,116.37 a 20% increase on last year (an increase per Band D property of £9.71 per annum). Proposed by Cllr R Cockburn. </w:t>
      </w:r>
    </w:p>
    <w:p w14:paraId="053A4272" w14:textId="2713B8C7" w:rsidR="0096739A" w:rsidRDefault="0096739A" w:rsidP="0096739A">
      <w:pPr>
        <w:pStyle w:val="NoSpacing"/>
      </w:pPr>
    </w:p>
    <w:p w14:paraId="54B30F91" w14:textId="6BEED6C6" w:rsidR="00D70905" w:rsidRDefault="0096739A" w:rsidP="0096739A">
      <w:pPr>
        <w:pStyle w:val="NoSpacing"/>
        <w:rPr>
          <w:b/>
          <w:bCs/>
        </w:rPr>
      </w:pPr>
      <w:r>
        <w:rPr>
          <w:b/>
          <w:bCs/>
        </w:rPr>
        <w:t xml:space="preserve">Action: </w:t>
      </w:r>
      <w:r w:rsidR="00D70905">
        <w:rPr>
          <w:b/>
          <w:bCs/>
        </w:rPr>
        <w:t>Clerk to file the precept demand</w:t>
      </w:r>
      <w:r w:rsidR="00DB298A">
        <w:rPr>
          <w:b/>
          <w:bCs/>
        </w:rPr>
        <w:t>.</w:t>
      </w:r>
    </w:p>
    <w:p w14:paraId="44B26B42" w14:textId="77777777" w:rsidR="00C541BA" w:rsidRDefault="00C541BA" w:rsidP="0096739A">
      <w:pPr>
        <w:pStyle w:val="NoSpacing"/>
        <w:rPr>
          <w:b/>
          <w:bCs/>
        </w:rPr>
      </w:pPr>
    </w:p>
    <w:p w14:paraId="40A89F4D" w14:textId="0DA51FC0" w:rsidR="0096739A" w:rsidRPr="0096739A" w:rsidRDefault="00D70905" w:rsidP="0096739A">
      <w:pPr>
        <w:pStyle w:val="NoSpacing"/>
        <w:rPr>
          <w:b/>
          <w:bCs/>
        </w:rPr>
      </w:pPr>
      <w:r>
        <w:rPr>
          <w:b/>
          <w:bCs/>
        </w:rPr>
        <w:t xml:space="preserve">Action: Clerk to prepare a press release relating to this decision. </w:t>
      </w:r>
      <w:r w:rsidR="0096739A">
        <w:rPr>
          <w:b/>
          <w:bCs/>
        </w:rPr>
        <w:t xml:space="preserve"> </w:t>
      </w:r>
    </w:p>
    <w:p w14:paraId="4D7E51A4" w14:textId="2EDFAB97" w:rsidR="00513C09" w:rsidRDefault="00D7090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17/24</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27EF271D" w14:textId="2288538C" w:rsidR="00DB298A" w:rsidRDefault="00FC5289"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-Emergency Plan</w:t>
      </w:r>
    </w:p>
    <w:p w14:paraId="268849C2" w14:textId="5752C85F" w:rsidR="00FC5289" w:rsidRDefault="00FC5289"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lastRenderedPageBreak/>
        <w:t>-Parish Plan</w:t>
      </w:r>
    </w:p>
    <w:p w14:paraId="61911533" w14:textId="58627800" w:rsidR="00FC5289" w:rsidRDefault="00FC5289"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-Derwent Forest</w:t>
      </w:r>
    </w:p>
    <w:p w14:paraId="28EDD662" w14:textId="77777777" w:rsidR="00FC5289" w:rsidRDefault="00FC5289"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-Zero Carbon</w:t>
      </w:r>
    </w:p>
    <w:p w14:paraId="40CCDB01" w14:textId="7A3A481F" w:rsidR="004D3F9C" w:rsidRPr="00FC5289" w:rsidRDefault="00D70905"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b/>
          <w:bCs/>
          <w:color w:val="000000"/>
          <w:kern w:val="36"/>
          <w:sz w:val="22"/>
          <w:szCs w:val="22"/>
          <w:u w:val="single"/>
          <w:lang w:eastAsia="en-GB"/>
        </w:rPr>
        <w:t>18/24</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54D9DC2"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r w:rsidR="00D70905">
        <w:rPr>
          <w:rFonts w:ascii="Arial" w:eastAsia="Arial" w:hAnsi="Arial" w:cs="Arial"/>
          <w:color w:val="000000"/>
          <w:sz w:val="22"/>
          <w:szCs w:val="22"/>
        </w:rPr>
        <w:t xml:space="preserve"> (all at 19:00 all in Christchurch)</w:t>
      </w:r>
      <w:r w:rsidR="00062E3A">
        <w:rPr>
          <w:rFonts w:ascii="Arial" w:eastAsia="Arial" w:hAnsi="Arial" w:cs="Arial"/>
          <w:color w:val="000000"/>
          <w:sz w:val="22"/>
          <w:szCs w:val="22"/>
        </w:rPr>
        <w:t>:</w:t>
      </w:r>
    </w:p>
    <w:p w14:paraId="101307DD" w14:textId="4DA9E98D" w:rsidR="00646DF3" w:rsidRDefault="00646DF3"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A71AA68" w14:textId="19487297"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20</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February 2024</w:t>
      </w:r>
    </w:p>
    <w:p w14:paraId="0B60CD2C" w14:textId="0378BE4F"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19</w:t>
      </w:r>
      <w:r w:rsidR="00853FC0" w:rsidRPr="00D70905">
        <w:rPr>
          <w:rFonts w:ascii="Arial" w:eastAsia="Arial" w:hAnsi="Arial" w:cs="Arial"/>
          <w:color w:val="000000"/>
          <w:sz w:val="22"/>
          <w:szCs w:val="22"/>
          <w:vertAlign w:val="superscript"/>
        </w:rPr>
        <w:t>th</w:t>
      </w:r>
      <w:r w:rsidR="00853FC0">
        <w:rPr>
          <w:rFonts w:ascii="Arial" w:eastAsia="Arial" w:hAnsi="Arial" w:cs="Arial"/>
          <w:color w:val="000000"/>
          <w:sz w:val="22"/>
          <w:szCs w:val="22"/>
        </w:rPr>
        <w:t xml:space="preserve"> March</w:t>
      </w:r>
      <w:r>
        <w:rPr>
          <w:rFonts w:ascii="Arial" w:eastAsia="Arial" w:hAnsi="Arial" w:cs="Arial"/>
          <w:color w:val="000000"/>
          <w:sz w:val="22"/>
          <w:szCs w:val="22"/>
        </w:rPr>
        <w:t xml:space="preserve"> 2024</w:t>
      </w:r>
    </w:p>
    <w:p w14:paraId="6A4782F7" w14:textId="542CF65C"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23</w:t>
      </w:r>
      <w:r w:rsidRPr="00D70905">
        <w:rPr>
          <w:rFonts w:ascii="Arial" w:eastAsia="Arial" w:hAnsi="Arial" w:cs="Arial"/>
          <w:color w:val="000000"/>
          <w:sz w:val="22"/>
          <w:szCs w:val="22"/>
          <w:vertAlign w:val="superscript"/>
        </w:rPr>
        <w:t>rd</w:t>
      </w:r>
      <w:r>
        <w:rPr>
          <w:rFonts w:ascii="Arial" w:eastAsia="Arial" w:hAnsi="Arial" w:cs="Arial"/>
          <w:color w:val="000000"/>
          <w:sz w:val="22"/>
          <w:szCs w:val="22"/>
        </w:rPr>
        <w:t xml:space="preserve"> April 2024</w:t>
      </w:r>
    </w:p>
    <w:p w14:paraId="760DBC41" w14:textId="5881CDEE"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21</w:t>
      </w:r>
      <w:r w:rsidRPr="00D70905">
        <w:rPr>
          <w:rFonts w:ascii="Arial" w:eastAsia="Arial" w:hAnsi="Arial" w:cs="Arial"/>
          <w:color w:val="000000"/>
          <w:sz w:val="22"/>
          <w:szCs w:val="22"/>
          <w:vertAlign w:val="superscript"/>
        </w:rPr>
        <w:t>st</w:t>
      </w:r>
      <w:r>
        <w:rPr>
          <w:rFonts w:ascii="Arial" w:eastAsia="Arial" w:hAnsi="Arial" w:cs="Arial"/>
          <w:color w:val="000000"/>
          <w:sz w:val="22"/>
          <w:szCs w:val="22"/>
        </w:rPr>
        <w:t xml:space="preserve"> May 2024</w:t>
      </w:r>
    </w:p>
    <w:p w14:paraId="06C6070B" w14:textId="3E9FD4FC"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18</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June 2024</w:t>
      </w:r>
    </w:p>
    <w:p w14:paraId="14BAAD61" w14:textId="507C2894"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23</w:t>
      </w:r>
      <w:r w:rsidRPr="00D70905">
        <w:rPr>
          <w:rFonts w:ascii="Arial" w:eastAsia="Arial" w:hAnsi="Arial" w:cs="Arial"/>
          <w:color w:val="000000"/>
          <w:sz w:val="22"/>
          <w:szCs w:val="22"/>
          <w:vertAlign w:val="superscript"/>
        </w:rPr>
        <w:t>rd</w:t>
      </w:r>
      <w:r>
        <w:rPr>
          <w:rFonts w:ascii="Arial" w:eastAsia="Arial" w:hAnsi="Arial" w:cs="Arial"/>
          <w:color w:val="000000"/>
          <w:sz w:val="22"/>
          <w:szCs w:val="22"/>
        </w:rPr>
        <w:t xml:space="preserve"> July 2024</w:t>
      </w:r>
    </w:p>
    <w:p w14:paraId="462DA842" w14:textId="79ABB080"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17</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September 2024</w:t>
      </w:r>
    </w:p>
    <w:p w14:paraId="7E6A5964" w14:textId="246B4FFF"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22</w:t>
      </w:r>
      <w:r w:rsidRPr="00D70905">
        <w:rPr>
          <w:rFonts w:ascii="Arial" w:eastAsia="Arial" w:hAnsi="Arial" w:cs="Arial"/>
          <w:color w:val="000000"/>
          <w:sz w:val="22"/>
          <w:szCs w:val="22"/>
          <w:vertAlign w:val="superscript"/>
        </w:rPr>
        <w:t>nd</w:t>
      </w:r>
      <w:r>
        <w:rPr>
          <w:rFonts w:ascii="Arial" w:eastAsia="Arial" w:hAnsi="Arial" w:cs="Arial"/>
          <w:color w:val="000000"/>
          <w:sz w:val="22"/>
          <w:szCs w:val="22"/>
        </w:rPr>
        <w:t xml:space="preserve"> October 2024</w:t>
      </w:r>
    </w:p>
    <w:p w14:paraId="604231A4" w14:textId="734A2993"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26</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November 2024</w:t>
      </w:r>
    </w:p>
    <w:p w14:paraId="7F29D0CD" w14:textId="53498404"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14</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January 2025 </w:t>
      </w:r>
    </w:p>
    <w:p w14:paraId="465A6951" w14:textId="77777777" w:rsidR="00D70905" w:rsidRPr="00CE7D1D"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0A608829" w:rsidR="004D3F9C" w:rsidRPr="000B5537" w:rsidRDefault="004D3F9C" w:rsidP="008743A3">
      <w:pPr>
        <w:pStyle w:val="NoSpacing"/>
      </w:pPr>
      <w:r w:rsidRPr="00853FC0">
        <w:t>Meeting clos</w:t>
      </w:r>
      <w:r w:rsidR="00CE7D1D" w:rsidRPr="00853FC0">
        <w:t xml:space="preserve">ed </w:t>
      </w:r>
      <w:r w:rsidR="00853FC0" w:rsidRPr="00853FC0">
        <w:t>19:45</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7BEF5E56" w14:textId="0E4E0E60" w:rsidR="00DA2E8F" w:rsidRDefault="004D3F9C" w:rsidP="00B2233F">
      <w:pPr>
        <w:spacing w:after="200"/>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74464F77" w14:textId="77777777" w:rsidR="00DA2E8F" w:rsidRPr="00B2233F" w:rsidRDefault="00DA2E8F" w:rsidP="00B2233F">
      <w:pPr>
        <w:spacing w:after="200"/>
        <w:rPr>
          <w:rFonts w:ascii="Times New Roman" w:eastAsia="Times New Roman" w:hAnsi="Times New Roman" w:cs="Times New Roman"/>
          <w:color w:val="000000"/>
          <w:lang w:eastAsia="en-GB"/>
        </w:rPr>
      </w:pPr>
    </w:p>
    <w:sectPr w:rsidR="00DA2E8F" w:rsidRPr="00B2233F" w:rsidSect="008632A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E0E50"/>
    <w:multiLevelType w:val="hybridMultilevel"/>
    <w:tmpl w:val="AC7CB7A2"/>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D179D"/>
    <w:multiLevelType w:val="hybridMultilevel"/>
    <w:tmpl w:val="5B2E70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27316"/>
    <w:multiLevelType w:val="hybridMultilevel"/>
    <w:tmpl w:val="AB821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1" w15:restartNumberingAfterBreak="0">
    <w:nsid w:val="21EF0A76"/>
    <w:multiLevelType w:val="hybridMultilevel"/>
    <w:tmpl w:val="E3E45EC6"/>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77C54"/>
    <w:multiLevelType w:val="hybridMultilevel"/>
    <w:tmpl w:val="6DF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928E9"/>
    <w:multiLevelType w:val="hybridMultilevel"/>
    <w:tmpl w:val="792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EB15D33"/>
    <w:multiLevelType w:val="hybridMultilevel"/>
    <w:tmpl w:val="35FA496C"/>
    <w:lvl w:ilvl="0" w:tplc="24066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A05D3"/>
    <w:multiLevelType w:val="hybridMultilevel"/>
    <w:tmpl w:val="403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440DA"/>
    <w:multiLevelType w:val="hybridMultilevel"/>
    <w:tmpl w:val="424E143A"/>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4482B"/>
    <w:multiLevelType w:val="hybridMultilevel"/>
    <w:tmpl w:val="C62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49342F"/>
    <w:multiLevelType w:val="hybridMultilevel"/>
    <w:tmpl w:val="720E1C28"/>
    <w:lvl w:ilvl="0" w:tplc="8D404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D5F51"/>
    <w:multiLevelType w:val="hybridMultilevel"/>
    <w:tmpl w:val="5538BEEE"/>
    <w:lvl w:ilvl="0" w:tplc="129645C8">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E42EC0"/>
    <w:multiLevelType w:val="hybridMultilevel"/>
    <w:tmpl w:val="AB4618DC"/>
    <w:lvl w:ilvl="0" w:tplc="C47A07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712D2"/>
    <w:multiLevelType w:val="hybridMultilevel"/>
    <w:tmpl w:val="B8B23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64465C"/>
    <w:multiLevelType w:val="hybridMultilevel"/>
    <w:tmpl w:val="7D1295A6"/>
    <w:lvl w:ilvl="0" w:tplc="D48A3C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08F42B9"/>
    <w:multiLevelType w:val="hybridMultilevel"/>
    <w:tmpl w:val="97F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14DAD"/>
    <w:multiLevelType w:val="hybridMultilevel"/>
    <w:tmpl w:val="DF08D8E6"/>
    <w:lvl w:ilvl="0" w:tplc="ED2EB7BA">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7132E"/>
    <w:multiLevelType w:val="hybridMultilevel"/>
    <w:tmpl w:val="78AA8E9C"/>
    <w:lvl w:ilvl="0" w:tplc="0742E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5B4DE0"/>
    <w:multiLevelType w:val="hybridMultilevel"/>
    <w:tmpl w:val="8B5E1AD4"/>
    <w:lvl w:ilvl="0" w:tplc="9BFC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1A53E7"/>
    <w:multiLevelType w:val="hybridMultilevel"/>
    <w:tmpl w:val="5C42A3C2"/>
    <w:lvl w:ilvl="0" w:tplc="C93A6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8B2EA6"/>
    <w:multiLevelType w:val="hybridMultilevel"/>
    <w:tmpl w:val="C1B0FDB4"/>
    <w:lvl w:ilvl="0" w:tplc="B018F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810C6B"/>
    <w:multiLevelType w:val="hybridMultilevel"/>
    <w:tmpl w:val="4C6E69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B36CA"/>
    <w:multiLevelType w:val="hybridMultilevel"/>
    <w:tmpl w:val="5150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BF66F2"/>
    <w:multiLevelType w:val="hybridMultilevel"/>
    <w:tmpl w:val="5F3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39"/>
  </w:num>
  <w:num w:numId="3">
    <w:abstractNumId w:val="31"/>
  </w:num>
  <w:num w:numId="4">
    <w:abstractNumId w:val="1"/>
  </w:num>
  <w:num w:numId="5">
    <w:abstractNumId w:val="8"/>
  </w:num>
  <w:num w:numId="6">
    <w:abstractNumId w:val="25"/>
  </w:num>
  <w:num w:numId="7">
    <w:abstractNumId w:val="38"/>
  </w:num>
  <w:num w:numId="8">
    <w:abstractNumId w:val="33"/>
  </w:num>
  <w:num w:numId="9">
    <w:abstractNumId w:val="48"/>
  </w:num>
  <w:num w:numId="10">
    <w:abstractNumId w:val="10"/>
  </w:num>
  <w:num w:numId="11">
    <w:abstractNumId w:val="35"/>
  </w:num>
  <w:num w:numId="12">
    <w:abstractNumId w:val="23"/>
  </w:num>
  <w:num w:numId="13">
    <w:abstractNumId w:val="45"/>
  </w:num>
  <w:num w:numId="14">
    <w:abstractNumId w:val="34"/>
  </w:num>
  <w:num w:numId="15">
    <w:abstractNumId w:val="3"/>
  </w:num>
  <w:num w:numId="16">
    <w:abstractNumId w:val="5"/>
  </w:num>
  <w:num w:numId="17">
    <w:abstractNumId w:val="44"/>
  </w:num>
  <w:num w:numId="18">
    <w:abstractNumId w:val="40"/>
  </w:num>
  <w:num w:numId="19">
    <w:abstractNumId w:val="16"/>
  </w:num>
  <w:num w:numId="20">
    <w:abstractNumId w:val="15"/>
  </w:num>
  <w:num w:numId="21">
    <w:abstractNumId w:val="17"/>
  </w:num>
  <w:num w:numId="22">
    <w:abstractNumId w:val="4"/>
  </w:num>
  <w:num w:numId="23">
    <w:abstractNumId w:val="18"/>
  </w:num>
  <w:num w:numId="24">
    <w:abstractNumId w:val="42"/>
  </w:num>
  <w:num w:numId="25">
    <w:abstractNumId w:val="0"/>
  </w:num>
  <w:num w:numId="26">
    <w:abstractNumId w:val="26"/>
  </w:num>
  <w:num w:numId="27">
    <w:abstractNumId w:val="14"/>
  </w:num>
  <w:num w:numId="28">
    <w:abstractNumId w:val="37"/>
  </w:num>
  <w:num w:numId="29">
    <w:abstractNumId w:val="24"/>
  </w:num>
  <w:num w:numId="30">
    <w:abstractNumId w:val="20"/>
  </w:num>
  <w:num w:numId="31">
    <w:abstractNumId w:val="30"/>
  </w:num>
  <w:num w:numId="32">
    <w:abstractNumId w:val="19"/>
  </w:num>
  <w:num w:numId="33">
    <w:abstractNumId w:val="41"/>
  </w:num>
  <w:num w:numId="34">
    <w:abstractNumId w:val="7"/>
  </w:num>
  <w:num w:numId="35">
    <w:abstractNumId w:val="11"/>
  </w:num>
  <w:num w:numId="36">
    <w:abstractNumId w:val="21"/>
  </w:num>
  <w:num w:numId="37">
    <w:abstractNumId w:val="2"/>
  </w:num>
  <w:num w:numId="38">
    <w:abstractNumId w:val="27"/>
  </w:num>
  <w:num w:numId="39">
    <w:abstractNumId w:val="12"/>
  </w:num>
  <w:num w:numId="40">
    <w:abstractNumId w:val="36"/>
  </w:num>
  <w:num w:numId="41">
    <w:abstractNumId w:val="9"/>
  </w:num>
  <w:num w:numId="42">
    <w:abstractNumId w:val="46"/>
  </w:num>
  <w:num w:numId="43">
    <w:abstractNumId w:val="32"/>
  </w:num>
  <w:num w:numId="44">
    <w:abstractNumId w:val="6"/>
  </w:num>
  <w:num w:numId="45">
    <w:abstractNumId w:val="22"/>
  </w:num>
  <w:num w:numId="46">
    <w:abstractNumId w:val="43"/>
  </w:num>
  <w:num w:numId="47">
    <w:abstractNumId w:val="47"/>
  </w:num>
  <w:num w:numId="48">
    <w:abstractNumId w:val="29"/>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5554"/>
    <w:rsid w:val="00007DEE"/>
    <w:rsid w:val="00010937"/>
    <w:rsid w:val="00021D20"/>
    <w:rsid w:val="00023580"/>
    <w:rsid w:val="00025447"/>
    <w:rsid w:val="00026241"/>
    <w:rsid w:val="0004409D"/>
    <w:rsid w:val="00052B46"/>
    <w:rsid w:val="000531A6"/>
    <w:rsid w:val="00053FA8"/>
    <w:rsid w:val="000547D6"/>
    <w:rsid w:val="00057B2E"/>
    <w:rsid w:val="0006202D"/>
    <w:rsid w:val="00062E3A"/>
    <w:rsid w:val="00063931"/>
    <w:rsid w:val="00064A79"/>
    <w:rsid w:val="00066823"/>
    <w:rsid w:val="00073DD9"/>
    <w:rsid w:val="00080305"/>
    <w:rsid w:val="0008232B"/>
    <w:rsid w:val="00083D33"/>
    <w:rsid w:val="000940E7"/>
    <w:rsid w:val="00095062"/>
    <w:rsid w:val="0009687A"/>
    <w:rsid w:val="00096A45"/>
    <w:rsid w:val="0009732F"/>
    <w:rsid w:val="000A2BFF"/>
    <w:rsid w:val="000A4A78"/>
    <w:rsid w:val="000B4A7A"/>
    <w:rsid w:val="000B4E69"/>
    <w:rsid w:val="000B5537"/>
    <w:rsid w:val="000B6198"/>
    <w:rsid w:val="000C0BF0"/>
    <w:rsid w:val="000C3045"/>
    <w:rsid w:val="000C6E69"/>
    <w:rsid w:val="000C6FCF"/>
    <w:rsid w:val="000D17E4"/>
    <w:rsid w:val="000D1E72"/>
    <w:rsid w:val="000D1F48"/>
    <w:rsid w:val="000D5238"/>
    <w:rsid w:val="000D6998"/>
    <w:rsid w:val="000D7DE7"/>
    <w:rsid w:val="000E032D"/>
    <w:rsid w:val="000E310B"/>
    <w:rsid w:val="000E6702"/>
    <w:rsid w:val="000E6D16"/>
    <w:rsid w:val="000E79DD"/>
    <w:rsid w:val="000F220E"/>
    <w:rsid w:val="000F2AB9"/>
    <w:rsid w:val="000F5203"/>
    <w:rsid w:val="000F6C67"/>
    <w:rsid w:val="0010245A"/>
    <w:rsid w:val="00102EDD"/>
    <w:rsid w:val="0010336F"/>
    <w:rsid w:val="0010343A"/>
    <w:rsid w:val="00107C8C"/>
    <w:rsid w:val="001107C1"/>
    <w:rsid w:val="001118D5"/>
    <w:rsid w:val="00114217"/>
    <w:rsid w:val="0011797B"/>
    <w:rsid w:val="00117CBD"/>
    <w:rsid w:val="00124867"/>
    <w:rsid w:val="00127672"/>
    <w:rsid w:val="001352E4"/>
    <w:rsid w:val="00140379"/>
    <w:rsid w:val="00140B0D"/>
    <w:rsid w:val="001426DB"/>
    <w:rsid w:val="0014387D"/>
    <w:rsid w:val="00144D68"/>
    <w:rsid w:val="00145006"/>
    <w:rsid w:val="00147796"/>
    <w:rsid w:val="00147E27"/>
    <w:rsid w:val="00150C01"/>
    <w:rsid w:val="0015128F"/>
    <w:rsid w:val="00155B0A"/>
    <w:rsid w:val="00162430"/>
    <w:rsid w:val="0016288B"/>
    <w:rsid w:val="001654CB"/>
    <w:rsid w:val="00170523"/>
    <w:rsid w:val="00171806"/>
    <w:rsid w:val="00172B47"/>
    <w:rsid w:val="00177149"/>
    <w:rsid w:val="0018141E"/>
    <w:rsid w:val="0018374D"/>
    <w:rsid w:val="00183D57"/>
    <w:rsid w:val="001847C7"/>
    <w:rsid w:val="0018509B"/>
    <w:rsid w:val="00186BAA"/>
    <w:rsid w:val="00187B50"/>
    <w:rsid w:val="0019135E"/>
    <w:rsid w:val="00193A17"/>
    <w:rsid w:val="001955C3"/>
    <w:rsid w:val="00196982"/>
    <w:rsid w:val="001A5BCF"/>
    <w:rsid w:val="001A6506"/>
    <w:rsid w:val="001A7DBB"/>
    <w:rsid w:val="001B1ABF"/>
    <w:rsid w:val="001B630F"/>
    <w:rsid w:val="001B63DF"/>
    <w:rsid w:val="001B668B"/>
    <w:rsid w:val="001C1970"/>
    <w:rsid w:val="001C2875"/>
    <w:rsid w:val="001C2C02"/>
    <w:rsid w:val="001C2C41"/>
    <w:rsid w:val="001C3DA5"/>
    <w:rsid w:val="001C58E2"/>
    <w:rsid w:val="001C5DAA"/>
    <w:rsid w:val="001C5EFD"/>
    <w:rsid w:val="001C7ED5"/>
    <w:rsid w:val="001D2CD1"/>
    <w:rsid w:val="001D321A"/>
    <w:rsid w:val="001D3958"/>
    <w:rsid w:val="001D4888"/>
    <w:rsid w:val="001E00B2"/>
    <w:rsid w:val="001E2B66"/>
    <w:rsid w:val="001F0753"/>
    <w:rsid w:val="001F1293"/>
    <w:rsid w:val="001F3F7F"/>
    <w:rsid w:val="001F7DA4"/>
    <w:rsid w:val="0020033F"/>
    <w:rsid w:val="002026DA"/>
    <w:rsid w:val="00212452"/>
    <w:rsid w:val="00214C0B"/>
    <w:rsid w:val="00215261"/>
    <w:rsid w:val="00215FC9"/>
    <w:rsid w:val="00217200"/>
    <w:rsid w:val="0022023C"/>
    <w:rsid w:val="00227C09"/>
    <w:rsid w:val="00233E49"/>
    <w:rsid w:val="00237BA6"/>
    <w:rsid w:val="00240FDD"/>
    <w:rsid w:val="00243E2B"/>
    <w:rsid w:val="0024628D"/>
    <w:rsid w:val="00246335"/>
    <w:rsid w:val="002476CA"/>
    <w:rsid w:val="00250783"/>
    <w:rsid w:val="00251B86"/>
    <w:rsid w:val="002550D6"/>
    <w:rsid w:val="00255CDE"/>
    <w:rsid w:val="0025715A"/>
    <w:rsid w:val="00260BA5"/>
    <w:rsid w:val="0026323C"/>
    <w:rsid w:val="00264758"/>
    <w:rsid w:val="00264790"/>
    <w:rsid w:val="00264C5F"/>
    <w:rsid w:val="00264D0E"/>
    <w:rsid w:val="002666DC"/>
    <w:rsid w:val="00272421"/>
    <w:rsid w:val="00274AEA"/>
    <w:rsid w:val="002766C5"/>
    <w:rsid w:val="00285C9F"/>
    <w:rsid w:val="002908AE"/>
    <w:rsid w:val="002915EE"/>
    <w:rsid w:val="0029372D"/>
    <w:rsid w:val="0029538C"/>
    <w:rsid w:val="00297CB2"/>
    <w:rsid w:val="002A160F"/>
    <w:rsid w:val="002A4A68"/>
    <w:rsid w:val="002A652F"/>
    <w:rsid w:val="002A696D"/>
    <w:rsid w:val="002B3AE8"/>
    <w:rsid w:val="002C3148"/>
    <w:rsid w:val="002C3407"/>
    <w:rsid w:val="002C530A"/>
    <w:rsid w:val="002C5B71"/>
    <w:rsid w:val="002D1504"/>
    <w:rsid w:val="002D6F3D"/>
    <w:rsid w:val="002E18A2"/>
    <w:rsid w:val="002E35B1"/>
    <w:rsid w:val="002E4277"/>
    <w:rsid w:val="002F3678"/>
    <w:rsid w:val="002F6A71"/>
    <w:rsid w:val="002F6CA3"/>
    <w:rsid w:val="00300D47"/>
    <w:rsid w:val="00301AE5"/>
    <w:rsid w:val="00302D0C"/>
    <w:rsid w:val="003050CE"/>
    <w:rsid w:val="00307757"/>
    <w:rsid w:val="003102E1"/>
    <w:rsid w:val="0031117B"/>
    <w:rsid w:val="003128C4"/>
    <w:rsid w:val="00314299"/>
    <w:rsid w:val="003246CF"/>
    <w:rsid w:val="0032532C"/>
    <w:rsid w:val="00337432"/>
    <w:rsid w:val="00341753"/>
    <w:rsid w:val="003458C3"/>
    <w:rsid w:val="00346255"/>
    <w:rsid w:val="003473D9"/>
    <w:rsid w:val="0035374B"/>
    <w:rsid w:val="00354A68"/>
    <w:rsid w:val="00354ABF"/>
    <w:rsid w:val="00370846"/>
    <w:rsid w:val="003747AC"/>
    <w:rsid w:val="003748A8"/>
    <w:rsid w:val="003761E3"/>
    <w:rsid w:val="003824DB"/>
    <w:rsid w:val="0038578A"/>
    <w:rsid w:val="0038584E"/>
    <w:rsid w:val="00386087"/>
    <w:rsid w:val="00386704"/>
    <w:rsid w:val="00393818"/>
    <w:rsid w:val="003940A1"/>
    <w:rsid w:val="00397B1F"/>
    <w:rsid w:val="003A0CC6"/>
    <w:rsid w:val="003A146C"/>
    <w:rsid w:val="003A21C7"/>
    <w:rsid w:val="003A2CE7"/>
    <w:rsid w:val="003A2E73"/>
    <w:rsid w:val="003A2EFD"/>
    <w:rsid w:val="003A3728"/>
    <w:rsid w:val="003B28EB"/>
    <w:rsid w:val="003B2F17"/>
    <w:rsid w:val="003B3401"/>
    <w:rsid w:val="003C03AB"/>
    <w:rsid w:val="003C3E2C"/>
    <w:rsid w:val="003C5307"/>
    <w:rsid w:val="003C5A75"/>
    <w:rsid w:val="003D014B"/>
    <w:rsid w:val="003D362A"/>
    <w:rsid w:val="003D3CFC"/>
    <w:rsid w:val="003D5137"/>
    <w:rsid w:val="003D5704"/>
    <w:rsid w:val="003E0B13"/>
    <w:rsid w:val="003E1D19"/>
    <w:rsid w:val="003E34AB"/>
    <w:rsid w:val="003E4CE6"/>
    <w:rsid w:val="003F0075"/>
    <w:rsid w:val="00403174"/>
    <w:rsid w:val="00406D58"/>
    <w:rsid w:val="00410AB2"/>
    <w:rsid w:val="00414F22"/>
    <w:rsid w:val="00417678"/>
    <w:rsid w:val="00421D93"/>
    <w:rsid w:val="00424EB5"/>
    <w:rsid w:val="0042505F"/>
    <w:rsid w:val="0042535F"/>
    <w:rsid w:val="0042652C"/>
    <w:rsid w:val="00426767"/>
    <w:rsid w:val="00432BAC"/>
    <w:rsid w:val="00433DA1"/>
    <w:rsid w:val="00435109"/>
    <w:rsid w:val="00442C77"/>
    <w:rsid w:val="00444119"/>
    <w:rsid w:val="00446B09"/>
    <w:rsid w:val="0045079E"/>
    <w:rsid w:val="00450E42"/>
    <w:rsid w:val="004522D0"/>
    <w:rsid w:val="00452C5F"/>
    <w:rsid w:val="004537BA"/>
    <w:rsid w:val="00453EB3"/>
    <w:rsid w:val="004615BE"/>
    <w:rsid w:val="00462D4A"/>
    <w:rsid w:val="00463B29"/>
    <w:rsid w:val="00464E4D"/>
    <w:rsid w:val="00465294"/>
    <w:rsid w:val="00466B06"/>
    <w:rsid w:val="004679B4"/>
    <w:rsid w:val="004719B2"/>
    <w:rsid w:val="0047644C"/>
    <w:rsid w:val="004814BE"/>
    <w:rsid w:val="00481765"/>
    <w:rsid w:val="0048274F"/>
    <w:rsid w:val="00484105"/>
    <w:rsid w:val="004854BA"/>
    <w:rsid w:val="0049051C"/>
    <w:rsid w:val="0049059C"/>
    <w:rsid w:val="00493012"/>
    <w:rsid w:val="004933C4"/>
    <w:rsid w:val="00496778"/>
    <w:rsid w:val="004A28CB"/>
    <w:rsid w:val="004A4479"/>
    <w:rsid w:val="004A6444"/>
    <w:rsid w:val="004A68E5"/>
    <w:rsid w:val="004B081A"/>
    <w:rsid w:val="004B3EF9"/>
    <w:rsid w:val="004B5E6D"/>
    <w:rsid w:val="004C127E"/>
    <w:rsid w:val="004C2665"/>
    <w:rsid w:val="004C3B1A"/>
    <w:rsid w:val="004D14F5"/>
    <w:rsid w:val="004D3F9C"/>
    <w:rsid w:val="004D427A"/>
    <w:rsid w:val="004E0BB9"/>
    <w:rsid w:val="004E1505"/>
    <w:rsid w:val="004E5FD4"/>
    <w:rsid w:val="004F2867"/>
    <w:rsid w:val="004F41DA"/>
    <w:rsid w:val="004F4464"/>
    <w:rsid w:val="004F47C5"/>
    <w:rsid w:val="00504681"/>
    <w:rsid w:val="0050570C"/>
    <w:rsid w:val="0050639E"/>
    <w:rsid w:val="00507282"/>
    <w:rsid w:val="00507388"/>
    <w:rsid w:val="00511875"/>
    <w:rsid w:val="00513C09"/>
    <w:rsid w:val="0051668A"/>
    <w:rsid w:val="0051759F"/>
    <w:rsid w:val="00517948"/>
    <w:rsid w:val="00525E2F"/>
    <w:rsid w:val="00526776"/>
    <w:rsid w:val="0052687D"/>
    <w:rsid w:val="0053394A"/>
    <w:rsid w:val="005359AB"/>
    <w:rsid w:val="0053640C"/>
    <w:rsid w:val="00555452"/>
    <w:rsid w:val="005569A9"/>
    <w:rsid w:val="00566DE8"/>
    <w:rsid w:val="00566EDE"/>
    <w:rsid w:val="00570593"/>
    <w:rsid w:val="00570C4D"/>
    <w:rsid w:val="00571637"/>
    <w:rsid w:val="00572481"/>
    <w:rsid w:val="0057663A"/>
    <w:rsid w:val="00577181"/>
    <w:rsid w:val="00581FFA"/>
    <w:rsid w:val="005841DB"/>
    <w:rsid w:val="00590CEB"/>
    <w:rsid w:val="005917BF"/>
    <w:rsid w:val="00592B45"/>
    <w:rsid w:val="0059305D"/>
    <w:rsid w:val="00593B25"/>
    <w:rsid w:val="00596AE7"/>
    <w:rsid w:val="005A3E15"/>
    <w:rsid w:val="005A42D5"/>
    <w:rsid w:val="005A4E00"/>
    <w:rsid w:val="005B046C"/>
    <w:rsid w:val="005B413F"/>
    <w:rsid w:val="005C796D"/>
    <w:rsid w:val="005D15FA"/>
    <w:rsid w:val="005D4889"/>
    <w:rsid w:val="005D6053"/>
    <w:rsid w:val="005D7B78"/>
    <w:rsid w:val="005E1686"/>
    <w:rsid w:val="005E2809"/>
    <w:rsid w:val="005E421C"/>
    <w:rsid w:val="005E5461"/>
    <w:rsid w:val="005E69DF"/>
    <w:rsid w:val="005F12EB"/>
    <w:rsid w:val="005F445D"/>
    <w:rsid w:val="005F67FB"/>
    <w:rsid w:val="006058B5"/>
    <w:rsid w:val="006072DE"/>
    <w:rsid w:val="00610834"/>
    <w:rsid w:val="00611669"/>
    <w:rsid w:val="006119A9"/>
    <w:rsid w:val="00614390"/>
    <w:rsid w:val="00614436"/>
    <w:rsid w:val="00614EA4"/>
    <w:rsid w:val="00616B5D"/>
    <w:rsid w:val="0061789C"/>
    <w:rsid w:val="00620FC9"/>
    <w:rsid w:val="00625832"/>
    <w:rsid w:val="00626950"/>
    <w:rsid w:val="00630F79"/>
    <w:rsid w:val="00631E74"/>
    <w:rsid w:val="006332D1"/>
    <w:rsid w:val="0063429D"/>
    <w:rsid w:val="00635DB3"/>
    <w:rsid w:val="00645F3B"/>
    <w:rsid w:val="00646DF3"/>
    <w:rsid w:val="00647897"/>
    <w:rsid w:val="00651F3A"/>
    <w:rsid w:val="00652011"/>
    <w:rsid w:val="0065299F"/>
    <w:rsid w:val="00665351"/>
    <w:rsid w:val="00666244"/>
    <w:rsid w:val="00670D66"/>
    <w:rsid w:val="006742F5"/>
    <w:rsid w:val="00674ABD"/>
    <w:rsid w:val="00675B16"/>
    <w:rsid w:val="00676F75"/>
    <w:rsid w:val="00680D21"/>
    <w:rsid w:val="00681F03"/>
    <w:rsid w:val="00686EDF"/>
    <w:rsid w:val="00687F11"/>
    <w:rsid w:val="0069135E"/>
    <w:rsid w:val="00692CB9"/>
    <w:rsid w:val="00693672"/>
    <w:rsid w:val="00693FB1"/>
    <w:rsid w:val="00696596"/>
    <w:rsid w:val="00696A48"/>
    <w:rsid w:val="006A06C6"/>
    <w:rsid w:val="006A24BD"/>
    <w:rsid w:val="006A6D4B"/>
    <w:rsid w:val="006B00DF"/>
    <w:rsid w:val="006B4C87"/>
    <w:rsid w:val="006B4DAA"/>
    <w:rsid w:val="006B5BFD"/>
    <w:rsid w:val="006B6E68"/>
    <w:rsid w:val="006C0ADC"/>
    <w:rsid w:val="006C0E78"/>
    <w:rsid w:val="006C1FE5"/>
    <w:rsid w:val="006C672B"/>
    <w:rsid w:val="006C78DC"/>
    <w:rsid w:val="006C7B48"/>
    <w:rsid w:val="006D01E8"/>
    <w:rsid w:val="006D110F"/>
    <w:rsid w:val="006D3E4E"/>
    <w:rsid w:val="006D4DA7"/>
    <w:rsid w:val="006D6A23"/>
    <w:rsid w:val="006E111A"/>
    <w:rsid w:val="006E1BAD"/>
    <w:rsid w:val="006E1C90"/>
    <w:rsid w:val="006F04E6"/>
    <w:rsid w:val="006F1D14"/>
    <w:rsid w:val="006F68C8"/>
    <w:rsid w:val="006F79B4"/>
    <w:rsid w:val="00704875"/>
    <w:rsid w:val="00705374"/>
    <w:rsid w:val="007076B3"/>
    <w:rsid w:val="00713B57"/>
    <w:rsid w:val="00720ACD"/>
    <w:rsid w:val="007226EA"/>
    <w:rsid w:val="00725D17"/>
    <w:rsid w:val="007265A0"/>
    <w:rsid w:val="0073146B"/>
    <w:rsid w:val="00732ED7"/>
    <w:rsid w:val="00740C84"/>
    <w:rsid w:val="00742670"/>
    <w:rsid w:val="00743035"/>
    <w:rsid w:val="00753ADD"/>
    <w:rsid w:val="0075769D"/>
    <w:rsid w:val="00763288"/>
    <w:rsid w:val="0076671E"/>
    <w:rsid w:val="00766F3A"/>
    <w:rsid w:val="007701E5"/>
    <w:rsid w:val="00772155"/>
    <w:rsid w:val="007727A8"/>
    <w:rsid w:val="0077452E"/>
    <w:rsid w:val="00774584"/>
    <w:rsid w:val="0077739F"/>
    <w:rsid w:val="00777B3F"/>
    <w:rsid w:val="00782349"/>
    <w:rsid w:val="00783F17"/>
    <w:rsid w:val="00784CEF"/>
    <w:rsid w:val="0078533D"/>
    <w:rsid w:val="00785D8A"/>
    <w:rsid w:val="00785DB5"/>
    <w:rsid w:val="0079254B"/>
    <w:rsid w:val="00796A12"/>
    <w:rsid w:val="007A1878"/>
    <w:rsid w:val="007A1908"/>
    <w:rsid w:val="007A2039"/>
    <w:rsid w:val="007A2337"/>
    <w:rsid w:val="007A2B5E"/>
    <w:rsid w:val="007A346E"/>
    <w:rsid w:val="007A5B7C"/>
    <w:rsid w:val="007A6E16"/>
    <w:rsid w:val="007B233C"/>
    <w:rsid w:val="007B5102"/>
    <w:rsid w:val="007C2961"/>
    <w:rsid w:val="007C3293"/>
    <w:rsid w:val="007C3E70"/>
    <w:rsid w:val="007C46A7"/>
    <w:rsid w:val="007C4826"/>
    <w:rsid w:val="007C57EB"/>
    <w:rsid w:val="007C57F4"/>
    <w:rsid w:val="007C7552"/>
    <w:rsid w:val="007D0DA9"/>
    <w:rsid w:val="007D18F2"/>
    <w:rsid w:val="007D1D17"/>
    <w:rsid w:val="007D5B1B"/>
    <w:rsid w:val="007E04A2"/>
    <w:rsid w:val="007E0FF6"/>
    <w:rsid w:val="007E1264"/>
    <w:rsid w:val="007E5907"/>
    <w:rsid w:val="007F44C6"/>
    <w:rsid w:val="007F5FED"/>
    <w:rsid w:val="0080086E"/>
    <w:rsid w:val="0080656C"/>
    <w:rsid w:val="00807AB0"/>
    <w:rsid w:val="00811BC5"/>
    <w:rsid w:val="00811BC8"/>
    <w:rsid w:val="00812BF8"/>
    <w:rsid w:val="008137DD"/>
    <w:rsid w:val="008143BE"/>
    <w:rsid w:val="008144F8"/>
    <w:rsid w:val="00820DAF"/>
    <w:rsid w:val="00821E8F"/>
    <w:rsid w:val="008319A9"/>
    <w:rsid w:val="008323A9"/>
    <w:rsid w:val="00832A33"/>
    <w:rsid w:val="008333D4"/>
    <w:rsid w:val="00833B55"/>
    <w:rsid w:val="0083692B"/>
    <w:rsid w:val="00837DD5"/>
    <w:rsid w:val="008426FA"/>
    <w:rsid w:val="0084291F"/>
    <w:rsid w:val="00843479"/>
    <w:rsid w:val="0084465B"/>
    <w:rsid w:val="00847773"/>
    <w:rsid w:val="00850835"/>
    <w:rsid w:val="00850CDC"/>
    <w:rsid w:val="00853FC0"/>
    <w:rsid w:val="0086053F"/>
    <w:rsid w:val="008632AE"/>
    <w:rsid w:val="0086498E"/>
    <w:rsid w:val="008676A6"/>
    <w:rsid w:val="00871920"/>
    <w:rsid w:val="00872428"/>
    <w:rsid w:val="00873F38"/>
    <w:rsid w:val="008743A3"/>
    <w:rsid w:val="00880143"/>
    <w:rsid w:val="0088030B"/>
    <w:rsid w:val="00883E01"/>
    <w:rsid w:val="00885DE1"/>
    <w:rsid w:val="00885E44"/>
    <w:rsid w:val="0088719E"/>
    <w:rsid w:val="00887613"/>
    <w:rsid w:val="00887754"/>
    <w:rsid w:val="0089180D"/>
    <w:rsid w:val="0089738F"/>
    <w:rsid w:val="008A45A1"/>
    <w:rsid w:val="008A77DE"/>
    <w:rsid w:val="008B13FC"/>
    <w:rsid w:val="008B2429"/>
    <w:rsid w:val="008B2490"/>
    <w:rsid w:val="008B5526"/>
    <w:rsid w:val="008B60BA"/>
    <w:rsid w:val="008B79DE"/>
    <w:rsid w:val="008B7E32"/>
    <w:rsid w:val="008C54C5"/>
    <w:rsid w:val="008C7273"/>
    <w:rsid w:val="008D14F6"/>
    <w:rsid w:val="008E11D5"/>
    <w:rsid w:val="008E1D91"/>
    <w:rsid w:val="008E4154"/>
    <w:rsid w:val="008E508A"/>
    <w:rsid w:val="008E5DFF"/>
    <w:rsid w:val="008E683D"/>
    <w:rsid w:val="008F40B7"/>
    <w:rsid w:val="008F433F"/>
    <w:rsid w:val="008F70AF"/>
    <w:rsid w:val="008F73F8"/>
    <w:rsid w:val="00901E2E"/>
    <w:rsid w:val="00902780"/>
    <w:rsid w:val="00902CD9"/>
    <w:rsid w:val="00906A78"/>
    <w:rsid w:val="0091528E"/>
    <w:rsid w:val="00917AB3"/>
    <w:rsid w:val="0092220F"/>
    <w:rsid w:val="0092487D"/>
    <w:rsid w:val="00930E17"/>
    <w:rsid w:val="0093306D"/>
    <w:rsid w:val="0093695A"/>
    <w:rsid w:val="00941FE5"/>
    <w:rsid w:val="00942097"/>
    <w:rsid w:val="00942DB9"/>
    <w:rsid w:val="00945BBD"/>
    <w:rsid w:val="00945F07"/>
    <w:rsid w:val="009472CD"/>
    <w:rsid w:val="0094732B"/>
    <w:rsid w:val="009537FB"/>
    <w:rsid w:val="0095417C"/>
    <w:rsid w:val="0096062F"/>
    <w:rsid w:val="00960C95"/>
    <w:rsid w:val="009613D7"/>
    <w:rsid w:val="009632F4"/>
    <w:rsid w:val="00963960"/>
    <w:rsid w:val="00966B1E"/>
    <w:rsid w:val="00966EC6"/>
    <w:rsid w:val="0096739A"/>
    <w:rsid w:val="00971AF3"/>
    <w:rsid w:val="009732EB"/>
    <w:rsid w:val="009747C4"/>
    <w:rsid w:val="00981B76"/>
    <w:rsid w:val="009828E6"/>
    <w:rsid w:val="0098764A"/>
    <w:rsid w:val="009918C9"/>
    <w:rsid w:val="0099599B"/>
    <w:rsid w:val="00996716"/>
    <w:rsid w:val="009A0B19"/>
    <w:rsid w:val="009A4504"/>
    <w:rsid w:val="009B1830"/>
    <w:rsid w:val="009B321F"/>
    <w:rsid w:val="009B63FF"/>
    <w:rsid w:val="009C29F7"/>
    <w:rsid w:val="009C7480"/>
    <w:rsid w:val="009D1B54"/>
    <w:rsid w:val="009D6029"/>
    <w:rsid w:val="009E05DD"/>
    <w:rsid w:val="009E48BF"/>
    <w:rsid w:val="009E5752"/>
    <w:rsid w:val="009E64A8"/>
    <w:rsid w:val="009E7734"/>
    <w:rsid w:val="009F0F1F"/>
    <w:rsid w:val="009F3666"/>
    <w:rsid w:val="009F38F4"/>
    <w:rsid w:val="009F498F"/>
    <w:rsid w:val="009F5968"/>
    <w:rsid w:val="00A026D1"/>
    <w:rsid w:val="00A0596A"/>
    <w:rsid w:val="00A10763"/>
    <w:rsid w:val="00A1309B"/>
    <w:rsid w:val="00A13C02"/>
    <w:rsid w:val="00A1599C"/>
    <w:rsid w:val="00A15B4F"/>
    <w:rsid w:val="00A2063E"/>
    <w:rsid w:val="00A237EF"/>
    <w:rsid w:val="00A24E3C"/>
    <w:rsid w:val="00A25A9C"/>
    <w:rsid w:val="00A268CC"/>
    <w:rsid w:val="00A31E58"/>
    <w:rsid w:val="00A35A19"/>
    <w:rsid w:val="00A36B7C"/>
    <w:rsid w:val="00A4284D"/>
    <w:rsid w:val="00A43604"/>
    <w:rsid w:val="00A436F1"/>
    <w:rsid w:val="00A44D1A"/>
    <w:rsid w:val="00A47870"/>
    <w:rsid w:val="00A525CB"/>
    <w:rsid w:val="00A57E5D"/>
    <w:rsid w:val="00A607A9"/>
    <w:rsid w:val="00A60975"/>
    <w:rsid w:val="00A6282E"/>
    <w:rsid w:val="00A633AA"/>
    <w:rsid w:val="00A63FDA"/>
    <w:rsid w:val="00A642B7"/>
    <w:rsid w:val="00A72129"/>
    <w:rsid w:val="00A73693"/>
    <w:rsid w:val="00A74B82"/>
    <w:rsid w:val="00A75001"/>
    <w:rsid w:val="00A81A03"/>
    <w:rsid w:val="00A93B05"/>
    <w:rsid w:val="00A945E3"/>
    <w:rsid w:val="00A94B9F"/>
    <w:rsid w:val="00A95848"/>
    <w:rsid w:val="00AA41B1"/>
    <w:rsid w:val="00AA4272"/>
    <w:rsid w:val="00AA46CE"/>
    <w:rsid w:val="00AA6358"/>
    <w:rsid w:val="00AA652A"/>
    <w:rsid w:val="00AB269A"/>
    <w:rsid w:val="00AC163D"/>
    <w:rsid w:val="00AC2550"/>
    <w:rsid w:val="00AC3A35"/>
    <w:rsid w:val="00AC3B85"/>
    <w:rsid w:val="00AC4896"/>
    <w:rsid w:val="00AC6CE6"/>
    <w:rsid w:val="00AD1A1E"/>
    <w:rsid w:val="00AD21AB"/>
    <w:rsid w:val="00AD5878"/>
    <w:rsid w:val="00AD6857"/>
    <w:rsid w:val="00AD78C1"/>
    <w:rsid w:val="00AE00F6"/>
    <w:rsid w:val="00AE5105"/>
    <w:rsid w:val="00AE5331"/>
    <w:rsid w:val="00AF0CDD"/>
    <w:rsid w:val="00AF1847"/>
    <w:rsid w:val="00AF3E3C"/>
    <w:rsid w:val="00AF4140"/>
    <w:rsid w:val="00AF5241"/>
    <w:rsid w:val="00AF5458"/>
    <w:rsid w:val="00AF6CF8"/>
    <w:rsid w:val="00B01FFA"/>
    <w:rsid w:val="00B03F7B"/>
    <w:rsid w:val="00B12120"/>
    <w:rsid w:val="00B14F4B"/>
    <w:rsid w:val="00B2233F"/>
    <w:rsid w:val="00B2306A"/>
    <w:rsid w:val="00B25FD5"/>
    <w:rsid w:val="00B26A0B"/>
    <w:rsid w:val="00B3194F"/>
    <w:rsid w:val="00B31F78"/>
    <w:rsid w:val="00B331C8"/>
    <w:rsid w:val="00B43DA1"/>
    <w:rsid w:val="00B5194C"/>
    <w:rsid w:val="00B5651B"/>
    <w:rsid w:val="00B6290A"/>
    <w:rsid w:val="00B63DC2"/>
    <w:rsid w:val="00B64C9F"/>
    <w:rsid w:val="00B672EF"/>
    <w:rsid w:val="00B75DE6"/>
    <w:rsid w:val="00B80D66"/>
    <w:rsid w:val="00B82CF0"/>
    <w:rsid w:val="00B87696"/>
    <w:rsid w:val="00B87A06"/>
    <w:rsid w:val="00B87C96"/>
    <w:rsid w:val="00B90339"/>
    <w:rsid w:val="00B90592"/>
    <w:rsid w:val="00B92E04"/>
    <w:rsid w:val="00B955DF"/>
    <w:rsid w:val="00B96F86"/>
    <w:rsid w:val="00B972F5"/>
    <w:rsid w:val="00BA3367"/>
    <w:rsid w:val="00BA4DA1"/>
    <w:rsid w:val="00BA4EB0"/>
    <w:rsid w:val="00BA7B4F"/>
    <w:rsid w:val="00BB2D50"/>
    <w:rsid w:val="00BB324D"/>
    <w:rsid w:val="00BB5E24"/>
    <w:rsid w:val="00BB6425"/>
    <w:rsid w:val="00BB709B"/>
    <w:rsid w:val="00BC008D"/>
    <w:rsid w:val="00BC2CD4"/>
    <w:rsid w:val="00BD125F"/>
    <w:rsid w:val="00BD4CA1"/>
    <w:rsid w:val="00BD60BF"/>
    <w:rsid w:val="00BE0B13"/>
    <w:rsid w:val="00BE6313"/>
    <w:rsid w:val="00BE6844"/>
    <w:rsid w:val="00BE7B24"/>
    <w:rsid w:val="00BF068C"/>
    <w:rsid w:val="00BF4B33"/>
    <w:rsid w:val="00BF5AFD"/>
    <w:rsid w:val="00BF766B"/>
    <w:rsid w:val="00C02AA0"/>
    <w:rsid w:val="00C11471"/>
    <w:rsid w:val="00C14C24"/>
    <w:rsid w:val="00C20DA3"/>
    <w:rsid w:val="00C215CD"/>
    <w:rsid w:val="00C22DF6"/>
    <w:rsid w:val="00C23419"/>
    <w:rsid w:val="00C237AD"/>
    <w:rsid w:val="00C243CC"/>
    <w:rsid w:val="00C24FB6"/>
    <w:rsid w:val="00C26E7B"/>
    <w:rsid w:val="00C2760A"/>
    <w:rsid w:val="00C27BA5"/>
    <w:rsid w:val="00C43DF7"/>
    <w:rsid w:val="00C44640"/>
    <w:rsid w:val="00C45687"/>
    <w:rsid w:val="00C4625C"/>
    <w:rsid w:val="00C46D5C"/>
    <w:rsid w:val="00C5301F"/>
    <w:rsid w:val="00C541BA"/>
    <w:rsid w:val="00C643FF"/>
    <w:rsid w:val="00C66BF9"/>
    <w:rsid w:val="00C70388"/>
    <w:rsid w:val="00C70E04"/>
    <w:rsid w:val="00C809AD"/>
    <w:rsid w:val="00C81F6D"/>
    <w:rsid w:val="00C845C7"/>
    <w:rsid w:val="00C86F04"/>
    <w:rsid w:val="00C8780A"/>
    <w:rsid w:val="00C91639"/>
    <w:rsid w:val="00C95B15"/>
    <w:rsid w:val="00CA3194"/>
    <w:rsid w:val="00CA40BF"/>
    <w:rsid w:val="00CB2D99"/>
    <w:rsid w:val="00CB3759"/>
    <w:rsid w:val="00CB4D55"/>
    <w:rsid w:val="00CC2C59"/>
    <w:rsid w:val="00CC6019"/>
    <w:rsid w:val="00CC7F63"/>
    <w:rsid w:val="00CD117C"/>
    <w:rsid w:val="00CE155F"/>
    <w:rsid w:val="00CE197E"/>
    <w:rsid w:val="00CE2187"/>
    <w:rsid w:val="00CE59E6"/>
    <w:rsid w:val="00CE5E74"/>
    <w:rsid w:val="00CE6072"/>
    <w:rsid w:val="00CE7D1D"/>
    <w:rsid w:val="00CF0550"/>
    <w:rsid w:val="00CF1F49"/>
    <w:rsid w:val="00CF562F"/>
    <w:rsid w:val="00CF5DFA"/>
    <w:rsid w:val="00CF6769"/>
    <w:rsid w:val="00D010A2"/>
    <w:rsid w:val="00D0125B"/>
    <w:rsid w:val="00D06E6C"/>
    <w:rsid w:val="00D10FEA"/>
    <w:rsid w:val="00D16AFD"/>
    <w:rsid w:val="00D17032"/>
    <w:rsid w:val="00D20C42"/>
    <w:rsid w:val="00D2541D"/>
    <w:rsid w:val="00D25C69"/>
    <w:rsid w:val="00D2655B"/>
    <w:rsid w:val="00D26F3B"/>
    <w:rsid w:val="00D27E39"/>
    <w:rsid w:val="00D3083E"/>
    <w:rsid w:val="00D319CE"/>
    <w:rsid w:val="00D32783"/>
    <w:rsid w:val="00D408D0"/>
    <w:rsid w:val="00D46A5D"/>
    <w:rsid w:val="00D51F19"/>
    <w:rsid w:val="00D52E3B"/>
    <w:rsid w:val="00D6019B"/>
    <w:rsid w:val="00D6563A"/>
    <w:rsid w:val="00D67B38"/>
    <w:rsid w:val="00D70905"/>
    <w:rsid w:val="00D70D7D"/>
    <w:rsid w:val="00D7271E"/>
    <w:rsid w:val="00D802C1"/>
    <w:rsid w:val="00D81E9C"/>
    <w:rsid w:val="00D82A3D"/>
    <w:rsid w:val="00D84CCC"/>
    <w:rsid w:val="00D85700"/>
    <w:rsid w:val="00D87CAF"/>
    <w:rsid w:val="00D9147A"/>
    <w:rsid w:val="00D93D93"/>
    <w:rsid w:val="00D94D48"/>
    <w:rsid w:val="00D96571"/>
    <w:rsid w:val="00DA10F5"/>
    <w:rsid w:val="00DA2596"/>
    <w:rsid w:val="00DA2E8F"/>
    <w:rsid w:val="00DA5968"/>
    <w:rsid w:val="00DA7447"/>
    <w:rsid w:val="00DB09B9"/>
    <w:rsid w:val="00DB0FF9"/>
    <w:rsid w:val="00DB1D94"/>
    <w:rsid w:val="00DB238C"/>
    <w:rsid w:val="00DB298A"/>
    <w:rsid w:val="00DB3C42"/>
    <w:rsid w:val="00DB5A43"/>
    <w:rsid w:val="00DC36FF"/>
    <w:rsid w:val="00DC704F"/>
    <w:rsid w:val="00DC74ED"/>
    <w:rsid w:val="00DC7936"/>
    <w:rsid w:val="00DD01A5"/>
    <w:rsid w:val="00DD54F0"/>
    <w:rsid w:val="00DD7F27"/>
    <w:rsid w:val="00DE475A"/>
    <w:rsid w:val="00DE6373"/>
    <w:rsid w:val="00DF53F5"/>
    <w:rsid w:val="00DF5A5A"/>
    <w:rsid w:val="00E0185A"/>
    <w:rsid w:val="00E02B91"/>
    <w:rsid w:val="00E05260"/>
    <w:rsid w:val="00E05CC3"/>
    <w:rsid w:val="00E101BE"/>
    <w:rsid w:val="00E11BF8"/>
    <w:rsid w:val="00E1259D"/>
    <w:rsid w:val="00E142A8"/>
    <w:rsid w:val="00E170C9"/>
    <w:rsid w:val="00E17835"/>
    <w:rsid w:val="00E20029"/>
    <w:rsid w:val="00E25935"/>
    <w:rsid w:val="00E264CC"/>
    <w:rsid w:val="00E267AC"/>
    <w:rsid w:val="00E316BD"/>
    <w:rsid w:val="00E3437B"/>
    <w:rsid w:val="00E40B6C"/>
    <w:rsid w:val="00E41B7C"/>
    <w:rsid w:val="00E4367B"/>
    <w:rsid w:val="00E52471"/>
    <w:rsid w:val="00E526B9"/>
    <w:rsid w:val="00E54DA5"/>
    <w:rsid w:val="00E62375"/>
    <w:rsid w:val="00E62B06"/>
    <w:rsid w:val="00E67770"/>
    <w:rsid w:val="00E70B92"/>
    <w:rsid w:val="00E7100E"/>
    <w:rsid w:val="00E71DEB"/>
    <w:rsid w:val="00E72BCF"/>
    <w:rsid w:val="00E73695"/>
    <w:rsid w:val="00E750AC"/>
    <w:rsid w:val="00E77BF0"/>
    <w:rsid w:val="00E81C4D"/>
    <w:rsid w:val="00E83FE5"/>
    <w:rsid w:val="00E840CE"/>
    <w:rsid w:val="00E848E1"/>
    <w:rsid w:val="00E853E0"/>
    <w:rsid w:val="00E872FC"/>
    <w:rsid w:val="00E878B1"/>
    <w:rsid w:val="00E94039"/>
    <w:rsid w:val="00E95ABC"/>
    <w:rsid w:val="00E95B7D"/>
    <w:rsid w:val="00E967DD"/>
    <w:rsid w:val="00E97F11"/>
    <w:rsid w:val="00EA1700"/>
    <w:rsid w:val="00EA7A73"/>
    <w:rsid w:val="00EB4A6E"/>
    <w:rsid w:val="00EC2B17"/>
    <w:rsid w:val="00EC4219"/>
    <w:rsid w:val="00EC5F50"/>
    <w:rsid w:val="00EC626E"/>
    <w:rsid w:val="00ED05AD"/>
    <w:rsid w:val="00ED2724"/>
    <w:rsid w:val="00EE2846"/>
    <w:rsid w:val="00EE3EF5"/>
    <w:rsid w:val="00EE48F6"/>
    <w:rsid w:val="00EF0415"/>
    <w:rsid w:val="00EF0621"/>
    <w:rsid w:val="00EF135C"/>
    <w:rsid w:val="00F0123D"/>
    <w:rsid w:val="00F0174D"/>
    <w:rsid w:val="00F02BC0"/>
    <w:rsid w:val="00F04B67"/>
    <w:rsid w:val="00F0689C"/>
    <w:rsid w:val="00F075C4"/>
    <w:rsid w:val="00F10241"/>
    <w:rsid w:val="00F14615"/>
    <w:rsid w:val="00F15720"/>
    <w:rsid w:val="00F170A5"/>
    <w:rsid w:val="00F22EEC"/>
    <w:rsid w:val="00F242E0"/>
    <w:rsid w:val="00F261BE"/>
    <w:rsid w:val="00F2663D"/>
    <w:rsid w:val="00F26C80"/>
    <w:rsid w:val="00F2760E"/>
    <w:rsid w:val="00F27F37"/>
    <w:rsid w:val="00F33C25"/>
    <w:rsid w:val="00F363C4"/>
    <w:rsid w:val="00F36F1F"/>
    <w:rsid w:val="00F37112"/>
    <w:rsid w:val="00F40726"/>
    <w:rsid w:val="00F42E51"/>
    <w:rsid w:val="00F43A57"/>
    <w:rsid w:val="00F46DE7"/>
    <w:rsid w:val="00F509C0"/>
    <w:rsid w:val="00F51CA8"/>
    <w:rsid w:val="00F56E3B"/>
    <w:rsid w:val="00F63C82"/>
    <w:rsid w:val="00F63CE8"/>
    <w:rsid w:val="00F65B8B"/>
    <w:rsid w:val="00F7011D"/>
    <w:rsid w:val="00F76409"/>
    <w:rsid w:val="00F767C8"/>
    <w:rsid w:val="00F80B38"/>
    <w:rsid w:val="00F80F3E"/>
    <w:rsid w:val="00F83067"/>
    <w:rsid w:val="00F85C92"/>
    <w:rsid w:val="00F91113"/>
    <w:rsid w:val="00F95B86"/>
    <w:rsid w:val="00FA0580"/>
    <w:rsid w:val="00FA2192"/>
    <w:rsid w:val="00FA54D1"/>
    <w:rsid w:val="00FB01C1"/>
    <w:rsid w:val="00FB211D"/>
    <w:rsid w:val="00FB2153"/>
    <w:rsid w:val="00FB3718"/>
    <w:rsid w:val="00FC2D5B"/>
    <w:rsid w:val="00FC5289"/>
    <w:rsid w:val="00FC6507"/>
    <w:rsid w:val="00FD335A"/>
    <w:rsid w:val="00FD39D3"/>
    <w:rsid w:val="00FD3B71"/>
    <w:rsid w:val="00FD4092"/>
    <w:rsid w:val="00FD53C9"/>
    <w:rsid w:val="00FE2D6B"/>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 w:type="character" w:styleId="Hyperlink">
    <w:name w:val="Hyperlink"/>
    <w:basedOn w:val="DefaultParagraphFont"/>
    <w:uiPriority w:val="99"/>
    <w:unhideWhenUsed/>
    <w:rsid w:val="006332D1"/>
    <w:rPr>
      <w:color w:val="0563C1" w:themeColor="hyperlink"/>
      <w:u w:val="single"/>
    </w:rPr>
  </w:style>
  <w:style w:type="character" w:styleId="UnresolvedMention">
    <w:name w:val="Unresolved Mention"/>
    <w:basedOn w:val="DefaultParagraphFont"/>
    <w:uiPriority w:val="99"/>
    <w:semiHidden/>
    <w:unhideWhenUsed/>
    <w:rsid w:val="0063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 w:id="867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16</cp:revision>
  <cp:lastPrinted>2023-03-05T12:00:00Z</cp:lastPrinted>
  <dcterms:created xsi:type="dcterms:W3CDTF">2024-01-23T12:04:00Z</dcterms:created>
  <dcterms:modified xsi:type="dcterms:W3CDTF">2024-01-24T18:25:00Z</dcterms:modified>
</cp:coreProperties>
</file>