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15B3092" w14:textId="77777777" w:rsidR="004D3F9C" w:rsidRPr="007A7FC0" w:rsidRDefault="004D3F9C" w:rsidP="004D3F9C">
      <w:pPr>
        <w:jc w:val="center"/>
        <w:rPr>
          <w:rFonts w:ascii="Arial" w:eastAsia="Times New Roman" w:hAnsi="Arial" w:cs="Arial"/>
          <w:color w:val="000000"/>
          <w:lang w:eastAsia="en-GB"/>
        </w:rPr>
      </w:pPr>
      <w:r w:rsidRPr="007A7FC0">
        <w:rPr>
          <w:rFonts w:ascii="Arial" w:eastAsia="Times New Roman" w:hAnsi="Arial" w:cs="Arial"/>
          <w:color w:val="000000"/>
          <w:lang w:eastAsia="en-GB"/>
        </w:rPr>
        <w:t>Broughton Parish Council</w:t>
      </w:r>
    </w:p>
    <w:p w14:paraId="426312E7" w14:textId="77777777" w:rsidR="004D3F9C" w:rsidRPr="007A7FC0" w:rsidRDefault="004D3F9C" w:rsidP="004D3F9C">
      <w:pPr>
        <w:rPr>
          <w:rFonts w:ascii="Arial" w:eastAsia="Times New Roman" w:hAnsi="Arial" w:cs="Arial"/>
          <w:color w:val="000000"/>
          <w:lang w:eastAsia="en-GB"/>
        </w:rPr>
      </w:pPr>
    </w:p>
    <w:p w14:paraId="6DD8F4CB" w14:textId="1F6212A0" w:rsidR="004D3F9C" w:rsidRPr="007A7FC0" w:rsidRDefault="004D3F9C" w:rsidP="004D3F9C">
      <w:pPr>
        <w:rPr>
          <w:rFonts w:ascii="Arial" w:eastAsia="Times New Roman" w:hAnsi="Arial" w:cs="Arial"/>
          <w:color w:val="000000"/>
          <w:lang w:eastAsia="en-GB"/>
        </w:rPr>
      </w:pPr>
      <w:r w:rsidRPr="007A7FC0">
        <w:rPr>
          <w:rFonts w:ascii="Arial" w:eastAsia="Times New Roman" w:hAnsi="Arial" w:cs="Arial"/>
          <w:color w:val="000000"/>
          <w:lang w:eastAsia="en-GB"/>
        </w:rPr>
        <w:t xml:space="preserve">Minutes of </w:t>
      </w:r>
      <w:r w:rsidR="00D111F7">
        <w:rPr>
          <w:rFonts w:ascii="Arial" w:eastAsia="Times New Roman" w:hAnsi="Arial" w:cs="Arial"/>
          <w:color w:val="000000"/>
          <w:lang w:eastAsia="en-GB"/>
        </w:rPr>
        <w:t>the</w:t>
      </w:r>
      <w:r w:rsidR="008D255B">
        <w:rPr>
          <w:rFonts w:ascii="Arial" w:eastAsia="Times New Roman" w:hAnsi="Arial" w:cs="Arial"/>
          <w:color w:val="000000"/>
          <w:lang w:eastAsia="en-GB"/>
        </w:rPr>
        <w:t xml:space="preserve"> </w:t>
      </w:r>
      <w:r w:rsidR="00C237AD" w:rsidRPr="007A7FC0">
        <w:rPr>
          <w:rFonts w:ascii="Arial" w:eastAsia="Times New Roman" w:hAnsi="Arial" w:cs="Arial"/>
          <w:color w:val="000000"/>
          <w:lang w:eastAsia="en-GB"/>
        </w:rPr>
        <w:t>meeting of</w:t>
      </w:r>
      <w:r w:rsidRPr="007A7FC0">
        <w:rPr>
          <w:rFonts w:ascii="Arial" w:eastAsia="Times New Roman" w:hAnsi="Arial" w:cs="Arial"/>
          <w:color w:val="000000"/>
          <w:lang w:eastAsia="en-GB"/>
        </w:rPr>
        <w:t xml:space="preserve"> B</w:t>
      </w:r>
      <w:r w:rsidR="00E621BB" w:rsidRPr="007A7FC0">
        <w:rPr>
          <w:rFonts w:ascii="Arial" w:eastAsia="Times New Roman" w:hAnsi="Arial" w:cs="Arial"/>
          <w:color w:val="000000"/>
          <w:lang w:eastAsia="en-GB"/>
        </w:rPr>
        <w:t>r</w:t>
      </w:r>
      <w:r w:rsidRPr="007A7FC0">
        <w:rPr>
          <w:rFonts w:ascii="Arial" w:eastAsia="Times New Roman" w:hAnsi="Arial" w:cs="Arial"/>
          <w:color w:val="000000"/>
          <w:lang w:eastAsia="en-GB"/>
        </w:rPr>
        <w:t xml:space="preserve">oughton Parish Council held in </w:t>
      </w:r>
      <w:r w:rsidR="00D319CE" w:rsidRPr="007A7FC0">
        <w:rPr>
          <w:rFonts w:ascii="Arial" w:eastAsia="Times New Roman" w:hAnsi="Arial" w:cs="Arial"/>
          <w:color w:val="000000"/>
          <w:lang w:eastAsia="en-GB"/>
        </w:rPr>
        <w:t>Christchurch, Great Broughton,</w:t>
      </w:r>
      <w:r w:rsidR="007A2039" w:rsidRPr="007A7FC0">
        <w:rPr>
          <w:rFonts w:ascii="Arial" w:eastAsia="Times New Roman" w:hAnsi="Arial" w:cs="Arial"/>
          <w:color w:val="000000"/>
          <w:lang w:eastAsia="en-GB"/>
        </w:rPr>
        <w:t xml:space="preserve"> </w:t>
      </w:r>
      <w:r w:rsidRPr="007A7FC0">
        <w:rPr>
          <w:rFonts w:ascii="Arial" w:eastAsia="Times New Roman" w:hAnsi="Arial" w:cs="Arial"/>
          <w:color w:val="000000"/>
          <w:lang w:eastAsia="en-GB"/>
        </w:rPr>
        <w:t xml:space="preserve">on Tuesday </w:t>
      </w:r>
      <w:r w:rsidR="00D111F7">
        <w:rPr>
          <w:rFonts w:ascii="Arial" w:eastAsia="Times New Roman" w:hAnsi="Arial" w:cs="Arial"/>
          <w:color w:val="000000"/>
          <w:lang w:eastAsia="en-GB"/>
        </w:rPr>
        <w:t>9</w:t>
      </w:r>
      <w:r w:rsidR="00D111F7" w:rsidRPr="00D111F7">
        <w:rPr>
          <w:rFonts w:ascii="Arial" w:eastAsia="Times New Roman" w:hAnsi="Arial" w:cs="Arial"/>
          <w:color w:val="000000"/>
          <w:vertAlign w:val="superscript"/>
          <w:lang w:eastAsia="en-GB"/>
        </w:rPr>
        <w:t>th</w:t>
      </w:r>
      <w:r w:rsidR="00D111F7">
        <w:rPr>
          <w:rFonts w:ascii="Arial" w:eastAsia="Times New Roman" w:hAnsi="Arial" w:cs="Arial"/>
          <w:color w:val="000000"/>
          <w:lang w:eastAsia="en-GB"/>
        </w:rPr>
        <w:t xml:space="preserve"> June 2026</w:t>
      </w:r>
      <w:r w:rsidR="00FB58EC" w:rsidRPr="007A7FC0">
        <w:rPr>
          <w:rFonts w:ascii="Arial" w:eastAsia="Times New Roman" w:hAnsi="Arial" w:cs="Arial"/>
          <w:color w:val="000000"/>
          <w:lang w:eastAsia="en-GB"/>
        </w:rPr>
        <w:t xml:space="preserve"> at 18:0</w:t>
      </w:r>
      <w:r w:rsidR="0008488A" w:rsidRPr="007A7FC0">
        <w:rPr>
          <w:rFonts w:ascii="Arial" w:eastAsia="Times New Roman" w:hAnsi="Arial" w:cs="Arial"/>
          <w:color w:val="000000"/>
          <w:lang w:eastAsia="en-GB"/>
        </w:rPr>
        <w:t>5</w:t>
      </w:r>
    </w:p>
    <w:p w14:paraId="3733F786" w14:textId="77777777" w:rsidR="004D3F9C" w:rsidRPr="007A7FC0" w:rsidRDefault="004D3F9C" w:rsidP="004D3F9C">
      <w:pPr>
        <w:rPr>
          <w:rFonts w:ascii="Arial" w:eastAsia="Times New Roman" w:hAnsi="Arial" w:cs="Arial"/>
          <w:color w:val="000000"/>
          <w:lang w:eastAsia="en-GB"/>
        </w:rPr>
      </w:pPr>
    </w:p>
    <w:p w14:paraId="357B45A6" w14:textId="48A587AA" w:rsidR="00F54F11" w:rsidRPr="007A7FC0" w:rsidRDefault="00FB58EC" w:rsidP="00FB58EC">
      <w:pPr>
        <w:rPr>
          <w:rFonts w:ascii="Arial" w:hAnsi="Arial" w:cs="Arial"/>
          <w:bCs/>
        </w:rPr>
      </w:pPr>
      <w:r w:rsidRPr="007A7FC0">
        <w:rPr>
          <w:rFonts w:ascii="Arial" w:hAnsi="Arial" w:cs="Arial"/>
          <w:b/>
        </w:rPr>
        <w:t>Present:</w:t>
      </w:r>
      <w:r w:rsidR="002E48EF" w:rsidRPr="007A7FC0">
        <w:rPr>
          <w:rFonts w:ascii="Arial" w:hAnsi="Arial" w:cs="Arial"/>
          <w:b/>
        </w:rPr>
        <w:t xml:space="preserve"> </w:t>
      </w:r>
      <w:r w:rsidR="002E48EF" w:rsidRPr="007A7FC0">
        <w:rPr>
          <w:rFonts w:ascii="Arial" w:hAnsi="Arial" w:cs="Arial"/>
          <w:bCs/>
        </w:rPr>
        <w:t>Nigel Clubley</w:t>
      </w:r>
      <w:r w:rsidRPr="007A7FC0">
        <w:rPr>
          <w:rFonts w:ascii="Arial" w:hAnsi="Arial" w:cs="Arial"/>
          <w:b/>
        </w:rPr>
        <w:t xml:space="preserve"> </w:t>
      </w:r>
      <w:r w:rsidRPr="007A7FC0">
        <w:rPr>
          <w:rFonts w:ascii="Arial" w:hAnsi="Arial" w:cs="Arial"/>
          <w:bCs/>
        </w:rPr>
        <w:t>(</w:t>
      </w:r>
      <w:r w:rsidR="00285A10" w:rsidRPr="007A7FC0">
        <w:rPr>
          <w:rFonts w:ascii="Arial" w:hAnsi="Arial" w:cs="Arial"/>
          <w:bCs/>
        </w:rPr>
        <w:t xml:space="preserve">in the </w:t>
      </w:r>
      <w:r w:rsidRPr="007A7FC0">
        <w:rPr>
          <w:rFonts w:ascii="Arial" w:hAnsi="Arial" w:cs="Arial"/>
          <w:bCs/>
        </w:rPr>
        <w:t>Chair)</w:t>
      </w:r>
      <w:r w:rsidR="00E60C52" w:rsidRPr="007A7FC0">
        <w:rPr>
          <w:rFonts w:ascii="Arial" w:hAnsi="Arial" w:cs="Arial"/>
          <w:bCs/>
        </w:rPr>
        <w:t xml:space="preserve">, </w:t>
      </w:r>
      <w:r w:rsidR="0068098D" w:rsidRPr="007A7FC0">
        <w:rPr>
          <w:rFonts w:ascii="Arial" w:hAnsi="Arial" w:cs="Arial"/>
          <w:bCs/>
        </w:rPr>
        <w:t xml:space="preserve">Nicky Cockburn, </w:t>
      </w:r>
      <w:r w:rsidR="0008488A" w:rsidRPr="007A7FC0">
        <w:rPr>
          <w:rFonts w:ascii="Arial" w:hAnsi="Arial" w:cs="Arial"/>
          <w:bCs/>
        </w:rPr>
        <w:t>Mary Bradley, Russ Cockburn</w:t>
      </w:r>
      <w:r w:rsidR="00D111F7">
        <w:rPr>
          <w:rFonts w:ascii="Arial" w:hAnsi="Arial" w:cs="Arial"/>
          <w:bCs/>
        </w:rPr>
        <w:t>, Bill Smith, Cumberland Cllr M Harris</w:t>
      </w:r>
    </w:p>
    <w:p w14:paraId="3D05A72D" w14:textId="77777777" w:rsidR="00FB58EC" w:rsidRPr="007A7FC0" w:rsidRDefault="00FB58EC" w:rsidP="00FB58EC">
      <w:pPr>
        <w:rPr>
          <w:rFonts w:ascii="Arial" w:hAnsi="Arial" w:cs="Arial"/>
        </w:rPr>
      </w:pPr>
    </w:p>
    <w:p w14:paraId="33596EC6" w14:textId="5B7B86AF" w:rsidR="00876C59" w:rsidRPr="007A7FC0" w:rsidRDefault="00D32783" w:rsidP="004D3F9C">
      <w:pPr>
        <w:spacing w:after="200"/>
        <w:rPr>
          <w:rFonts w:ascii="Arial" w:eastAsia="Times New Roman" w:hAnsi="Arial" w:cs="Arial"/>
          <w:color w:val="000000"/>
          <w:lang w:eastAsia="en-GB"/>
        </w:rPr>
      </w:pPr>
      <w:r w:rsidRPr="007A7FC0">
        <w:rPr>
          <w:rFonts w:ascii="Arial" w:eastAsia="Times New Roman" w:hAnsi="Arial" w:cs="Arial"/>
          <w:b/>
          <w:bCs/>
          <w:color w:val="000000"/>
          <w:lang w:eastAsia="en-GB"/>
        </w:rPr>
        <w:t>Apologies</w:t>
      </w:r>
      <w:r w:rsidR="00695264" w:rsidRPr="007A7FC0">
        <w:rPr>
          <w:rFonts w:ascii="Arial" w:eastAsia="Times New Roman" w:hAnsi="Arial" w:cs="Arial"/>
          <w:b/>
          <w:bCs/>
          <w:color w:val="000000"/>
          <w:lang w:eastAsia="en-GB"/>
        </w:rPr>
        <w:t xml:space="preserve">: </w:t>
      </w:r>
      <w:r w:rsidR="00D111F7">
        <w:rPr>
          <w:rFonts w:ascii="Arial" w:hAnsi="Arial" w:cs="Arial"/>
          <w:bCs/>
        </w:rPr>
        <w:t>Steve Hannah (personal commitments), Sue Hannah (personal commitments), Paul Chatten (Personal commitments), Annette Chatten (personal commitments)</w:t>
      </w:r>
    </w:p>
    <w:p w14:paraId="769A26FE" w14:textId="61BBE9AF" w:rsidR="004D3F9C" w:rsidRPr="007A7FC0" w:rsidRDefault="004D3F9C" w:rsidP="004D3F9C">
      <w:pPr>
        <w:spacing w:after="200"/>
        <w:rPr>
          <w:rFonts w:ascii="Arial" w:eastAsia="Times New Roman" w:hAnsi="Arial" w:cs="Arial"/>
          <w:color w:val="000000"/>
          <w:lang w:eastAsia="en-GB"/>
        </w:rPr>
      </w:pPr>
      <w:r w:rsidRPr="005010E6">
        <w:rPr>
          <w:rFonts w:ascii="Arial" w:eastAsia="Times New Roman" w:hAnsi="Arial" w:cs="Arial"/>
          <w:color w:val="000000"/>
          <w:lang w:eastAsia="en-GB"/>
        </w:rPr>
        <w:t>Wit</w:t>
      </w:r>
      <w:r w:rsidR="00311255" w:rsidRPr="005010E6">
        <w:rPr>
          <w:rFonts w:ascii="Arial" w:eastAsia="Times New Roman" w:hAnsi="Arial" w:cs="Arial"/>
          <w:color w:val="000000"/>
          <w:lang w:eastAsia="en-GB"/>
        </w:rPr>
        <w:t>h</w:t>
      </w:r>
      <w:r w:rsidR="00D111F7" w:rsidRPr="005010E6">
        <w:rPr>
          <w:rFonts w:ascii="Arial" w:eastAsia="Times New Roman" w:hAnsi="Arial" w:cs="Arial"/>
          <w:color w:val="000000"/>
          <w:lang w:eastAsia="en-GB"/>
        </w:rPr>
        <w:t xml:space="preserve"> 5</w:t>
      </w:r>
      <w:r w:rsidR="00311255" w:rsidRPr="005010E6">
        <w:rPr>
          <w:rFonts w:ascii="Arial" w:eastAsia="Times New Roman" w:hAnsi="Arial" w:cs="Arial"/>
          <w:color w:val="000000"/>
          <w:lang w:eastAsia="en-GB"/>
        </w:rPr>
        <w:t xml:space="preserve"> </w:t>
      </w:r>
      <w:r w:rsidRPr="005010E6">
        <w:rPr>
          <w:rFonts w:ascii="Arial" w:eastAsia="Times New Roman" w:hAnsi="Arial" w:cs="Arial"/>
          <w:color w:val="000000"/>
          <w:lang w:eastAsia="en-GB"/>
        </w:rPr>
        <w:t>Councillors</w:t>
      </w:r>
      <w:r w:rsidRPr="007A7FC0">
        <w:rPr>
          <w:rFonts w:ascii="Arial" w:eastAsia="Times New Roman" w:hAnsi="Arial" w:cs="Arial"/>
          <w:color w:val="000000"/>
          <w:lang w:eastAsia="en-GB"/>
        </w:rPr>
        <w:t xml:space="preserve"> present the meeting was quorate. </w:t>
      </w:r>
    </w:p>
    <w:p w14:paraId="12B36FFC" w14:textId="4889956B" w:rsidR="00D32783" w:rsidRPr="007A7FC0" w:rsidRDefault="00D111F7" w:rsidP="00A63FDA">
      <w:pPr>
        <w:pStyle w:val="Heading1"/>
        <w:rPr>
          <w:sz w:val="24"/>
          <w:szCs w:val="24"/>
        </w:rPr>
      </w:pPr>
      <w:r>
        <w:rPr>
          <w:sz w:val="24"/>
          <w:szCs w:val="24"/>
        </w:rPr>
        <w:t>70</w:t>
      </w:r>
      <w:r w:rsidR="0008488A" w:rsidRPr="007A7FC0">
        <w:rPr>
          <w:sz w:val="24"/>
          <w:szCs w:val="24"/>
        </w:rPr>
        <w:t xml:space="preserve">/26 </w:t>
      </w:r>
      <w:r w:rsidR="004D3F9C" w:rsidRPr="007A7FC0">
        <w:rPr>
          <w:sz w:val="24"/>
          <w:szCs w:val="24"/>
        </w:rPr>
        <w:t xml:space="preserve">Apologies </w:t>
      </w:r>
      <w:r w:rsidR="007E04A2" w:rsidRPr="007A7FC0">
        <w:rPr>
          <w:sz w:val="24"/>
          <w:szCs w:val="24"/>
        </w:rPr>
        <w:t>and reasons for</w:t>
      </w:r>
      <w:r w:rsidR="004D3F9C" w:rsidRPr="007A7FC0">
        <w:rPr>
          <w:sz w:val="24"/>
          <w:szCs w:val="24"/>
        </w:rPr>
        <w:t xml:space="preserve"> absence</w:t>
      </w:r>
    </w:p>
    <w:p w14:paraId="546B3FC1" w14:textId="0A7CCD92" w:rsidR="0068098D" w:rsidRPr="007A7FC0" w:rsidRDefault="00DC57AF" w:rsidP="00172B47">
      <w:pPr>
        <w:pStyle w:val="NoSpacing"/>
        <w:rPr>
          <w:sz w:val="24"/>
          <w:szCs w:val="24"/>
        </w:rPr>
      </w:pPr>
      <w:r w:rsidRPr="007A7FC0">
        <w:rPr>
          <w:b/>
          <w:bCs/>
          <w:sz w:val="24"/>
          <w:szCs w:val="24"/>
        </w:rPr>
        <w:t xml:space="preserve">Resolved </w:t>
      </w:r>
      <w:r w:rsidRPr="007A7FC0">
        <w:rPr>
          <w:sz w:val="24"/>
          <w:szCs w:val="24"/>
        </w:rPr>
        <w:t>by all present that apologies and reasons for absence were noted as received from those named above</w:t>
      </w:r>
    </w:p>
    <w:p w14:paraId="7D0E1190" w14:textId="0210C671" w:rsidR="00725D17" w:rsidRPr="007A7FC0" w:rsidRDefault="00D111F7" w:rsidP="0084291F">
      <w:pPr>
        <w:spacing w:before="120" w:after="120"/>
        <w:outlineLvl w:val="0"/>
        <w:rPr>
          <w:rFonts w:ascii="Arial" w:eastAsia="Times New Roman" w:hAnsi="Arial" w:cs="Arial"/>
          <w:b/>
          <w:bCs/>
          <w:color w:val="000000"/>
          <w:kern w:val="36"/>
          <w:u w:val="single"/>
          <w:lang w:eastAsia="en-GB"/>
        </w:rPr>
      </w:pPr>
      <w:r>
        <w:rPr>
          <w:rFonts w:ascii="Arial" w:eastAsia="Times New Roman" w:hAnsi="Arial" w:cs="Arial"/>
          <w:b/>
          <w:bCs/>
          <w:color w:val="000000"/>
          <w:kern w:val="36"/>
          <w:u w:val="single"/>
          <w:lang w:eastAsia="en-GB"/>
        </w:rPr>
        <w:t>71</w:t>
      </w:r>
      <w:r w:rsidR="0068098D" w:rsidRPr="007A7FC0">
        <w:rPr>
          <w:rFonts w:ascii="Arial" w:eastAsia="Times New Roman" w:hAnsi="Arial" w:cs="Arial"/>
          <w:b/>
          <w:bCs/>
          <w:color w:val="000000"/>
          <w:kern w:val="36"/>
          <w:u w:val="single"/>
          <w:lang w:eastAsia="en-GB"/>
        </w:rPr>
        <w:t>/</w:t>
      </w:r>
      <w:r w:rsidR="00D969D4" w:rsidRPr="007A7FC0">
        <w:rPr>
          <w:rFonts w:ascii="Arial" w:eastAsia="Times New Roman" w:hAnsi="Arial" w:cs="Arial"/>
          <w:b/>
          <w:bCs/>
          <w:color w:val="000000"/>
          <w:kern w:val="36"/>
          <w:u w:val="single"/>
          <w:lang w:eastAsia="en-GB"/>
        </w:rPr>
        <w:t>26</w:t>
      </w:r>
      <w:r w:rsidR="00C237AD" w:rsidRPr="007A7FC0">
        <w:rPr>
          <w:rFonts w:ascii="Arial" w:eastAsia="Times New Roman" w:hAnsi="Arial" w:cs="Arial"/>
          <w:b/>
          <w:bCs/>
          <w:color w:val="000000"/>
          <w:kern w:val="36"/>
          <w:u w:val="single"/>
          <w:lang w:eastAsia="en-GB"/>
        </w:rPr>
        <w:t xml:space="preserve"> </w:t>
      </w:r>
      <w:r w:rsidR="004D3F9C" w:rsidRPr="007A7FC0">
        <w:rPr>
          <w:rFonts w:ascii="Arial" w:eastAsia="Times New Roman" w:hAnsi="Arial" w:cs="Arial"/>
          <w:b/>
          <w:bCs/>
          <w:color w:val="000000"/>
          <w:kern w:val="36"/>
          <w:u w:val="single"/>
          <w:lang w:eastAsia="en-GB"/>
        </w:rPr>
        <w:t>Requests for dispensations and declarations of interest</w:t>
      </w:r>
    </w:p>
    <w:p w14:paraId="284318D3" w14:textId="2FC48B12" w:rsidR="00C237AD" w:rsidRPr="007A7FC0" w:rsidRDefault="005359AB" w:rsidP="0084291F">
      <w:pPr>
        <w:spacing w:before="120" w:after="120"/>
        <w:outlineLvl w:val="0"/>
        <w:rPr>
          <w:rFonts w:ascii="Arial" w:eastAsia="Times New Roman" w:hAnsi="Arial" w:cs="Arial"/>
          <w:color w:val="000000"/>
          <w:kern w:val="36"/>
          <w:lang w:eastAsia="en-GB"/>
        </w:rPr>
      </w:pPr>
      <w:r w:rsidRPr="007A7FC0">
        <w:rPr>
          <w:rFonts w:ascii="Arial" w:eastAsia="Times New Roman" w:hAnsi="Arial" w:cs="Arial"/>
          <w:color w:val="000000"/>
          <w:kern w:val="36"/>
          <w:lang w:eastAsia="en-GB"/>
        </w:rPr>
        <w:t>None</w:t>
      </w:r>
    </w:p>
    <w:p w14:paraId="24920BDA" w14:textId="14ABF077" w:rsidR="007A2039" w:rsidRPr="007A7FC0" w:rsidRDefault="00D111F7" w:rsidP="007A2039">
      <w:pPr>
        <w:pStyle w:val="Heading1"/>
        <w:rPr>
          <w:sz w:val="24"/>
          <w:szCs w:val="24"/>
        </w:rPr>
      </w:pPr>
      <w:r>
        <w:rPr>
          <w:sz w:val="24"/>
          <w:szCs w:val="24"/>
        </w:rPr>
        <w:t>72</w:t>
      </w:r>
      <w:r w:rsidR="00D969D4" w:rsidRPr="007A7FC0">
        <w:rPr>
          <w:sz w:val="24"/>
          <w:szCs w:val="24"/>
        </w:rPr>
        <w:t>/26</w:t>
      </w:r>
      <w:r w:rsidR="007A2039" w:rsidRPr="007A7FC0">
        <w:rPr>
          <w:sz w:val="24"/>
          <w:szCs w:val="24"/>
        </w:rPr>
        <w:t xml:space="preserve"> Exclusion of Press &amp; Public (Public Bodies Admission to Meetings Act 1960)</w:t>
      </w:r>
    </w:p>
    <w:p w14:paraId="0F906DAA" w14:textId="6E43A421" w:rsidR="007A2039" w:rsidRPr="007A7FC0" w:rsidRDefault="00945F07" w:rsidP="007A2039">
      <w:pPr>
        <w:pStyle w:val="NoSpacing"/>
        <w:rPr>
          <w:sz w:val="24"/>
          <w:szCs w:val="24"/>
        </w:rPr>
      </w:pPr>
      <w:r w:rsidRPr="007A7FC0">
        <w:rPr>
          <w:sz w:val="24"/>
          <w:szCs w:val="24"/>
        </w:rPr>
        <w:t xml:space="preserve">None </w:t>
      </w:r>
    </w:p>
    <w:p w14:paraId="57C2A868" w14:textId="01E172E5" w:rsidR="00E7100E" w:rsidRPr="007A7FC0" w:rsidRDefault="00D111F7" w:rsidP="00C237AD">
      <w:pPr>
        <w:spacing w:before="120" w:after="120"/>
        <w:outlineLvl w:val="0"/>
        <w:rPr>
          <w:rFonts w:ascii="Arial" w:eastAsia="Times New Roman" w:hAnsi="Arial" w:cs="Arial"/>
          <w:b/>
          <w:bCs/>
          <w:color w:val="000000"/>
          <w:kern w:val="36"/>
          <w:u w:val="single"/>
          <w:lang w:eastAsia="en-GB"/>
        </w:rPr>
      </w:pPr>
      <w:r>
        <w:rPr>
          <w:rFonts w:ascii="Arial" w:eastAsia="Times New Roman" w:hAnsi="Arial" w:cs="Arial"/>
          <w:b/>
          <w:bCs/>
          <w:color w:val="000000"/>
          <w:kern w:val="36"/>
          <w:u w:val="single"/>
          <w:lang w:eastAsia="en-GB"/>
        </w:rPr>
        <w:t>73</w:t>
      </w:r>
      <w:r w:rsidR="0008488A" w:rsidRPr="007A7FC0">
        <w:rPr>
          <w:rFonts w:ascii="Arial" w:eastAsia="Times New Roman" w:hAnsi="Arial" w:cs="Arial"/>
          <w:b/>
          <w:bCs/>
          <w:color w:val="000000"/>
          <w:kern w:val="36"/>
          <w:u w:val="single"/>
          <w:lang w:eastAsia="en-GB"/>
        </w:rPr>
        <w:t>/</w:t>
      </w:r>
      <w:r w:rsidR="00D969D4" w:rsidRPr="007A7FC0">
        <w:rPr>
          <w:rFonts w:ascii="Arial" w:eastAsia="Times New Roman" w:hAnsi="Arial" w:cs="Arial"/>
          <w:b/>
          <w:bCs/>
          <w:color w:val="000000"/>
          <w:kern w:val="36"/>
          <w:u w:val="single"/>
          <w:lang w:eastAsia="en-GB"/>
        </w:rPr>
        <w:t>26</w:t>
      </w:r>
      <w:r w:rsidR="004D3F9C" w:rsidRPr="007A7FC0">
        <w:rPr>
          <w:rFonts w:ascii="Arial" w:eastAsia="Times New Roman" w:hAnsi="Arial" w:cs="Arial"/>
          <w:b/>
          <w:bCs/>
          <w:color w:val="000000"/>
          <w:kern w:val="36"/>
          <w:u w:val="single"/>
          <w:lang w:eastAsia="en-GB"/>
        </w:rPr>
        <w:t xml:space="preserve"> Minutes of the meetings held on the </w:t>
      </w:r>
      <w:r>
        <w:rPr>
          <w:rFonts w:ascii="Arial" w:eastAsia="Times New Roman" w:hAnsi="Arial" w:cs="Arial"/>
          <w:b/>
          <w:bCs/>
          <w:color w:val="000000"/>
          <w:kern w:val="36"/>
          <w:u w:val="single"/>
          <w:lang w:eastAsia="en-GB"/>
        </w:rPr>
        <w:t>12</w:t>
      </w:r>
      <w:r w:rsidRPr="00D111F7">
        <w:rPr>
          <w:rFonts w:ascii="Arial" w:eastAsia="Times New Roman" w:hAnsi="Arial" w:cs="Arial"/>
          <w:b/>
          <w:bCs/>
          <w:color w:val="000000"/>
          <w:kern w:val="36"/>
          <w:u w:val="single"/>
          <w:vertAlign w:val="superscript"/>
          <w:lang w:eastAsia="en-GB"/>
        </w:rPr>
        <w:t>th</w:t>
      </w:r>
      <w:r>
        <w:rPr>
          <w:rFonts w:ascii="Arial" w:eastAsia="Times New Roman" w:hAnsi="Arial" w:cs="Arial"/>
          <w:b/>
          <w:bCs/>
          <w:color w:val="000000"/>
          <w:kern w:val="36"/>
          <w:u w:val="single"/>
          <w:lang w:eastAsia="en-GB"/>
        </w:rPr>
        <w:t xml:space="preserve"> May 2026</w:t>
      </w:r>
    </w:p>
    <w:p w14:paraId="3EFE71CE" w14:textId="163E8781" w:rsidR="00571637" w:rsidRPr="007A7FC0" w:rsidRDefault="004D3F9C" w:rsidP="00172B47">
      <w:pPr>
        <w:pStyle w:val="NoSpacing"/>
        <w:rPr>
          <w:sz w:val="24"/>
          <w:szCs w:val="24"/>
        </w:rPr>
      </w:pPr>
      <w:r w:rsidRPr="007A7FC0">
        <w:rPr>
          <w:sz w:val="24"/>
          <w:szCs w:val="24"/>
        </w:rPr>
        <w:t>All members of the council had received a copy of the minutes</w:t>
      </w:r>
      <w:r w:rsidR="00AF5458" w:rsidRPr="007A7FC0">
        <w:rPr>
          <w:sz w:val="24"/>
          <w:szCs w:val="24"/>
        </w:rPr>
        <w:t xml:space="preserve"> in advance of the meeting</w:t>
      </w:r>
      <w:r w:rsidRPr="007A7FC0">
        <w:rPr>
          <w:sz w:val="24"/>
          <w:szCs w:val="24"/>
        </w:rPr>
        <w:t>.</w:t>
      </w:r>
    </w:p>
    <w:p w14:paraId="77E11FED" w14:textId="77777777" w:rsidR="00571637" w:rsidRPr="007A7FC0" w:rsidRDefault="00571637" w:rsidP="00172B47">
      <w:pPr>
        <w:pStyle w:val="NoSpacing"/>
        <w:rPr>
          <w:sz w:val="24"/>
          <w:szCs w:val="24"/>
        </w:rPr>
      </w:pPr>
    </w:p>
    <w:p w14:paraId="1927E391" w14:textId="565F23FB" w:rsidR="004D3F9C" w:rsidRPr="007A7FC0" w:rsidRDefault="004D3F9C" w:rsidP="00172B47">
      <w:pPr>
        <w:pStyle w:val="NoSpacing"/>
        <w:rPr>
          <w:sz w:val="24"/>
          <w:szCs w:val="24"/>
        </w:rPr>
      </w:pPr>
      <w:r w:rsidRPr="007A7FC0">
        <w:rPr>
          <w:b/>
          <w:bCs/>
          <w:sz w:val="24"/>
          <w:szCs w:val="24"/>
        </w:rPr>
        <w:t xml:space="preserve">Resolved </w:t>
      </w:r>
      <w:r w:rsidRPr="007A7FC0">
        <w:rPr>
          <w:sz w:val="24"/>
          <w:szCs w:val="24"/>
        </w:rPr>
        <w:t xml:space="preserve">by </w:t>
      </w:r>
      <w:r w:rsidR="00E73695" w:rsidRPr="007A7FC0">
        <w:rPr>
          <w:sz w:val="24"/>
          <w:szCs w:val="24"/>
        </w:rPr>
        <w:t>all present</w:t>
      </w:r>
      <w:r w:rsidRPr="007A7FC0">
        <w:rPr>
          <w:sz w:val="24"/>
          <w:szCs w:val="24"/>
        </w:rPr>
        <w:t xml:space="preserve"> th</w:t>
      </w:r>
      <w:r w:rsidR="00E73695" w:rsidRPr="007A7FC0">
        <w:rPr>
          <w:sz w:val="24"/>
          <w:szCs w:val="24"/>
        </w:rPr>
        <w:t>at the</w:t>
      </w:r>
      <w:r w:rsidR="001D321A" w:rsidRPr="007A7FC0">
        <w:rPr>
          <w:sz w:val="24"/>
          <w:szCs w:val="24"/>
        </w:rPr>
        <w:t xml:space="preserve"> </w:t>
      </w:r>
      <w:r w:rsidR="00007DEE" w:rsidRPr="007A7FC0">
        <w:rPr>
          <w:sz w:val="24"/>
          <w:szCs w:val="24"/>
        </w:rPr>
        <w:t xml:space="preserve">minutes </w:t>
      </w:r>
      <w:r w:rsidRPr="007A7FC0">
        <w:rPr>
          <w:sz w:val="24"/>
          <w:szCs w:val="24"/>
        </w:rPr>
        <w:t xml:space="preserve">of the </w:t>
      </w:r>
      <w:r w:rsidR="00D111F7">
        <w:rPr>
          <w:sz w:val="24"/>
          <w:szCs w:val="24"/>
        </w:rPr>
        <w:t>12</w:t>
      </w:r>
      <w:r w:rsidR="00D111F7" w:rsidRPr="00D111F7">
        <w:rPr>
          <w:sz w:val="24"/>
          <w:szCs w:val="24"/>
          <w:vertAlign w:val="superscript"/>
        </w:rPr>
        <w:t>th</w:t>
      </w:r>
      <w:r w:rsidR="00D111F7">
        <w:rPr>
          <w:sz w:val="24"/>
          <w:szCs w:val="24"/>
        </w:rPr>
        <w:t xml:space="preserve"> May 2026</w:t>
      </w:r>
      <w:r w:rsidR="0008488A" w:rsidRPr="007A7FC0">
        <w:rPr>
          <w:sz w:val="24"/>
          <w:szCs w:val="24"/>
        </w:rPr>
        <w:t xml:space="preserve"> </w:t>
      </w:r>
      <w:r w:rsidR="00F27F37" w:rsidRPr="007A7FC0">
        <w:rPr>
          <w:sz w:val="24"/>
          <w:szCs w:val="24"/>
        </w:rPr>
        <w:t>meeting be signed as a true and accurate record</w:t>
      </w:r>
      <w:r w:rsidR="00AF5458" w:rsidRPr="007A7FC0">
        <w:rPr>
          <w:sz w:val="24"/>
          <w:szCs w:val="24"/>
        </w:rPr>
        <w:t xml:space="preserve"> by the </w:t>
      </w:r>
      <w:r w:rsidR="003422DD" w:rsidRPr="007A7FC0">
        <w:rPr>
          <w:sz w:val="24"/>
          <w:szCs w:val="24"/>
        </w:rPr>
        <w:t>Chair.</w:t>
      </w:r>
      <w:r w:rsidR="00C82524" w:rsidRPr="007A7FC0">
        <w:rPr>
          <w:sz w:val="24"/>
          <w:szCs w:val="24"/>
        </w:rPr>
        <w:t xml:space="preserve"> </w:t>
      </w:r>
      <w:r w:rsidR="00C05B2A">
        <w:rPr>
          <w:sz w:val="24"/>
          <w:szCs w:val="24"/>
        </w:rPr>
        <w:t>(Proposed by Cllr N Cockburn, seconded by R Cockburn all in favour).</w:t>
      </w:r>
    </w:p>
    <w:p w14:paraId="2A51ECDF" w14:textId="77777777" w:rsidR="004D3F9C" w:rsidRPr="007A7FC0" w:rsidRDefault="004D3F9C" w:rsidP="00172B47">
      <w:pPr>
        <w:pStyle w:val="NoSpacing"/>
        <w:rPr>
          <w:sz w:val="24"/>
          <w:szCs w:val="24"/>
        </w:rPr>
      </w:pPr>
    </w:p>
    <w:p w14:paraId="392C243C" w14:textId="5DF14F9C" w:rsidR="008C7273" w:rsidRPr="007A7FC0" w:rsidRDefault="004D3F9C" w:rsidP="00C237AD">
      <w:pPr>
        <w:pStyle w:val="NoSpacing"/>
        <w:rPr>
          <w:b/>
          <w:bCs/>
          <w:sz w:val="24"/>
          <w:szCs w:val="24"/>
        </w:rPr>
      </w:pPr>
      <w:r w:rsidRPr="007A7FC0">
        <w:rPr>
          <w:b/>
          <w:bCs/>
          <w:sz w:val="24"/>
          <w:szCs w:val="24"/>
        </w:rPr>
        <w:t>Action: Clerk to upload the completed minutes to the website. </w:t>
      </w:r>
    </w:p>
    <w:p w14:paraId="1FBCDE3C" w14:textId="7061537B" w:rsidR="004D3F9C" w:rsidRPr="007A7FC0" w:rsidRDefault="00D111F7" w:rsidP="004D3F9C">
      <w:pPr>
        <w:spacing w:before="120" w:after="120"/>
        <w:outlineLvl w:val="0"/>
        <w:rPr>
          <w:rFonts w:ascii="Arial" w:eastAsia="Times New Roman" w:hAnsi="Arial" w:cs="Arial"/>
          <w:b/>
          <w:bCs/>
          <w:color w:val="000000"/>
          <w:kern w:val="36"/>
          <w:u w:val="single"/>
          <w:lang w:eastAsia="en-GB"/>
        </w:rPr>
      </w:pPr>
      <w:r>
        <w:rPr>
          <w:rFonts w:ascii="Arial" w:eastAsia="Times New Roman" w:hAnsi="Arial" w:cs="Arial"/>
          <w:b/>
          <w:bCs/>
          <w:color w:val="000000"/>
          <w:kern w:val="36"/>
          <w:u w:val="single"/>
          <w:lang w:eastAsia="en-GB"/>
        </w:rPr>
        <w:t>74</w:t>
      </w:r>
      <w:r w:rsidR="00D969D4" w:rsidRPr="007A7FC0">
        <w:rPr>
          <w:rFonts w:ascii="Arial" w:eastAsia="Times New Roman" w:hAnsi="Arial" w:cs="Arial"/>
          <w:b/>
          <w:bCs/>
          <w:color w:val="000000"/>
          <w:kern w:val="36"/>
          <w:u w:val="single"/>
          <w:lang w:eastAsia="en-GB"/>
        </w:rPr>
        <w:t>/26</w:t>
      </w:r>
      <w:r w:rsidR="00CB2D99" w:rsidRPr="007A7FC0">
        <w:rPr>
          <w:rFonts w:ascii="Arial" w:eastAsia="Times New Roman" w:hAnsi="Arial" w:cs="Arial"/>
          <w:b/>
          <w:bCs/>
          <w:color w:val="000000"/>
          <w:kern w:val="36"/>
          <w:u w:val="single"/>
          <w:lang w:eastAsia="en-GB"/>
        </w:rPr>
        <w:t xml:space="preserve"> </w:t>
      </w:r>
      <w:r w:rsidR="004D3F9C" w:rsidRPr="007A7FC0">
        <w:rPr>
          <w:rFonts w:ascii="Arial" w:eastAsia="Times New Roman" w:hAnsi="Arial" w:cs="Arial"/>
          <w:b/>
          <w:bCs/>
          <w:color w:val="000000"/>
          <w:kern w:val="36"/>
          <w:u w:val="single"/>
          <w:lang w:eastAsia="en-GB"/>
        </w:rPr>
        <w:t>Chairman’s Announcements</w:t>
      </w:r>
    </w:p>
    <w:p w14:paraId="72EA7043" w14:textId="17A4296A" w:rsidR="002E48EF" w:rsidRPr="007A7FC0" w:rsidRDefault="00C05B2A" w:rsidP="00A62ECD">
      <w:pPr>
        <w:spacing w:before="120" w:after="120"/>
        <w:outlineLvl w:val="0"/>
        <w:rPr>
          <w:rFonts w:ascii="Arial" w:eastAsia="Times New Roman" w:hAnsi="Arial" w:cs="Arial"/>
          <w:color w:val="000000"/>
          <w:kern w:val="36"/>
          <w:lang w:eastAsia="en-GB"/>
        </w:rPr>
      </w:pPr>
      <w:r>
        <w:rPr>
          <w:rFonts w:ascii="Arial" w:eastAsia="Times New Roman" w:hAnsi="Arial" w:cs="Arial"/>
          <w:color w:val="000000"/>
          <w:kern w:val="36"/>
          <w:lang w:eastAsia="en-GB"/>
        </w:rPr>
        <w:t xml:space="preserve">All items will be covered elsewhere on the agenda as required. </w:t>
      </w:r>
    </w:p>
    <w:p w14:paraId="0405AE52" w14:textId="02D0B8AE" w:rsidR="007A2039" w:rsidRPr="007A7FC0" w:rsidRDefault="00D111F7" w:rsidP="009739E6">
      <w:pPr>
        <w:spacing w:before="120" w:after="120"/>
        <w:outlineLvl w:val="0"/>
        <w:rPr>
          <w:rFonts w:ascii="Arial" w:eastAsia="Times New Roman" w:hAnsi="Arial" w:cs="Arial"/>
          <w:b/>
          <w:bCs/>
          <w:color w:val="000000"/>
          <w:kern w:val="36"/>
          <w:u w:val="single"/>
          <w:lang w:eastAsia="en-GB"/>
        </w:rPr>
      </w:pPr>
      <w:r>
        <w:rPr>
          <w:rFonts w:ascii="Arial" w:eastAsia="Times New Roman" w:hAnsi="Arial" w:cs="Arial"/>
          <w:b/>
          <w:bCs/>
          <w:color w:val="000000"/>
          <w:kern w:val="36"/>
          <w:u w:val="single"/>
          <w:lang w:eastAsia="en-GB"/>
        </w:rPr>
        <w:t>75</w:t>
      </w:r>
      <w:r w:rsidR="00D969D4" w:rsidRPr="007A7FC0">
        <w:rPr>
          <w:rFonts w:ascii="Arial" w:eastAsia="Times New Roman" w:hAnsi="Arial" w:cs="Arial"/>
          <w:b/>
          <w:bCs/>
          <w:color w:val="000000"/>
          <w:kern w:val="36"/>
          <w:u w:val="single"/>
          <w:lang w:eastAsia="en-GB"/>
        </w:rPr>
        <w:t>/26</w:t>
      </w:r>
      <w:r w:rsidR="004D3F9C" w:rsidRPr="007A7FC0">
        <w:rPr>
          <w:rFonts w:ascii="Arial" w:eastAsia="Times New Roman" w:hAnsi="Arial" w:cs="Arial"/>
          <w:b/>
          <w:bCs/>
          <w:color w:val="000000"/>
          <w:kern w:val="36"/>
          <w:u w:val="single"/>
          <w:lang w:eastAsia="en-GB"/>
        </w:rPr>
        <w:t xml:space="preserve"> Public Participation </w:t>
      </w:r>
    </w:p>
    <w:p w14:paraId="2C9863A7" w14:textId="7E6DC3A9" w:rsidR="002E48EF" w:rsidRPr="007A7FC0" w:rsidRDefault="002E48EF" w:rsidP="00C11092">
      <w:pPr>
        <w:pStyle w:val="NoSpacing"/>
        <w:rPr>
          <w:sz w:val="24"/>
          <w:szCs w:val="24"/>
        </w:rPr>
      </w:pPr>
      <w:r w:rsidRPr="007A7FC0">
        <w:rPr>
          <w:sz w:val="24"/>
          <w:szCs w:val="24"/>
        </w:rPr>
        <w:t>None</w:t>
      </w:r>
    </w:p>
    <w:p w14:paraId="7033FC06" w14:textId="77777777" w:rsidR="0099758A" w:rsidRPr="007A7FC0" w:rsidRDefault="0099758A" w:rsidP="00C11092">
      <w:pPr>
        <w:pStyle w:val="NoSpacing"/>
        <w:rPr>
          <w:sz w:val="24"/>
          <w:szCs w:val="24"/>
        </w:rPr>
      </w:pPr>
    </w:p>
    <w:p w14:paraId="22735D9D" w14:textId="1F9FE76D" w:rsidR="000F5203" w:rsidRPr="007A7FC0" w:rsidRDefault="00D111F7" w:rsidP="00C11092">
      <w:pPr>
        <w:pStyle w:val="NoSpacing"/>
        <w:rPr>
          <w:sz w:val="24"/>
          <w:szCs w:val="24"/>
        </w:rPr>
      </w:pPr>
      <w:r>
        <w:rPr>
          <w:b/>
          <w:bCs/>
          <w:kern w:val="36"/>
          <w:sz w:val="24"/>
          <w:szCs w:val="24"/>
          <w:u w:val="single"/>
        </w:rPr>
        <w:t>76</w:t>
      </w:r>
      <w:r w:rsidR="0068098D" w:rsidRPr="007A7FC0">
        <w:rPr>
          <w:b/>
          <w:bCs/>
          <w:kern w:val="36"/>
          <w:sz w:val="24"/>
          <w:szCs w:val="24"/>
          <w:u w:val="single"/>
        </w:rPr>
        <w:t>/</w:t>
      </w:r>
      <w:r w:rsidR="00D969D4" w:rsidRPr="007A7FC0">
        <w:rPr>
          <w:b/>
          <w:bCs/>
          <w:kern w:val="36"/>
          <w:sz w:val="24"/>
          <w:szCs w:val="24"/>
          <w:u w:val="single"/>
        </w:rPr>
        <w:t>26</w:t>
      </w:r>
      <w:r w:rsidR="004D3F9C" w:rsidRPr="007A7FC0">
        <w:rPr>
          <w:b/>
          <w:bCs/>
          <w:kern w:val="36"/>
          <w:sz w:val="24"/>
          <w:szCs w:val="24"/>
          <w:u w:val="single"/>
        </w:rPr>
        <w:t xml:space="preserve"> </w:t>
      </w:r>
      <w:r w:rsidR="007A2039" w:rsidRPr="007A7FC0">
        <w:rPr>
          <w:b/>
          <w:bCs/>
          <w:kern w:val="36"/>
          <w:sz w:val="24"/>
          <w:szCs w:val="24"/>
          <w:u w:val="single"/>
        </w:rPr>
        <w:t>Reports from visiting councillors &amp; Police</w:t>
      </w:r>
    </w:p>
    <w:p w14:paraId="0A7C86EA" w14:textId="1BC8215D" w:rsidR="006B4C87" w:rsidRPr="007A7FC0" w:rsidRDefault="006B4C87" w:rsidP="00393818">
      <w:pPr>
        <w:pStyle w:val="Heading1"/>
        <w:rPr>
          <w:b w:val="0"/>
          <w:bCs w:val="0"/>
          <w:i/>
          <w:iCs/>
          <w:sz w:val="24"/>
          <w:szCs w:val="24"/>
          <w:u w:val="none"/>
        </w:rPr>
      </w:pPr>
      <w:r w:rsidRPr="007A7FC0">
        <w:rPr>
          <w:b w:val="0"/>
          <w:bCs w:val="0"/>
          <w:i/>
          <w:iCs/>
          <w:sz w:val="24"/>
          <w:szCs w:val="24"/>
          <w:u w:val="none"/>
        </w:rPr>
        <w:t>Cumberland Council</w:t>
      </w:r>
    </w:p>
    <w:p w14:paraId="5B9FBCC6" w14:textId="1D33EF54" w:rsidR="00A82A78" w:rsidRDefault="0008488A" w:rsidP="0008488A">
      <w:pPr>
        <w:pStyle w:val="BodyText"/>
        <w:rPr>
          <w:rFonts w:ascii="Arial" w:hAnsi="Arial" w:cs="Arial"/>
        </w:rPr>
      </w:pPr>
      <w:r w:rsidRPr="007A7FC0">
        <w:rPr>
          <w:rFonts w:ascii="Arial" w:hAnsi="Arial" w:cs="Arial"/>
        </w:rPr>
        <w:t>A written report was noted as received from Cumberland Cllr M Harris.</w:t>
      </w:r>
    </w:p>
    <w:p w14:paraId="07CCA08E" w14:textId="7E1E408A" w:rsidR="00C05B2A" w:rsidRPr="00C05B2A" w:rsidRDefault="00C05B2A" w:rsidP="00C05B2A">
      <w:pPr>
        <w:pStyle w:val="BodyText"/>
        <w:numPr>
          <w:ilvl w:val="0"/>
          <w:numId w:val="36"/>
        </w:numPr>
        <w:rPr>
          <w:rFonts w:ascii="Arial" w:hAnsi="Arial" w:cs="Arial"/>
          <w:b/>
          <w:bCs/>
        </w:rPr>
      </w:pPr>
      <w:r>
        <w:rPr>
          <w:rFonts w:ascii="Arial" w:hAnsi="Arial" w:cs="Arial"/>
        </w:rPr>
        <w:t xml:space="preserve">Millenium Gardens- Cllr M Harris has now received an initial response </w:t>
      </w:r>
      <w:r w:rsidR="005010E6">
        <w:rPr>
          <w:rFonts w:ascii="Arial" w:hAnsi="Arial" w:cs="Arial"/>
        </w:rPr>
        <w:t xml:space="preserve">acknowledging the Parish Councils proposal has been received </w:t>
      </w:r>
      <w:r>
        <w:rPr>
          <w:rFonts w:ascii="Arial" w:hAnsi="Arial" w:cs="Arial"/>
        </w:rPr>
        <w:t>from the senior officer and confirmed that a more detailed answer would be provided on the 12</w:t>
      </w:r>
      <w:r w:rsidRPr="00C05B2A">
        <w:rPr>
          <w:rFonts w:ascii="Arial" w:hAnsi="Arial" w:cs="Arial"/>
          <w:vertAlign w:val="superscript"/>
        </w:rPr>
        <w:t>th</w:t>
      </w:r>
      <w:r>
        <w:rPr>
          <w:rFonts w:ascii="Arial" w:hAnsi="Arial" w:cs="Arial"/>
        </w:rPr>
        <w:t xml:space="preserve"> June 2026</w:t>
      </w:r>
      <w:r>
        <w:rPr>
          <w:rFonts w:ascii="Arial" w:hAnsi="Arial" w:cs="Arial"/>
          <w:i/>
          <w:iCs/>
        </w:rPr>
        <w:t xml:space="preserve">. </w:t>
      </w:r>
      <w:r>
        <w:rPr>
          <w:rFonts w:ascii="Arial" w:hAnsi="Arial" w:cs="Arial"/>
        </w:rPr>
        <w:t xml:space="preserve">It was noted that a complaint has been received from a member of the public </w:t>
      </w:r>
      <w:r w:rsidR="005010E6">
        <w:rPr>
          <w:rFonts w:ascii="Arial" w:hAnsi="Arial" w:cs="Arial"/>
        </w:rPr>
        <w:t xml:space="preserve">regarding the condition of this area as well. </w:t>
      </w:r>
    </w:p>
    <w:p w14:paraId="7A68686F" w14:textId="537762D2" w:rsidR="00C05B2A" w:rsidRPr="00C05B2A" w:rsidRDefault="00C05B2A" w:rsidP="00C05B2A">
      <w:pPr>
        <w:pStyle w:val="BodyText"/>
        <w:numPr>
          <w:ilvl w:val="0"/>
          <w:numId w:val="36"/>
        </w:numPr>
        <w:rPr>
          <w:rFonts w:ascii="Arial" w:hAnsi="Arial" w:cs="Arial"/>
          <w:b/>
          <w:bCs/>
        </w:rPr>
      </w:pPr>
      <w:proofErr w:type="spellStart"/>
      <w:r>
        <w:rPr>
          <w:rFonts w:ascii="Arial" w:hAnsi="Arial" w:cs="Arial"/>
        </w:rPr>
        <w:t>Camerton</w:t>
      </w:r>
      <w:proofErr w:type="spellEnd"/>
      <w:r>
        <w:rPr>
          <w:rFonts w:ascii="Arial" w:hAnsi="Arial" w:cs="Arial"/>
        </w:rPr>
        <w:t xml:space="preserve"> 30mph sign is now on the list to be replaced…</w:t>
      </w:r>
      <w:r w:rsidR="005010E6">
        <w:rPr>
          <w:rFonts w:ascii="Arial" w:hAnsi="Arial" w:cs="Arial"/>
        </w:rPr>
        <w:t>(3 years since they were first reported)</w:t>
      </w:r>
    </w:p>
    <w:p w14:paraId="7576C469" w14:textId="20077D7D" w:rsidR="00C05B2A" w:rsidRPr="00DF62B5" w:rsidRDefault="00C05B2A" w:rsidP="00C05B2A">
      <w:pPr>
        <w:pStyle w:val="BodyText"/>
        <w:numPr>
          <w:ilvl w:val="0"/>
          <w:numId w:val="36"/>
        </w:numPr>
        <w:rPr>
          <w:rFonts w:ascii="Arial" w:hAnsi="Arial" w:cs="Arial"/>
          <w:b/>
          <w:bCs/>
        </w:rPr>
      </w:pPr>
      <w:proofErr w:type="spellStart"/>
      <w:r>
        <w:rPr>
          <w:rFonts w:ascii="Arial" w:hAnsi="Arial" w:cs="Arial"/>
        </w:rPr>
        <w:t>Lengthsman</w:t>
      </w:r>
      <w:proofErr w:type="spellEnd"/>
      <w:r>
        <w:rPr>
          <w:rFonts w:ascii="Arial" w:hAnsi="Arial" w:cs="Arial"/>
        </w:rPr>
        <w:t xml:space="preserve"> agreement</w:t>
      </w:r>
      <w:r w:rsidR="00DF62B5">
        <w:rPr>
          <w:rFonts w:ascii="Arial" w:hAnsi="Arial" w:cs="Arial"/>
        </w:rPr>
        <w:t xml:space="preserve"> this is still not resolved. CALC have been working on this for over 3 years. There is a legal agreement that was approved by Cumbria Council historically, but </w:t>
      </w:r>
      <w:r w:rsidR="005010E6">
        <w:rPr>
          <w:rFonts w:ascii="Arial" w:hAnsi="Arial" w:cs="Arial"/>
        </w:rPr>
        <w:t>apparently Cumberland Council legal team are struggling to find the time to</w:t>
      </w:r>
      <w:r w:rsidR="00DF62B5">
        <w:rPr>
          <w:rFonts w:ascii="Arial" w:hAnsi="Arial" w:cs="Arial"/>
        </w:rPr>
        <w:t xml:space="preserve"> change the logo/name on the previous agreements.</w:t>
      </w:r>
    </w:p>
    <w:p w14:paraId="255416F7" w14:textId="7852810A" w:rsidR="00DF62B5" w:rsidRPr="007A7FC0" w:rsidRDefault="00DF62B5" w:rsidP="00DF62B5">
      <w:pPr>
        <w:pStyle w:val="BodyText"/>
        <w:rPr>
          <w:rFonts w:ascii="Arial" w:hAnsi="Arial" w:cs="Arial"/>
          <w:b/>
          <w:bCs/>
        </w:rPr>
      </w:pPr>
      <w:r>
        <w:rPr>
          <w:rFonts w:ascii="Arial" w:hAnsi="Arial" w:cs="Arial"/>
        </w:rPr>
        <w:lastRenderedPageBreak/>
        <w:t xml:space="preserve">Once </w:t>
      </w:r>
      <w:r w:rsidR="005010E6">
        <w:rPr>
          <w:rFonts w:ascii="Arial" w:hAnsi="Arial" w:cs="Arial"/>
        </w:rPr>
        <w:t>again,</w:t>
      </w:r>
      <w:r>
        <w:rPr>
          <w:rFonts w:ascii="Arial" w:hAnsi="Arial" w:cs="Arial"/>
        </w:rPr>
        <w:t xml:space="preserve"> it was noted with disappointment the incompetence of Cumberland Council in failing to progress the </w:t>
      </w:r>
      <w:proofErr w:type="spellStart"/>
      <w:r>
        <w:rPr>
          <w:rFonts w:ascii="Arial" w:hAnsi="Arial" w:cs="Arial"/>
        </w:rPr>
        <w:t>Lengthsman</w:t>
      </w:r>
      <w:proofErr w:type="spellEnd"/>
      <w:r>
        <w:rPr>
          <w:rFonts w:ascii="Arial" w:hAnsi="Arial" w:cs="Arial"/>
        </w:rPr>
        <w:t xml:space="preserve"> Agreement for Parish Councils after 3 years</w:t>
      </w:r>
      <w:r w:rsidR="005010E6">
        <w:rPr>
          <w:rFonts w:ascii="Arial" w:hAnsi="Arial" w:cs="Arial"/>
        </w:rPr>
        <w:t xml:space="preserve"> despite extensive lobbying from many parties including CALC. </w:t>
      </w:r>
    </w:p>
    <w:p w14:paraId="7AD6956E" w14:textId="429E7DC7" w:rsidR="002D6F3D" w:rsidRPr="007A7FC0" w:rsidRDefault="00D111F7" w:rsidP="003F03D2">
      <w:pPr>
        <w:pStyle w:val="Heading1"/>
        <w:rPr>
          <w:sz w:val="24"/>
          <w:szCs w:val="24"/>
        </w:rPr>
      </w:pPr>
      <w:r>
        <w:rPr>
          <w:sz w:val="24"/>
          <w:szCs w:val="24"/>
        </w:rPr>
        <w:t>77</w:t>
      </w:r>
      <w:r w:rsidR="00D969D4" w:rsidRPr="007A7FC0">
        <w:rPr>
          <w:sz w:val="24"/>
          <w:szCs w:val="24"/>
        </w:rPr>
        <w:t>/26</w:t>
      </w:r>
      <w:r w:rsidR="00571637" w:rsidRPr="007A7FC0">
        <w:rPr>
          <w:sz w:val="24"/>
          <w:szCs w:val="24"/>
        </w:rPr>
        <w:t xml:space="preserve"> Clerks report</w:t>
      </w:r>
    </w:p>
    <w:p w14:paraId="0749C88F" w14:textId="644927F0" w:rsidR="00CC2C59" w:rsidRPr="007A7FC0" w:rsidRDefault="007E5907" w:rsidP="00D73505">
      <w:pPr>
        <w:pStyle w:val="Heading1"/>
        <w:rPr>
          <w:b w:val="0"/>
          <w:bCs w:val="0"/>
          <w:sz w:val="24"/>
          <w:szCs w:val="24"/>
          <w:u w:val="none"/>
        </w:rPr>
      </w:pPr>
      <w:r w:rsidRPr="007A7FC0">
        <w:rPr>
          <w:b w:val="0"/>
          <w:bCs w:val="0"/>
          <w:sz w:val="24"/>
          <w:szCs w:val="24"/>
          <w:u w:val="none"/>
        </w:rPr>
        <w:t xml:space="preserve">The Clerks report had been circulated to all in advance of the </w:t>
      </w:r>
      <w:r w:rsidR="00633631" w:rsidRPr="007A7FC0">
        <w:rPr>
          <w:b w:val="0"/>
          <w:bCs w:val="0"/>
          <w:sz w:val="24"/>
          <w:szCs w:val="24"/>
          <w:u w:val="none"/>
        </w:rPr>
        <w:t>meeting,</w:t>
      </w:r>
      <w:r w:rsidRPr="007A7FC0">
        <w:rPr>
          <w:b w:val="0"/>
          <w:bCs w:val="0"/>
          <w:sz w:val="24"/>
          <w:szCs w:val="24"/>
          <w:u w:val="none"/>
        </w:rPr>
        <w:t xml:space="preserve"> and this was noted as received. </w:t>
      </w:r>
    </w:p>
    <w:p w14:paraId="04D53860" w14:textId="1D600BED" w:rsidR="007510E0" w:rsidRPr="007A7FC0" w:rsidRDefault="00790EE6" w:rsidP="000C2CF3">
      <w:pPr>
        <w:pStyle w:val="Heading1"/>
        <w:numPr>
          <w:ilvl w:val="0"/>
          <w:numId w:val="3"/>
        </w:numPr>
        <w:rPr>
          <w:b w:val="0"/>
          <w:bCs w:val="0"/>
          <w:i/>
          <w:iCs/>
          <w:sz w:val="24"/>
          <w:szCs w:val="24"/>
          <w:u w:val="none"/>
        </w:rPr>
      </w:pPr>
      <w:r w:rsidRPr="007A7FC0">
        <w:rPr>
          <w:b w:val="0"/>
          <w:bCs w:val="0"/>
          <w:i/>
          <w:iCs/>
          <w:sz w:val="24"/>
          <w:szCs w:val="24"/>
          <w:u w:val="none"/>
        </w:rPr>
        <w:t>Dog Fouling</w:t>
      </w:r>
    </w:p>
    <w:p w14:paraId="0238BA70" w14:textId="37585B93" w:rsidR="00CA5F03" w:rsidRPr="007A7FC0" w:rsidRDefault="00D111F7" w:rsidP="00CA5F03">
      <w:pPr>
        <w:pStyle w:val="Heading1"/>
        <w:rPr>
          <w:b w:val="0"/>
          <w:bCs w:val="0"/>
          <w:sz w:val="24"/>
          <w:szCs w:val="24"/>
          <w:u w:val="none"/>
        </w:rPr>
      </w:pPr>
      <w:r>
        <w:rPr>
          <w:b w:val="0"/>
          <w:bCs w:val="0"/>
          <w:sz w:val="24"/>
          <w:szCs w:val="24"/>
          <w:u w:val="none"/>
        </w:rPr>
        <w:t xml:space="preserve">It was noted that the stencils have now been installed. </w:t>
      </w:r>
    </w:p>
    <w:p w14:paraId="29EDD9F6" w14:textId="263B537F" w:rsidR="002E48EF" w:rsidRPr="007A7FC0" w:rsidRDefault="002E48EF" w:rsidP="00CA5F03">
      <w:pPr>
        <w:pStyle w:val="Heading1"/>
        <w:numPr>
          <w:ilvl w:val="0"/>
          <w:numId w:val="3"/>
        </w:numPr>
        <w:rPr>
          <w:b w:val="0"/>
          <w:bCs w:val="0"/>
          <w:i/>
          <w:iCs/>
          <w:sz w:val="24"/>
          <w:szCs w:val="24"/>
          <w:u w:val="none"/>
        </w:rPr>
      </w:pPr>
      <w:r w:rsidRPr="007A7FC0">
        <w:rPr>
          <w:b w:val="0"/>
          <w:bCs w:val="0"/>
          <w:i/>
          <w:iCs/>
          <w:sz w:val="24"/>
          <w:szCs w:val="24"/>
          <w:u w:val="none"/>
        </w:rPr>
        <w:t>Derwent Forest Update</w:t>
      </w:r>
    </w:p>
    <w:p w14:paraId="1EB4368F" w14:textId="46D1A5A0" w:rsidR="00FF77EC" w:rsidRPr="007A7FC0" w:rsidRDefault="0068098D" w:rsidP="0008488A">
      <w:pPr>
        <w:pStyle w:val="Heading1"/>
        <w:rPr>
          <w:b w:val="0"/>
          <w:bCs w:val="0"/>
          <w:sz w:val="24"/>
          <w:szCs w:val="24"/>
          <w:u w:val="none"/>
        </w:rPr>
      </w:pPr>
      <w:r w:rsidRPr="00DF62B5">
        <w:rPr>
          <w:b w:val="0"/>
          <w:bCs w:val="0"/>
          <w:sz w:val="24"/>
          <w:szCs w:val="24"/>
          <w:u w:val="none"/>
        </w:rPr>
        <w:t xml:space="preserve">The Clerk confirmed </w:t>
      </w:r>
      <w:r w:rsidR="0008488A" w:rsidRPr="00DF62B5">
        <w:rPr>
          <w:b w:val="0"/>
          <w:bCs w:val="0"/>
          <w:sz w:val="24"/>
          <w:szCs w:val="24"/>
          <w:u w:val="none"/>
        </w:rPr>
        <w:t xml:space="preserve">that the portfolio holder for this will be attending </w:t>
      </w:r>
      <w:r w:rsidR="00726982" w:rsidRPr="00DF62B5">
        <w:rPr>
          <w:b w:val="0"/>
          <w:bCs w:val="0"/>
          <w:sz w:val="24"/>
          <w:szCs w:val="24"/>
          <w:u w:val="none"/>
        </w:rPr>
        <w:t>the July 2026 meeting</w:t>
      </w:r>
      <w:r w:rsidR="0008488A" w:rsidRPr="00DF62B5">
        <w:rPr>
          <w:b w:val="0"/>
          <w:bCs w:val="0"/>
          <w:sz w:val="24"/>
          <w:szCs w:val="24"/>
          <w:u w:val="none"/>
        </w:rPr>
        <w:t xml:space="preserve"> of Broughton Parish Council to discuss this.</w:t>
      </w:r>
      <w:r w:rsidR="0008488A" w:rsidRPr="007A7FC0">
        <w:rPr>
          <w:b w:val="0"/>
          <w:bCs w:val="0"/>
          <w:sz w:val="24"/>
          <w:szCs w:val="24"/>
          <w:u w:val="none"/>
        </w:rPr>
        <w:t xml:space="preserve"> </w:t>
      </w:r>
    </w:p>
    <w:p w14:paraId="142B4C03" w14:textId="44E93EF8" w:rsidR="00790EE6" w:rsidRPr="007A7FC0" w:rsidRDefault="00D111F7" w:rsidP="00AB6DB2">
      <w:pPr>
        <w:pStyle w:val="Heading1"/>
        <w:rPr>
          <w:b w:val="0"/>
          <w:bCs w:val="0"/>
          <w:sz w:val="24"/>
          <w:szCs w:val="24"/>
          <w:u w:val="none"/>
        </w:rPr>
      </w:pPr>
      <w:r>
        <w:rPr>
          <w:sz w:val="24"/>
          <w:szCs w:val="24"/>
        </w:rPr>
        <w:t>78</w:t>
      </w:r>
      <w:r w:rsidR="00D969D4" w:rsidRPr="007A7FC0">
        <w:rPr>
          <w:sz w:val="24"/>
          <w:szCs w:val="24"/>
        </w:rPr>
        <w:t>/26</w:t>
      </w:r>
      <w:r w:rsidR="00D73505" w:rsidRPr="007A7FC0">
        <w:rPr>
          <w:sz w:val="24"/>
          <w:szCs w:val="24"/>
        </w:rPr>
        <w:t xml:space="preserve"> </w:t>
      </w:r>
      <w:r w:rsidR="00193A17" w:rsidRPr="007A7FC0">
        <w:rPr>
          <w:sz w:val="24"/>
          <w:szCs w:val="24"/>
        </w:rPr>
        <w:t>Play-area</w:t>
      </w:r>
    </w:p>
    <w:p w14:paraId="16CD489E" w14:textId="46A0B313" w:rsidR="00CA5F03" w:rsidRPr="007A7FC0" w:rsidRDefault="00CA5F03" w:rsidP="00CA5F03">
      <w:pPr>
        <w:pStyle w:val="ListParagraph"/>
        <w:numPr>
          <w:ilvl w:val="0"/>
          <w:numId w:val="27"/>
        </w:numPr>
        <w:suppressAutoHyphens/>
        <w:rPr>
          <w:rFonts w:ascii="Arial" w:hAnsi="Arial" w:cs="Arial"/>
          <w:i/>
          <w:iCs/>
        </w:rPr>
      </w:pPr>
      <w:r w:rsidRPr="007A7FC0">
        <w:rPr>
          <w:rFonts w:ascii="Arial" w:hAnsi="Arial" w:cs="Arial"/>
          <w:i/>
          <w:iCs/>
        </w:rPr>
        <w:t>To take any decisions relating to matters pertaining to the Play area</w:t>
      </w:r>
    </w:p>
    <w:p w14:paraId="1E02B6BF" w14:textId="6103FD00" w:rsidR="00CA5F03" w:rsidRPr="007A7FC0" w:rsidRDefault="00CA5F03" w:rsidP="00CA5F03">
      <w:pPr>
        <w:suppressAutoHyphens/>
        <w:rPr>
          <w:rFonts w:ascii="Arial" w:hAnsi="Arial" w:cs="Arial"/>
        </w:rPr>
      </w:pPr>
    </w:p>
    <w:p w14:paraId="763D2B39" w14:textId="05F0A13D" w:rsidR="00D111F7" w:rsidRDefault="00D111F7" w:rsidP="00CA5F03">
      <w:pPr>
        <w:suppressAutoHyphens/>
        <w:rPr>
          <w:rFonts w:ascii="Arial" w:hAnsi="Arial" w:cs="Arial"/>
        </w:rPr>
      </w:pPr>
      <w:r>
        <w:rPr>
          <w:rFonts w:ascii="Arial" w:hAnsi="Arial" w:cs="Arial"/>
        </w:rPr>
        <w:t>The works to install the replacement stop the ball netting are taking place w/c 8</w:t>
      </w:r>
      <w:r w:rsidRPr="00D111F7">
        <w:rPr>
          <w:rFonts w:ascii="Arial" w:hAnsi="Arial" w:cs="Arial"/>
          <w:vertAlign w:val="superscript"/>
        </w:rPr>
        <w:t>th</w:t>
      </w:r>
      <w:r>
        <w:rPr>
          <w:rFonts w:ascii="Arial" w:hAnsi="Arial" w:cs="Arial"/>
        </w:rPr>
        <w:t xml:space="preserve"> June 2026. Along with the works to replace the three benches within the Play area.</w:t>
      </w:r>
    </w:p>
    <w:p w14:paraId="1F4588D7" w14:textId="77777777" w:rsidR="00D111F7" w:rsidRDefault="00D111F7" w:rsidP="00CA5F03">
      <w:pPr>
        <w:suppressAutoHyphens/>
        <w:rPr>
          <w:rFonts w:ascii="Arial" w:hAnsi="Arial" w:cs="Arial"/>
        </w:rPr>
      </w:pPr>
    </w:p>
    <w:p w14:paraId="7FEED174" w14:textId="347EACB7" w:rsidR="00D111F7" w:rsidRPr="00D111F7" w:rsidRDefault="00D111F7" w:rsidP="00CA5F03">
      <w:pPr>
        <w:suppressAutoHyphens/>
        <w:rPr>
          <w:rFonts w:ascii="Arial" w:hAnsi="Arial" w:cs="Arial"/>
        </w:rPr>
      </w:pPr>
      <w:r>
        <w:rPr>
          <w:rFonts w:ascii="Arial" w:hAnsi="Arial" w:cs="Arial"/>
        </w:rPr>
        <w:t xml:space="preserve">Thanks were noted to Sue &amp; Steve Hannah for all their work on this. </w:t>
      </w:r>
    </w:p>
    <w:p w14:paraId="581CEB19" w14:textId="77777777" w:rsidR="00CA5F03" w:rsidRPr="007A7FC0" w:rsidRDefault="00CA5F03" w:rsidP="00CA5F03">
      <w:pPr>
        <w:suppressAutoHyphens/>
        <w:rPr>
          <w:rFonts w:ascii="Arial" w:hAnsi="Arial" w:cs="Arial"/>
        </w:rPr>
      </w:pPr>
    </w:p>
    <w:p w14:paraId="3899E710" w14:textId="297FB6FC" w:rsidR="00CA5F03" w:rsidRPr="007A7FC0" w:rsidRDefault="00CA5F03" w:rsidP="00CA5F03">
      <w:pPr>
        <w:pStyle w:val="ListParagraph"/>
        <w:numPr>
          <w:ilvl w:val="0"/>
          <w:numId w:val="27"/>
        </w:numPr>
        <w:suppressAutoHyphens/>
        <w:rPr>
          <w:rFonts w:ascii="Arial" w:hAnsi="Arial" w:cs="Arial"/>
          <w:i/>
          <w:iCs/>
        </w:rPr>
      </w:pPr>
      <w:r w:rsidRPr="007A7FC0">
        <w:rPr>
          <w:rFonts w:ascii="Arial" w:hAnsi="Arial" w:cs="Arial"/>
          <w:i/>
          <w:iCs/>
        </w:rPr>
        <w:t>Ninja Trail</w:t>
      </w:r>
    </w:p>
    <w:p w14:paraId="39BD738D" w14:textId="20FE7B4C" w:rsidR="00D111F7" w:rsidRDefault="00D111F7" w:rsidP="002E48EF">
      <w:pPr>
        <w:pStyle w:val="Heading1"/>
        <w:rPr>
          <w:b w:val="0"/>
          <w:bCs w:val="0"/>
          <w:sz w:val="24"/>
          <w:szCs w:val="24"/>
          <w:u w:val="none"/>
        </w:rPr>
      </w:pPr>
      <w:r>
        <w:rPr>
          <w:sz w:val="24"/>
          <w:szCs w:val="24"/>
          <w:u w:val="none"/>
        </w:rPr>
        <w:t xml:space="preserve">Resolved </w:t>
      </w:r>
      <w:r>
        <w:rPr>
          <w:b w:val="0"/>
          <w:bCs w:val="0"/>
          <w:sz w:val="24"/>
          <w:szCs w:val="24"/>
          <w:u w:val="none"/>
        </w:rPr>
        <w:t>by all present that this be deferred until the July 2026 meeting when Cllr Sue Hannah is present.</w:t>
      </w:r>
    </w:p>
    <w:p w14:paraId="176742AC" w14:textId="1C69AC3F" w:rsidR="00D111F7" w:rsidRDefault="00D111F7" w:rsidP="002E48EF">
      <w:pPr>
        <w:pStyle w:val="Heading1"/>
        <w:rPr>
          <w:sz w:val="24"/>
          <w:szCs w:val="24"/>
          <w:u w:val="none"/>
        </w:rPr>
      </w:pPr>
      <w:r>
        <w:rPr>
          <w:sz w:val="24"/>
          <w:szCs w:val="24"/>
          <w:u w:val="none"/>
        </w:rPr>
        <w:t>Action: Clerk to agenda this for the July 2026 meeting.</w:t>
      </w:r>
    </w:p>
    <w:p w14:paraId="1581B1C0" w14:textId="4E11ED2C" w:rsidR="0025458B" w:rsidRDefault="0025458B" w:rsidP="002E48EF">
      <w:pPr>
        <w:pStyle w:val="Heading1"/>
        <w:rPr>
          <w:b w:val="0"/>
          <w:bCs w:val="0"/>
          <w:sz w:val="24"/>
          <w:szCs w:val="24"/>
          <w:u w:val="none"/>
        </w:rPr>
      </w:pPr>
      <w:r>
        <w:rPr>
          <w:b w:val="0"/>
          <w:bCs w:val="0"/>
          <w:sz w:val="24"/>
          <w:szCs w:val="24"/>
          <w:u w:val="none"/>
        </w:rPr>
        <w:t>The Clerk confirmed that she has contacted Cumberland Council multiple times to ask for consent for this to be installed but the Clerk is currently being passed between officers with no answer being received.</w:t>
      </w:r>
    </w:p>
    <w:p w14:paraId="313F191B" w14:textId="5A05297C" w:rsidR="0025458B" w:rsidRPr="0025458B" w:rsidRDefault="0025458B" w:rsidP="002E48EF">
      <w:pPr>
        <w:pStyle w:val="Heading1"/>
        <w:rPr>
          <w:sz w:val="24"/>
          <w:szCs w:val="24"/>
          <w:u w:val="none"/>
        </w:rPr>
      </w:pPr>
      <w:r>
        <w:rPr>
          <w:sz w:val="24"/>
          <w:szCs w:val="24"/>
          <w:u w:val="none"/>
        </w:rPr>
        <w:t>Action: Clerk to keep chasing Cumberland on this.</w:t>
      </w:r>
    </w:p>
    <w:p w14:paraId="4B93B970" w14:textId="3DEA3751" w:rsidR="00CA5F03" w:rsidRPr="007A7FC0" w:rsidRDefault="00D111F7" w:rsidP="002E48EF">
      <w:pPr>
        <w:pStyle w:val="Heading1"/>
        <w:rPr>
          <w:sz w:val="24"/>
          <w:szCs w:val="24"/>
        </w:rPr>
      </w:pPr>
      <w:r>
        <w:rPr>
          <w:sz w:val="24"/>
          <w:szCs w:val="24"/>
        </w:rPr>
        <w:t>79</w:t>
      </w:r>
      <w:r w:rsidR="00D969D4" w:rsidRPr="007A7FC0">
        <w:rPr>
          <w:sz w:val="24"/>
          <w:szCs w:val="24"/>
        </w:rPr>
        <w:t>/26</w:t>
      </w:r>
      <w:r w:rsidR="00193A17" w:rsidRPr="007A7FC0">
        <w:rPr>
          <w:sz w:val="24"/>
          <w:szCs w:val="24"/>
        </w:rPr>
        <w:t xml:space="preserve"> Allotments</w:t>
      </w:r>
    </w:p>
    <w:p w14:paraId="7502EEBA" w14:textId="46D2FB1D" w:rsidR="001D6A63" w:rsidRPr="0025458B" w:rsidRDefault="001D6A63" w:rsidP="000C2CF3">
      <w:pPr>
        <w:pStyle w:val="Heading1"/>
        <w:numPr>
          <w:ilvl w:val="0"/>
          <w:numId w:val="5"/>
        </w:numPr>
        <w:rPr>
          <w:b w:val="0"/>
          <w:bCs w:val="0"/>
          <w:sz w:val="24"/>
          <w:szCs w:val="24"/>
          <w:u w:val="none"/>
        </w:rPr>
      </w:pPr>
      <w:r w:rsidRPr="007A7FC0">
        <w:rPr>
          <w:b w:val="0"/>
          <w:bCs w:val="0"/>
          <w:i/>
          <w:iCs/>
          <w:sz w:val="24"/>
          <w:szCs w:val="24"/>
          <w:u w:val="none"/>
        </w:rPr>
        <w:t>To consider and discuss any actions required relating to Broughton Allotments</w:t>
      </w:r>
    </w:p>
    <w:p w14:paraId="35EC49DE" w14:textId="4EB26F51" w:rsidR="0025458B" w:rsidRDefault="0025458B" w:rsidP="0025458B">
      <w:pPr>
        <w:pStyle w:val="Heading1"/>
        <w:rPr>
          <w:b w:val="0"/>
          <w:bCs w:val="0"/>
          <w:sz w:val="24"/>
          <w:szCs w:val="24"/>
          <w:u w:val="none"/>
        </w:rPr>
      </w:pPr>
      <w:r>
        <w:rPr>
          <w:b w:val="0"/>
          <w:bCs w:val="0"/>
          <w:sz w:val="24"/>
          <w:szCs w:val="24"/>
          <w:u w:val="none"/>
        </w:rPr>
        <w:t>It was noted that a walk around is needed. Cllr M Bradley &amp; Cllr B Smith to organise a date for this.</w:t>
      </w:r>
    </w:p>
    <w:p w14:paraId="6B2D4220" w14:textId="725ED600" w:rsidR="0025458B" w:rsidRDefault="0025458B" w:rsidP="0025458B">
      <w:pPr>
        <w:pStyle w:val="Heading1"/>
        <w:rPr>
          <w:b w:val="0"/>
          <w:bCs w:val="0"/>
          <w:sz w:val="24"/>
          <w:szCs w:val="24"/>
          <w:u w:val="none"/>
        </w:rPr>
      </w:pPr>
      <w:r>
        <w:rPr>
          <w:b w:val="0"/>
          <w:bCs w:val="0"/>
          <w:sz w:val="24"/>
          <w:szCs w:val="24"/>
          <w:u w:val="none"/>
        </w:rPr>
        <w:t>There are a number of people on the waiting list that don’t answer texts or emails offering plots. It was proposed that a three offers with no response be given before a name is removed off the list.</w:t>
      </w:r>
    </w:p>
    <w:p w14:paraId="468DDC10" w14:textId="51CB1DF8" w:rsidR="0025458B" w:rsidRPr="0025458B" w:rsidRDefault="0025458B" w:rsidP="0025458B">
      <w:pPr>
        <w:pStyle w:val="Heading1"/>
        <w:rPr>
          <w:sz w:val="24"/>
          <w:szCs w:val="24"/>
          <w:u w:val="none"/>
        </w:rPr>
      </w:pPr>
      <w:r>
        <w:rPr>
          <w:sz w:val="24"/>
          <w:szCs w:val="24"/>
          <w:u w:val="none"/>
        </w:rPr>
        <w:t>Action: Clerk to agenda this for the July 2026 for formal approval.</w:t>
      </w:r>
    </w:p>
    <w:p w14:paraId="6935DE9A" w14:textId="307F9D34" w:rsidR="00D111F7" w:rsidRPr="00D111F7" w:rsidRDefault="00D111F7" w:rsidP="000C2CF3">
      <w:pPr>
        <w:pStyle w:val="Heading1"/>
        <w:numPr>
          <w:ilvl w:val="0"/>
          <w:numId w:val="5"/>
        </w:numPr>
        <w:rPr>
          <w:b w:val="0"/>
          <w:bCs w:val="0"/>
          <w:sz w:val="24"/>
          <w:szCs w:val="24"/>
          <w:u w:val="none"/>
        </w:rPr>
      </w:pPr>
      <w:r>
        <w:rPr>
          <w:b w:val="0"/>
          <w:bCs w:val="0"/>
          <w:i/>
          <w:iCs/>
          <w:sz w:val="24"/>
          <w:szCs w:val="24"/>
          <w:u w:val="none"/>
        </w:rPr>
        <w:t xml:space="preserve">Access (for disabled persons) to </w:t>
      </w:r>
      <w:proofErr w:type="spellStart"/>
      <w:r>
        <w:rPr>
          <w:b w:val="0"/>
          <w:bCs w:val="0"/>
          <w:i/>
          <w:iCs/>
          <w:sz w:val="24"/>
          <w:szCs w:val="24"/>
          <w:u w:val="none"/>
        </w:rPr>
        <w:t>Coldgill</w:t>
      </w:r>
      <w:proofErr w:type="spellEnd"/>
      <w:r>
        <w:rPr>
          <w:b w:val="0"/>
          <w:bCs w:val="0"/>
          <w:i/>
          <w:iCs/>
          <w:sz w:val="24"/>
          <w:szCs w:val="24"/>
          <w:u w:val="none"/>
        </w:rPr>
        <w:t xml:space="preserve"> Allotments</w:t>
      </w:r>
    </w:p>
    <w:p w14:paraId="75ADA164" w14:textId="3980A45F" w:rsidR="00D111F7" w:rsidRDefault="00D111F7" w:rsidP="00D111F7">
      <w:pPr>
        <w:pStyle w:val="Heading1"/>
        <w:rPr>
          <w:b w:val="0"/>
          <w:bCs w:val="0"/>
          <w:sz w:val="24"/>
          <w:szCs w:val="24"/>
          <w:u w:val="none"/>
        </w:rPr>
      </w:pPr>
      <w:r>
        <w:rPr>
          <w:b w:val="0"/>
          <w:bCs w:val="0"/>
          <w:sz w:val="24"/>
          <w:szCs w:val="24"/>
          <w:u w:val="none"/>
        </w:rPr>
        <w:t xml:space="preserve">The Clerk confirmed that a request has been made by a </w:t>
      </w:r>
      <w:proofErr w:type="spellStart"/>
      <w:r>
        <w:rPr>
          <w:b w:val="0"/>
          <w:bCs w:val="0"/>
          <w:sz w:val="24"/>
          <w:szCs w:val="24"/>
          <w:u w:val="none"/>
        </w:rPr>
        <w:t>Coldgill</w:t>
      </w:r>
      <w:proofErr w:type="spellEnd"/>
      <w:r>
        <w:rPr>
          <w:b w:val="0"/>
          <w:bCs w:val="0"/>
          <w:sz w:val="24"/>
          <w:szCs w:val="24"/>
          <w:u w:val="none"/>
        </w:rPr>
        <w:t xml:space="preserve"> Allotment holder for improvements to the track on </w:t>
      </w:r>
      <w:proofErr w:type="spellStart"/>
      <w:r>
        <w:rPr>
          <w:b w:val="0"/>
          <w:bCs w:val="0"/>
          <w:sz w:val="24"/>
          <w:szCs w:val="24"/>
          <w:u w:val="none"/>
        </w:rPr>
        <w:t>Coldgill</w:t>
      </w:r>
      <w:proofErr w:type="spellEnd"/>
      <w:r>
        <w:rPr>
          <w:b w:val="0"/>
          <w:bCs w:val="0"/>
          <w:sz w:val="24"/>
          <w:szCs w:val="24"/>
          <w:u w:val="none"/>
        </w:rPr>
        <w:t xml:space="preserve"> as their partner who now used an electric wheelchair is struggling to access the site safety.</w:t>
      </w:r>
    </w:p>
    <w:p w14:paraId="23127E43" w14:textId="7454102C" w:rsidR="0025458B" w:rsidRDefault="0025458B" w:rsidP="00D111F7">
      <w:pPr>
        <w:pStyle w:val="Heading1"/>
        <w:rPr>
          <w:b w:val="0"/>
          <w:bCs w:val="0"/>
          <w:sz w:val="24"/>
          <w:szCs w:val="24"/>
          <w:u w:val="none"/>
        </w:rPr>
      </w:pPr>
      <w:r>
        <w:rPr>
          <w:b w:val="0"/>
          <w:bCs w:val="0"/>
          <w:sz w:val="24"/>
          <w:szCs w:val="24"/>
          <w:u w:val="none"/>
        </w:rPr>
        <w:t xml:space="preserve">It was noted that extensive works would be required to make the track smooth/even and the Parish Council has a duty to not form roads on the allotment sites, so a balance needs to be found between accessibility and the legal requirements to not have roads on a site. </w:t>
      </w:r>
    </w:p>
    <w:p w14:paraId="4E68B939" w14:textId="604011CB" w:rsidR="00D111F7" w:rsidRPr="005010E6" w:rsidRDefault="00D111F7" w:rsidP="00D111F7">
      <w:pPr>
        <w:pStyle w:val="Heading1"/>
        <w:rPr>
          <w:b w:val="0"/>
          <w:bCs w:val="0"/>
          <w:sz w:val="24"/>
          <w:szCs w:val="24"/>
          <w:u w:val="none"/>
        </w:rPr>
      </w:pPr>
      <w:r w:rsidRPr="005010E6">
        <w:rPr>
          <w:sz w:val="24"/>
          <w:szCs w:val="24"/>
          <w:u w:val="none"/>
        </w:rPr>
        <w:t>Resolved</w:t>
      </w:r>
      <w:r w:rsidR="0025458B" w:rsidRPr="005010E6">
        <w:rPr>
          <w:sz w:val="24"/>
          <w:szCs w:val="24"/>
          <w:u w:val="none"/>
        </w:rPr>
        <w:t xml:space="preserve"> </w:t>
      </w:r>
      <w:r w:rsidR="0025458B" w:rsidRPr="005010E6">
        <w:rPr>
          <w:b w:val="0"/>
          <w:bCs w:val="0"/>
          <w:sz w:val="24"/>
          <w:szCs w:val="24"/>
          <w:u w:val="none"/>
        </w:rPr>
        <w:t>that Cllr M Bradley meet with the individual to discuss options</w:t>
      </w:r>
    </w:p>
    <w:p w14:paraId="44BA8934" w14:textId="02459235" w:rsidR="00D111F7" w:rsidRPr="0025458B" w:rsidRDefault="00D111F7" w:rsidP="002E48EF">
      <w:pPr>
        <w:pStyle w:val="Heading1"/>
        <w:rPr>
          <w:sz w:val="24"/>
          <w:szCs w:val="24"/>
          <w:u w:val="none"/>
        </w:rPr>
      </w:pPr>
      <w:r w:rsidRPr="005010E6">
        <w:rPr>
          <w:sz w:val="24"/>
          <w:szCs w:val="24"/>
          <w:u w:val="none"/>
        </w:rPr>
        <w:t xml:space="preserve">Action: </w:t>
      </w:r>
      <w:r w:rsidR="0025458B" w:rsidRPr="005010E6">
        <w:rPr>
          <w:sz w:val="24"/>
          <w:szCs w:val="24"/>
          <w:u w:val="none"/>
        </w:rPr>
        <w:t>Clerk to take this forward.</w:t>
      </w:r>
      <w:r w:rsidR="0025458B">
        <w:rPr>
          <w:sz w:val="24"/>
          <w:szCs w:val="24"/>
          <w:u w:val="none"/>
        </w:rPr>
        <w:t xml:space="preserve"> </w:t>
      </w:r>
    </w:p>
    <w:p w14:paraId="602AD5DC" w14:textId="5909B611" w:rsidR="00A717E9" w:rsidRPr="007A7FC0" w:rsidRDefault="00D111F7" w:rsidP="002E48EF">
      <w:pPr>
        <w:pStyle w:val="Heading1"/>
        <w:rPr>
          <w:sz w:val="24"/>
          <w:szCs w:val="24"/>
        </w:rPr>
      </w:pPr>
      <w:r>
        <w:rPr>
          <w:sz w:val="24"/>
          <w:szCs w:val="24"/>
        </w:rPr>
        <w:t>80/</w:t>
      </w:r>
      <w:r w:rsidR="00D969D4" w:rsidRPr="007A7FC0">
        <w:rPr>
          <w:sz w:val="24"/>
          <w:szCs w:val="24"/>
        </w:rPr>
        <w:t>26</w:t>
      </w:r>
      <w:r w:rsidR="00A717E9" w:rsidRPr="007A7FC0">
        <w:rPr>
          <w:sz w:val="24"/>
          <w:szCs w:val="24"/>
        </w:rPr>
        <w:t xml:space="preserve"> Parish Maintenance and Highways</w:t>
      </w:r>
    </w:p>
    <w:p w14:paraId="34B33EC4" w14:textId="2895F614" w:rsidR="00BD51F2" w:rsidRPr="007A7FC0" w:rsidRDefault="00A717E9" w:rsidP="000C2CF3">
      <w:pPr>
        <w:pStyle w:val="Heading1"/>
        <w:numPr>
          <w:ilvl w:val="0"/>
          <w:numId w:val="4"/>
        </w:numPr>
        <w:rPr>
          <w:b w:val="0"/>
          <w:bCs w:val="0"/>
          <w:i/>
          <w:iCs/>
          <w:sz w:val="24"/>
          <w:szCs w:val="24"/>
          <w:u w:val="none"/>
        </w:rPr>
      </w:pPr>
      <w:r w:rsidRPr="007A7FC0">
        <w:rPr>
          <w:b w:val="0"/>
          <w:bCs w:val="0"/>
          <w:i/>
          <w:iCs/>
          <w:sz w:val="24"/>
          <w:szCs w:val="24"/>
          <w:u w:val="none"/>
        </w:rPr>
        <w:t>Broughton/Brigham Roundabout</w:t>
      </w:r>
    </w:p>
    <w:p w14:paraId="79E58A9F" w14:textId="6FD03DBB" w:rsidR="00937379" w:rsidRPr="00D47F40" w:rsidRDefault="00D111F7" w:rsidP="00B10504">
      <w:pPr>
        <w:rPr>
          <w:rFonts w:ascii="Arial" w:hAnsi="Arial" w:cs="Arial"/>
        </w:rPr>
      </w:pPr>
      <w:r w:rsidRPr="00D47F40">
        <w:rPr>
          <w:rFonts w:ascii="Arial" w:hAnsi="Arial" w:cs="Arial"/>
        </w:rPr>
        <w:lastRenderedPageBreak/>
        <w:t>No update received</w:t>
      </w:r>
      <w:r w:rsidR="00D47F40" w:rsidRPr="00D47F40">
        <w:rPr>
          <w:rFonts w:ascii="Arial" w:hAnsi="Arial" w:cs="Arial"/>
        </w:rPr>
        <w:t xml:space="preserve"> from MP Campbell </w:t>
      </w:r>
      <w:r w:rsidR="005010E6" w:rsidRPr="00D47F40">
        <w:rPr>
          <w:rFonts w:ascii="Arial" w:hAnsi="Arial" w:cs="Arial"/>
        </w:rPr>
        <w:t>Savours;</w:t>
      </w:r>
      <w:r w:rsidR="00D47F40" w:rsidRPr="00D47F40">
        <w:rPr>
          <w:rFonts w:ascii="Arial" w:hAnsi="Arial" w:cs="Arial"/>
        </w:rPr>
        <w:t xml:space="preserve"> this was noted </w:t>
      </w:r>
      <w:r w:rsidR="005010E6">
        <w:rPr>
          <w:rFonts w:ascii="Arial" w:hAnsi="Arial" w:cs="Arial"/>
        </w:rPr>
        <w:t xml:space="preserve">once again with </w:t>
      </w:r>
      <w:r w:rsidR="00D47F40" w:rsidRPr="00D47F40">
        <w:rPr>
          <w:rFonts w:ascii="Arial" w:hAnsi="Arial" w:cs="Arial"/>
        </w:rPr>
        <w:t xml:space="preserve">disappointment.  It was </w:t>
      </w:r>
      <w:r w:rsidR="00D47F40" w:rsidRPr="00D47F40">
        <w:rPr>
          <w:rFonts w:ascii="Arial" w:hAnsi="Arial" w:cs="Arial"/>
          <w:b/>
          <w:bCs/>
        </w:rPr>
        <w:t xml:space="preserve">resolved </w:t>
      </w:r>
      <w:r w:rsidR="00D47F40" w:rsidRPr="00D47F40">
        <w:rPr>
          <w:rFonts w:ascii="Arial" w:hAnsi="Arial" w:cs="Arial"/>
        </w:rPr>
        <w:t>that one more chase up be sent to the MP before the Community takes further steps itself to bring this matter back to the fore.</w:t>
      </w:r>
      <w:r w:rsidR="00D47F40">
        <w:rPr>
          <w:rFonts w:ascii="Arial" w:hAnsi="Arial" w:cs="Arial"/>
        </w:rPr>
        <w:t xml:space="preserve"> </w:t>
      </w:r>
    </w:p>
    <w:p w14:paraId="3BE8E94B" w14:textId="77777777" w:rsidR="00D47F40" w:rsidRDefault="00D47F40" w:rsidP="00B10504">
      <w:pPr>
        <w:rPr>
          <w:rFonts w:ascii="Arial" w:hAnsi="Arial" w:cs="Arial"/>
        </w:rPr>
      </w:pPr>
    </w:p>
    <w:p w14:paraId="58472A62" w14:textId="5B4FDD96" w:rsidR="00D47F40" w:rsidRDefault="00D47F40" w:rsidP="00B10504">
      <w:pPr>
        <w:rPr>
          <w:rFonts w:ascii="Arial" w:hAnsi="Arial" w:cs="Arial"/>
          <w:b/>
          <w:bCs/>
        </w:rPr>
      </w:pPr>
      <w:r>
        <w:rPr>
          <w:rFonts w:ascii="Arial" w:hAnsi="Arial" w:cs="Arial"/>
          <w:b/>
          <w:bCs/>
        </w:rPr>
        <w:t xml:space="preserve">Action: Cllr N </w:t>
      </w:r>
      <w:proofErr w:type="spellStart"/>
      <w:r>
        <w:rPr>
          <w:rFonts w:ascii="Arial" w:hAnsi="Arial" w:cs="Arial"/>
          <w:b/>
          <w:bCs/>
        </w:rPr>
        <w:t>Clubley</w:t>
      </w:r>
      <w:proofErr w:type="spellEnd"/>
      <w:r>
        <w:rPr>
          <w:rFonts w:ascii="Arial" w:hAnsi="Arial" w:cs="Arial"/>
          <w:b/>
          <w:bCs/>
        </w:rPr>
        <w:t xml:space="preserve"> to send a follow up email.</w:t>
      </w:r>
    </w:p>
    <w:p w14:paraId="014F9EBF" w14:textId="77777777" w:rsidR="00D47F40" w:rsidRDefault="00D47F40" w:rsidP="00B10504">
      <w:pPr>
        <w:rPr>
          <w:rFonts w:ascii="Arial" w:hAnsi="Arial" w:cs="Arial"/>
          <w:b/>
          <w:bCs/>
        </w:rPr>
      </w:pPr>
    </w:p>
    <w:p w14:paraId="49BFD366" w14:textId="66CDD9FE" w:rsidR="00D47F40" w:rsidRPr="00D47F40" w:rsidRDefault="00D47F40" w:rsidP="00B10504">
      <w:pPr>
        <w:rPr>
          <w:rFonts w:ascii="Arial" w:hAnsi="Arial" w:cs="Arial"/>
        </w:rPr>
      </w:pPr>
      <w:r>
        <w:rPr>
          <w:rFonts w:ascii="Arial" w:hAnsi="Arial" w:cs="Arial"/>
          <w:b/>
          <w:bCs/>
        </w:rPr>
        <w:t xml:space="preserve">Resolved </w:t>
      </w:r>
      <w:r>
        <w:rPr>
          <w:rFonts w:ascii="Arial" w:hAnsi="Arial" w:cs="Arial"/>
        </w:rPr>
        <w:t>that lobbying also be done to the main candidates for the Cumbria Mayoral candidates (Labour, Conservative &amp; Lib Dems) and the new interim leader of Cumbria Combined Mayoral authority (John Barradell)</w:t>
      </w:r>
    </w:p>
    <w:p w14:paraId="369291BC" w14:textId="77777777" w:rsidR="002C05BE" w:rsidRPr="007A7FC0" w:rsidRDefault="002C05BE" w:rsidP="00DF0DD2">
      <w:pPr>
        <w:rPr>
          <w:rFonts w:ascii="Arial" w:hAnsi="Arial" w:cs="Arial"/>
        </w:rPr>
      </w:pPr>
    </w:p>
    <w:p w14:paraId="75493EF1" w14:textId="1916D738" w:rsidR="00964259" w:rsidRPr="007A7FC0" w:rsidRDefault="00EC15D2" w:rsidP="000C2CF3">
      <w:pPr>
        <w:pStyle w:val="ListParagraph"/>
        <w:numPr>
          <w:ilvl w:val="0"/>
          <w:numId w:val="4"/>
        </w:numPr>
        <w:rPr>
          <w:rFonts w:ascii="Arial" w:hAnsi="Arial" w:cs="Arial"/>
          <w:b/>
          <w:bCs/>
          <w:i/>
          <w:iCs/>
        </w:rPr>
      </w:pPr>
      <w:r w:rsidRPr="007A7FC0">
        <w:rPr>
          <w:rFonts w:ascii="Arial" w:hAnsi="Arial" w:cs="Arial"/>
          <w:i/>
          <w:iCs/>
        </w:rPr>
        <w:t>Cumberland Council Highways Matters</w:t>
      </w:r>
    </w:p>
    <w:p w14:paraId="043D869C" w14:textId="3E98D53D" w:rsidR="00A74B69" w:rsidRDefault="00A74B69" w:rsidP="00D111F7">
      <w:pPr>
        <w:rPr>
          <w:rFonts w:ascii="Arial" w:hAnsi="Arial" w:cs="Arial"/>
        </w:rPr>
      </w:pPr>
    </w:p>
    <w:p w14:paraId="1B8879FA" w14:textId="5049BA37" w:rsidR="00D111F7" w:rsidRDefault="00D111F7" w:rsidP="00D111F7">
      <w:pPr>
        <w:pStyle w:val="ListParagraph"/>
        <w:numPr>
          <w:ilvl w:val="0"/>
          <w:numId w:val="34"/>
        </w:numPr>
        <w:rPr>
          <w:rFonts w:ascii="Arial" w:hAnsi="Arial" w:cs="Arial"/>
        </w:rPr>
      </w:pPr>
      <w:r>
        <w:rPr>
          <w:rFonts w:ascii="Arial" w:hAnsi="Arial" w:cs="Arial"/>
        </w:rPr>
        <w:t>The Clerk confirmed she had emailed both bus companies as detailed in the action points from the May 2026 meeting- No response has been received from either.</w:t>
      </w:r>
    </w:p>
    <w:p w14:paraId="24CCD9F0" w14:textId="5FEAF5B1" w:rsidR="00D47F40" w:rsidRDefault="00D47F40" w:rsidP="00D111F7">
      <w:pPr>
        <w:pStyle w:val="ListParagraph"/>
        <w:numPr>
          <w:ilvl w:val="0"/>
          <w:numId w:val="34"/>
        </w:numPr>
        <w:rPr>
          <w:rFonts w:ascii="Arial" w:hAnsi="Arial" w:cs="Arial"/>
        </w:rPr>
      </w:pPr>
      <w:r>
        <w:rPr>
          <w:rFonts w:ascii="Arial" w:hAnsi="Arial" w:cs="Arial"/>
        </w:rPr>
        <w:t>It was noted following a recent presentation</w:t>
      </w:r>
      <w:r w:rsidR="005010E6">
        <w:rPr>
          <w:rFonts w:ascii="Arial" w:hAnsi="Arial" w:cs="Arial"/>
        </w:rPr>
        <w:t xml:space="preserve"> by the Cumberland Council Highways Team</w:t>
      </w:r>
      <w:r>
        <w:rPr>
          <w:rFonts w:ascii="Arial" w:hAnsi="Arial" w:cs="Arial"/>
        </w:rPr>
        <w:t xml:space="preserve"> to Parish Councillors</w:t>
      </w:r>
      <w:r w:rsidR="005010E6">
        <w:rPr>
          <w:rFonts w:ascii="Arial" w:hAnsi="Arial" w:cs="Arial"/>
        </w:rPr>
        <w:t xml:space="preserve"> </w:t>
      </w:r>
      <w:r>
        <w:rPr>
          <w:rFonts w:ascii="Arial" w:hAnsi="Arial" w:cs="Arial"/>
        </w:rPr>
        <w:t>that they have 27million of funding each year for highways matters and a backlog of</w:t>
      </w:r>
      <w:r w:rsidR="005010E6">
        <w:rPr>
          <w:rFonts w:ascii="Arial" w:hAnsi="Arial" w:cs="Arial"/>
        </w:rPr>
        <w:t xml:space="preserve"> works running to circa</w:t>
      </w:r>
      <w:r>
        <w:rPr>
          <w:rFonts w:ascii="Arial" w:hAnsi="Arial" w:cs="Arial"/>
        </w:rPr>
        <w:t xml:space="preserve"> 270million. Concerns were noted that there a</w:t>
      </w:r>
      <w:r w:rsidR="005010E6">
        <w:rPr>
          <w:rFonts w:ascii="Arial" w:hAnsi="Arial" w:cs="Arial"/>
        </w:rPr>
        <w:t xml:space="preserve">ppear to be no KPIs on Cumberland Council Highways faults/reports/HIAMS meaning this can’t meaningfully be tracked. </w:t>
      </w:r>
    </w:p>
    <w:p w14:paraId="40AAC86D" w14:textId="41095DAC" w:rsidR="00D47F40" w:rsidRPr="00D111F7" w:rsidRDefault="00D47F40" w:rsidP="00D111F7">
      <w:pPr>
        <w:pStyle w:val="ListParagraph"/>
        <w:numPr>
          <w:ilvl w:val="0"/>
          <w:numId w:val="34"/>
        </w:numPr>
        <w:rPr>
          <w:rFonts w:ascii="Arial" w:hAnsi="Arial" w:cs="Arial"/>
        </w:rPr>
      </w:pPr>
      <w:r>
        <w:rPr>
          <w:rFonts w:ascii="Arial" w:hAnsi="Arial" w:cs="Arial"/>
        </w:rPr>
        <w:t xml:space="preserve">Concerns were raised about Broughton High Bridge at the </w:t>
      </w:r>
      <w:r w:rsidR="005010E6">
        <w:rPr>
          <w:rFonts w:ascii="Arial" w:hAnsi="Arial" w:cs="Arial"/>
        </w:rPr>
        <w:t>above meeting;</w:t>
      </w:r>
      <w:r>
        <w:rPr>
          <w:rFonts w:ascii="Arial" w:hAnsi="Arial" w:cs="Arial"/>
        </w:rPr>
        <w:t xml:space="preserve"> this has been picked up by the Clerk who will circulate a response to the issues. It was noted that the weight limit is an environmental one not a structural one. </w:t>
      </w:r>
    </w:p>
    <w:p w14:paraId="1D954AA1" w14:textId="77777777" w:rsidR="00D86D6C" w:rsidRPr="007A7FC0" w:rsidRDefault="00D86D6C" w:rsidP="00D86D6C">
      <w:pPr>
        <w:rPr>
          <w:rFonts w:ascii="Arial" w:hAnsi="Arial" w:cs="Arial"/>
          <w:b/>
          <w:bCs/>
        </w:rPr>
      </w:pPr>
    </w:p>
    <w:p w14:paraId="528002EF" w14:textId="388AC4D9" w:rsidR="00D111F7" w:rsidRDefault="00D111F7" w:rsidP="00D86D6C">
      <w:pPr>
        <w:pStyle w:val="ListParagraph"/>
        <w:numPr>
          <w:ilvl w:val="0"/>
          <w:numId w:val="4"/>
        </w:numPr>
        <w:rPr>
          <w:rFonts w:ascii="Arial" w:hAnsi="Arial" w:cs="Arial"/>
          <w:i/>
          <w:iCs/>
        </w:rPr>
      </w:pPr>
      <w:proofErr w:type="spellStart"/>
      <w:r>
        <w:rPr>
          <w:rFonts w:ascii="Arial" w:hAnsi="Arial" w:cs="Arial"/>
          <w:i/>
          <w:iCs/>
        </w:rPr>
        <w:t>Lengthsman</w:t>
      </w:r>
      <w:proofErr w:type="spellEnd"/>
      <w:r>
        <w:rPr>
          <w:rFonts w:ascii="Arial" w:hAnsi="Arial" w:cs="Arial"/>
          <w:i/>
          <w:iCs/>
        </w:rPr>
        <w:t xml:space="preserve"> Scheme</w:t>
      </w:r>
    </w:p>
    <w:p w14:paraId="49CAA754" w14:textId="77777777" w:rsidR="00D111F7" w:rsidRDefault="00D111F7" w:rsidP="00D111F7">
      <w:pPr>
        <w:rPr>
          <w:rFonts w:ascii="Arial" w:hAnsi="Arial" w:cs="Arial"/>
        </w:rPr>
      </w:pPr>
    </w:p>
    <w:p w14:paraId="3A34A08C" w14:textId="6938E394" w:rsidR="00D111F7" w:rsidRDefault="005010E6" w:rsidP="00D111F7">
      <w:pPr>
        <w:rPr>
          <w:rFonts w:ascii="Arial" w:hAnsi="Arial" w:cs="Arial"/>
        </w:rPr>
      </w:pPr>
      <w:r>
        <w:rPr>
          <w:rFonts w:ascii="Arial" w:hAnsi="Arial" w:cs="Arial"/>
        </w:rPr>
        <w:t>Covered above</w:t>
      </w:r>
    </w:p>
    <w:p w14:paraId="5E6AFF65" w14:textId="77777777" w:rsidR="00D111F7" w:rsidRPr="00D111F7" w:rsidRDefault="00D111F7" w:rsidP="00D111F7">
      <w:pPr>
        <w:rPr>
          <w:rFonts w:ascii="Arial" w:hAnsi="Arial" w:cs="Arial"/>
        </w:rPr>
      </w:pPr>
    </w:p>
    <w:p w14:paraId="1947392D" w14:textId="3779B0CA" w:rsidR="00D86D6C" w:rsidRPr="007A7FC0" w:rsidRDefault="00D86D6C" w:rsidP="00D86D6C">
      <w:pPr>
        <w:pStyle w:val="ListParagraph"/>
        <w:numPr>
          <w:ilvl w:val="0"/>
          <w:numId w:val="4"/>
        </w:numPr>
        <w:rPr>
          <w:rFonts w:ascii="Arial" w:hAnsi="Arial" w:cs="Arial"/>
          <w:i/>
          <w:iCs/>
        </w:rPr>
      </w:pPr>
      <w:r w:rsidRPr="007A7FC0">
        <w:rPr>
          <w:rFonts w:ascii="Arial" w:hAnsi="Arial" w:cs="Arial"/>
          <w:i/>
          <w:iCs/>
        </w:rPr>
        <w:t>Bench Repairs</w:t>
      </w:r>
    </w:p>
    <w:p w14:paraId="3D46C5ED" w14:textId="77777777" w:rsidR="0054098A" w:rsidRPr="007A7FC0" w:rsidRDefault="0054098A" w:rsidP="0054098A">
      <w:pPr>
        <w:rPr>
          <w:rFonts w:ascii="Arial" w:hAnsi="Arial" w:cs="Arial"/>
          <w:i/>
          <w:iCs/>
        </w:rPr>
      </w:pPr>
    </w:p>
    <w:p w14:paraId="5CB1DA44" w14:textId="72C58D12" w:rsidR="002961A1" w:rsidRDefault="00D111F7" w:rsidP="0054098A">
      <w:pPr>
        <w:rPr>
          <w:rFonts w:ascii="Arial" w:hAnsi="Arial" w:cs="Arial"/>
        </w:rPr>
      </w:pPr>
      <w:r>
        <w:rPr>
          <w:rFonts w:ascii="Arial" w:hAnsi="Arial" w:cs="Arial"/>
        </w:rPr>
        <w:t xml:space="preserve">This project is now started with the first three benches being replaced being those on Welfare Field Play area. </w:t>
      </w:r>
    </w:p>
    <w:p w14:paraId="6902BD4B" w14:textId="77777777" w:rsidR="00D111F7" w:rsidRDefault="00D111F7" w:rsidP="0054098A">
      <w:pPr>
        <w:rPr>
          <w:rFonts w:ascii="Arial" w:hAnsi="Arial" w:cs="Arial"/>
        </w:rPr>
      </w:pPr>
    </w:p>
    <w:p w14:paraId="06CC4569" w14:textId="4439B040" w:rsidR="00D111F7" w:rsidRDefault="005010E6" w:rsidP="0054098A">
      <w:pPr>
        <w:rPr>
          <w:rFonts w:ascii="Arial" w:hAnsi="Arial" w:cs="Arial"/>
        </w:rPr>
      </w:pPr>
      <w:r>
        <w:rPr>
          <w:rFonts w:ascii="Arial" w:hAnsi="Arial" w:cs="Arial"/>
        </w:rPr>
        <w:t>Sadly,</w:t>
      </w:r>
      <w:r w:rsidR="00D111F7">
        <w:rPr>
          <w:rFonts w:ascii="Arial" w:hAnsi="Arial" w:cs="Arial"/>
        </w:rPr>
        <w:t xml:space="preserve"> when the benches arrived a number of them were damaged and delivery had to be rejected, the replacement benches are going to take circa 6-8 weeks to arrive so the project is going to be done in stages.</w:t>
      </w:r>
    </w:p>
    <w:p w14:paraId="33650702" w14:textId="77777777" w:rsidR="00D111F7" w:rsidRDefault="00D111F7" w:rsidP="0054098A">
      <w:pPr>
        <w:rPr>
          <w:rFonts w:ascii="Arial" w:hAnsi="Arial" w:cs="Arial"/>
        </w:rPr>
      </w:pPr>
    </w:p>
    <w:p w14:paraId="0BC2FC96" w14:textId="636F9C99" w:rsidR="00D111F7" w:rsidRPr="007A7FC0" w:rsidRDefault="00D111F7" w:rsidP="0054098A">
      <w:pPr>
        <w:rPr>
          <w:rFonts w:ascii="Arial" w:hAnsi="Arial" w:cs="Arial"/>
        </w:rPr>
      </w:pPr>
      <w:r>
        <w:rPr>
          <w:rFonts w:ascii="Arial" w:hAnsi="Arial" w:cs="Arial"/>
        </w:rPr>
        <w:t>Thanks were noted to Steve Hannah for organising this.</w:t>
      </w:r>
    </w:p>
    <w:p w14:paraId="258FEED2" w14:textId="77777777" w:rsidR="002961A1" w:rsidRPr="007A7FC0" w:rsidRDefault="002961A1" w:rsidP="0054098A">
      <w:pPr>
        <w:rPr>
          <w:rFonts w:ascii="Arial" w:hAnsi="Arial" w:cs="Arial"/>
        </w:rPr>
      </w:pPr>
    </w:p>
    <w:p w14:paraId="79CAD5C3" w14:textId="19B8480C" w:rsidR="00CA5F03" w:rsidRPr="007A7FC0" w:rsidRDefault="00CA5F03" w:rsidP="00CA5F03">
      <w:pPr>
        <w:pStyle w:val="ListParagraph"/>
        <w:numPr>
          <w:ilvl w:val="0"/>
          <w:numId w:val="4"/>
        </w:numPr>
        <w:rPr>
          <w:rFonts w:ascii="Arial" w:hAnsi="Arial" w:cs="Arial"/>
          <w:i/>
          <w:iCs/>
        </w:rPr>
      </w:pPr>
      <w:r w:rsidRPr="007A7FC0">
        <w:rPr>
          <w:rFonts w:ascii="Arial" w:hAnsi="Arial" w:cs="Arial"/>
          <w:i/>
          <w:iCs/>
        </w:rPr>
        <w:t>Millennium Garden</w:t>
      </w:r>
    </w:p>
    <w:p w14:paraId="2042BD6A" w14:textId="08B4D22A" w:rsidR="00CA5F03" w:rsidRPr="007A7FC0" w:rsidRDefault="00CA5F03" w:rsidP="00CA5F03">
      <w:pPr>
        <w:rPr>
          <w:rFonts w:ascii="Arial" w:hAnsi="Arial" w:cs="Arial"/>
          <w:i/>
          <w:iCs/>
        </w:rPr>
      </w:pPr>
    </w:p>
    <w:p w14:paraId="1B3A1807" w14:textId="0B50D547" w:rsidR="009D6287" w:rsidRPr="005010E6" w:rsidRDefault="00B10504" w:rsidP="00B10504">
      <w:pPr>
        <w:rPr>
          <w:rFonts w:ascii="Arial" w:hAnsi="Arial" w:cs="Arial"/>
          <w:b/>
          <w:bCs/>
        </w:rPr>
      </w:pPr>
      <w:r w:rsidRPr="005010E6">
        <w:rPr>
          <w:rFonts w:ascii="Arial" w:hAnsi="Arial" w:cs="Arial"/>
        </w:rPr>
        <w:t xml:space="preserve">It was noted that no update has been received on this. Cumberland Cllr M Harris is chasing this. </w:t>
      </w:r>
      <w:r w:rsidR="00B77E22" w:rsidRPr="005010E6">
        <w:rPr>
          <w:rFonts w:ascii="Arial" w:hAnsi="Arial" w:cs="Arial"/>
          <w:b/>
          <w:bCs/>
        </w:rPr>
        <w:t xml:space="preserve"> </w:t>
      </w:r>
    </w:p>
    <w:p w14:paraId="274ADBAE" w14:textId="058F8C42" w:rsidR="00D111F7" w:rsidRPr="005010E6" w:rsidRDefault="00D111F7" w:rsidP="007E1EEE">
      <w:pPr>
        <w:pStyle w:val="Heading1"/>
        <w:rPr>
          <w:sz w:val="24"/>
          <w:szCs w:val="24"/>
        </w:rPr>
      </w:pPr>
      <w:r w:rsidRPr="005010E6">
        <w:rPr>
          <w:sz w:val="24"/>
          <w:szCs w:val="24"/>
        </w:rPr>
        <w:t>81</w:t>
      </w:r>
      <w:r w:rsidR="00D969D4" w:rsidRPr="005010E6">
        <w:rPr>
          <w:sz w:val="24"/>
          <w:szCs w:val="24"/>
        </w:rPr>
        <w:t>/26</w:t>
      </w:r>
      <w:r w:rsidR="00193A17" w:rsidRPr="005010E6">
        <w:rPr>
          <w:sz w:val="24"/>
          <w:szCs w:val="24"/>
        </w:rPr>
        <w:t xml:space="preserve"> </w:t>
      </w:r>
      <w:r w:rsidRPr="005010E6">
        <w:rPr>
          <w:sz w:val="24"/>
          <w:szCs w:val="24"/>
        </w:rPr>
        <w:t>Parish Plan- Environment</w:t>
      </w:r>
    </w:p>
    <w:p w14:paraId="73F295BC" w14:textId="77777777" w:rsidR="00D111F7" w:rsidRPr="005010E6" w:rsidRDefault="00D111F7" w:rsidP="00D111F7">
      <w:pPr>
        <w:pStyle w:val="Heading1"/>
        <w:numPr>
          <w:ilvl w:val="0"/>
          <w:numId w:val="35"/>
        </w:numPr>
        <w:ind w:left="720" w:hanging="360"/>
        <w:rPr>
          <w:b w:val="0"/>
          <w:bCs w:val="0"/>
          <w:i/>
          <w:iCs/>
          <w:sz w:val="24"/>
          <w:szCs w:val="24"/>
          <w:u w:val="none"/>
        </w:rPr>
      </w:pPr>
      <w:r w:rsidRPr="005010E6">
        <w:rPr>
          <w:b w:val="0"/>
          <w:bCs w:val="0"/>
          <w:i/>
          <w:iCs/>
          <w:sz w:val="24"/>
          <w:szCs w:val="24"/>
          <w:u w:val="none"/>
        </w:rPr>
        <w:t xml:space="preserve">To consider and review actions/next steps on the Environment section of the Broughton Parish Plan </w:t>
      </w:r>
    </w:p>
    <w:tbl>
      <w:tblPr>
        <w:tblStyle w:val="TableGrid1"/>
        <w:tblW w:w="0" w:type="auto"/>
        <w:tblLook w:val="04A0" w:firstRow="1" w:lastRow="0" w:firstColumn="1" w:lastColumn="0" w:noHBand="0" w:noVBand="1"/>
      </w:tblPr>
      <w:tblGrid>
        <w:gridCol w:w="1170"/>
        <w:gridCol w:w="4682"/>
        <w:gridCol w:w="2571"/>
        <w:gridCol w:w="2027"/>
      </w:tblGrid>
      <w:tr w:rsidR="00D111F7" w:rsidRPr="005010E6" w14:paraId="24160B7C" w14:textId="77777777" w:rsidTr="00FF644F">
        <w:tc>
          <w:tcPr>
            <w:tcW w:w="1170" w:type="dxa"/>
          </w:tcPr>
          <w:p w14:paraId="3C675238" w14:textId="77777777" w:rsidR="00D111F7" w:rsidRPr="005010E6" w:rsidRDefault="00D111F7" w:rsidP="00FF644F">
            <w:pPr>
              <w:rPr>
                <w:rFonts w:ascii="Arial" w:hAnsi="Arial" w:cs="Arial"/>
                <w:b/>
                <w:bCs/>
                <w:sz w:val="24"/>
                <w:szCs w:val="24"/>
              </w:rPr>
            </w:pPr>
            <w:r w:rsidRPr="005010E6">
              <w:rPr>
                <w:rFonts w:ascii="Arial" w:hAnsi="Arial" w:cs="Arial"/>
                <w:b/>
                <w:bCs/>
                <w:sz w:val="24"/>
                <w:szCs w:val="24"/>
              </w:rPr>
              <w:t>Number</w:t>
            </w:r>
          </w:p>
        </w:tc>
        <w:tc>
          <w:tcPr>
            <w:tcW w:w="4682" w:type="dxa"/>
          </w:tcPr>
          <w:p w14:paraId="62CA1106" w14:textId="77777777" w:rsidR="00D111F7" w:rsidRPr="005010E6" w:rsidRDefault="00D111F7" w:rsidP="00FF644F">
            <w:pPr>
              <w:rPr>
                <w:rFonts w:ascii="Arial" w:hAnsi="Arial" w:cs="Arial"/>
                <w:b/>
                <w:bCs/>
                <w:sz w:val="24"/>
                <w:szCs w:val="24"/>
              </w:rPr>
            </w:pPr>
            <w:r w:rsidRPr="005010E6">
              <w:rPr>
                <w:rFonts w:ascii="Arial" w:hAnsi="Arial" w:cs="Arial"/>
                <w:b/>
                <w:bCs/>
                <w:sz w:val="24"/>
                <w:szCs w:val="24"/>
              </w:rPr>
              <w:t>Action</w:t>
            </w:r>
          </w:p>
        </w:tc>
        <w:tc>
          <w:tcPr>
            <w:tcW w:w="2571" w:type="dxa"/>
          </w:tcPr>
          <w:p w14:paraId="7CFBF57B" w14:textId="77777777" w:rsidR="00D111F7" w:rsidRPr="005010E6" w:rsidRDefault="00D111F7" w:rsidP="00FF644F">
            <w:pPr>
              <w:rPr>
                <w:rFonts w:ascii="Arial" w:hAnsi="Arial" w:cs="Arial"/>
                <w:b/>
                <w:bCs/>
                <w:sz w:val="24"/>
                <w:szCs w:val="24"/>
              </w:rPr>
            </w:pPr>
            <w:r w:rsidRPr="005010E6">
              <w:rPr>
                <w:rFonts w:ascii="Arial" w:hAnsi="Arial" w:cs="Arial"/>
                <w:b/>
                <w:bCs/>
                <w:sz w:val="24"/>
                <w:szCs w:val="24"/>
              </w:rPr>
              <w:t xml:space="preserve">Joint Organisation </w:t>
            </w:r>
          </w:p>
          <w:p w14:paraId="69057BDF" w14:textId="77777777" w:rsidR="00D111F7" w:rsidRPr="005010E6" w:rsidRDefault="00D111F7" w:rsidP="00FF644F">
            <w:pPr>
              <w:rPr>
                <w:rFonts w:ascii="Arial" w:hAnsi="Arial" w:cs="Arial"/>
                <w:b/>
                <w:bCs/>
                <w:sz w:val="24"/>
                <w:szCs w:val="24"/>
              </w:rPr>
            </w:pPr>
            <w:r w:rsidRPr="005010E6">
              <w:rPr>
                <w:rFonts w:ascii="Arial" w:hAnsi="Arial" w:cs="Arial"/>
                <w:b/>
                <w:bCs/>
                <w:sz w:val="24"/>
                <w:szCs w:val="24"/>
              </w:rPr>
              <w:t>&amp; Partners</w:t>
            </w:r>
          </w:p>
        </w:tc>
        <w:tc>
          <w:tcPr>
            <w:tcW w:w="2027" w:type="dxa"/>
          </w:tcPr>
          <w:p w14:paraId="126E1486" w14:textId="77777777" w:rsidR="00D111F7" w:rsidRPr="005010E6" w:rsidRDefault="00D111F7" w:rsidP="00FF644F">
            <w:pPr>
              <w:rPr>
                <w:rFonts w:ascii="Arial" w:hAnsi="Arial" w:cs="Arial"/>
                <w:b/>
                <w:bCs/>
                <w:sz w:val="24"/>
                <w:szCs w:val="24"/>
              </w:rPr>
            </w:pPr>
            <w:r w:rsidRPr="005010E6">
              <w:rPr>
                <w:rFonts w:ascii="Arial" w:hAnsi="Arial" w:cs="Arial"/>
                <w:b/>
                <w:bCs/>
                <w:sz w:val="24"/>
                <w:szCs w:val="24"/>
              </w:rPr>
              <w:t>Update</w:t>
            </w:r>
          </w:p>
        </w:tc>
      </w:tr>
      <w:tr w:rsidR="00D111F7" w:rsidRPr="005010E6" w14:paraId="564D1BBF" w14:textId="77777777" w:rsidTr="00FF644F">
        <w:tc>
          <w:tcPr>
            <w:tcW w:w="1170" w:type="dxa"/>
          </w:tcPr>
          <w:p w14:paraId="7CC34D5D" w14:textId="77777777" w:rsidR="00D111F7" w:rsidRPr="005010E6" w:rsidRDefault="00D111F7" w:rsidP="00FF644F">
            <w:pPr>
              <w:rPr>
                <w:rFonts w:ascii="Arial" w:hAnsi="Arial" w:cs="Arial"/>
                <w:b/>
                <w:bCs/>
                <w:sz w:val="24"/>
                <w:szCs w:val="24"/>
              </w:rPr>
            </w:pPr>
            <w:r w:rsidRPr="005010E6">
              <w:rPr>
                <w:rFonts w:ascii="Arial" w:hAnsi="Arial" w:cs="Arial"/>
                <w:b/>
                <w:bCs/>
                <w:sz w:val="24"/>
                <w:szCs w:val="24"/>
              </w:rPr>
              <w:t>H1</w:t>
            </w:r>
          </w:p>
        </w:tc>
        <w:tc>
          <w:tcPr>
            <w:tcW w:w="4682" w:type="dxa"/>
          </w:tcPr>
          <w:p w14:paraId="6B7BE743" w14:textId="77777777" w:rsidR="00D111F7" w:rsidRPr="005010E6" w:rsidRDefault="00D111F7" w:rsidP="00FF644F">
            <w:pPr>
              <w:rPr>
                <w:rFonts w:ascii="Arial" w:hAnsi="Arial" w:cs="Arial"/>
                <w:b/>
                <w:bCs/>
                <w:sz w:val="24"/>
                <w:szCs w:val="24"/>
              </w:rPr>
            </w:pPr>
            <w:r w:rsidRPr="005010E6">
              <w:rPr>
                <w:rFonts w:ascii="Arial" w:hAnsi="Arial" w:cs="Arial"/>
                <w:sz w:val="24"/>
                <w:szCs w:val="24"/>
              </w:rPr>
              <w:t>Work with and feedback to Housing Associations to ensure adequate provision for those within village who want to get onto housing ladder</w:t>
            </w:r>
          </w:p>
        </w:tc>
        <w:tc>
          <w:tcPr>
            <w:tcW w:w="2571" w:type="dxa"/>
          </w:tcPr>
          <w:p w14:paraId="0B63E68F" w14:textId="77777777" w:rsidR="00D111F7" w:rsidRPr="005010E6" w:rsidRDefault="00D111F7" w:rsidP="00FF644F">
            <w:pPr>
              <w:rPr>
                <w:rFonts w:ascii="Arial" w:hAnsi="Arial" w:cs="Arial"/>
                <w:sz w:val="24"/>
                <w:szCs w:val="24"/>
              </w:rPr>
            </w:pPr>
            <w:r w:rsidRPr="005010E6">
              <w:rPr>
                <w:rFonts w:ascii="Arial" w:hAnsi="Arial" w:cs="Arial"/>
                <w:sz w:val="24"/>
                <w:szCs w:val="24"/>
              </w:rPr>
              <w:t>HA</w:t>
            </w:r>
          </w:p>
        </w:tc>
        <w:tc>
          <w:tcPr>
            <w:tcW w:w="2027" w:type="dxa"/>
          </w:tcPr>
          <w:p w14:paraId="1290C11C" w14:textId="77777777" w:rsidR="00D111F7" w:rsidRPr="005010E6" w:rsidRDefault="00D111F7" w:rsidP="00FF644F">
            <w:pPr>
              <w:rPr>
                <w:rFonts w:ascii="Arial" w:hAnsi="Arial" w:cs="Arial"/>
                <w:sz w:val="24"/>
                <w:szCs w:val="24"/>
              </w:rPr>
            </w:pPr>
          </w:p>
        </w:tc>
      </w:tr>
      <w:tr w:rsidR="00D111F7" w:rsidRPr="005010E6" w14:paraId="0141BE4B" w14:textId="77777777" w:rsidTr="00FF644F">
        <w:tc>
          <w:tcPr>
            <w:tcW w:w="1170" w:type="dxa"/>
          </w:tcPr>
          <w:p w14:paraId="672E60A6" w14:textId="77777777" w:rsidR="00D111F7" w:rsidRPr="005010E6" w:rsidRDefault="00D111F7" w:rsidP="00FF644F">
            <w:pPr>
              <w:rPr>
                <w:rFonts w:ascii="Arial" w:hAnsi="Arial" w:cs="Arial"/>
                <w:b/>
                <w:bCs/>
                <w:sz w:val="24"/>
                <w:szCs w:val="24"/>
              </w:rPr>
            </w:pPr>
            <w:r w:rsidRPr="005010E6">
              <w:rPr>
                <w:rFonts w:ascii="Arial" w:hAnsi="Arial" w:cs="Arial"/>
                <w:b/>
                <w:bCs/>
                <w:sz w:val="24"/>
                <w:szCs w:val="24"/>
              </w:rPr>
              <w:t>H2</w:t>
            </w:r>
          </w:p>
        </w:tc>
        <w:tc>
          <w:tcPr>
            <w:tcW w:w="4682" w:type="dxa"/>
          </w:tcPr>
          <w:p w14:paraId="793EC094" w14:textId="77777777" w:rsidR="00D111F7" w:rsidRPr="005010E6" w:rsidRDefault="00D111F7" w:rsidP="00FF644F">
            <w:pPr>
              <w:rPr>
                <w:rFonts w:ascii="Arial" w:hAnsi="Arial" w:cs="Arial"/>
                <w:sz w:val="24"/>
                <w:szCs w:val="24"/>
              </w:rPr>
            </w:pPr>
            <w:r w:rsidRPr="005010E6">
              <w:rPr>
                <w:rFonts w:ascii="Arial" w:hAnsi="Arial" w:cs="Arial"/>
                <w:sz w:val="24"/>
                <w:szCs w:val="24"/>
              </w:rPr>
              <w:t>PC to be proactive in discussions around Derwent Forrest and any impact of development on local community</w:t>
            </w:r>
          </w:p>
        </w:tc>
        <w:tc>
          <w:tcPr>
            <w:tcW w:w="2571" w:type="dxa"/>
          </w:tcPr>
          <w:p w14:paraId="776EECC4" w14:textId="77777777" w:rsidR="00D111F7" w:rsidRPr="005010E6" w:rsidRDefault="00D111F7" w:rsidP="00FF644F">
            <w:pPr>
              <w:rPr>
                <w:rFonts w:ascii="Arial" w:hAnsi="Arial" w:cs="Arial"/>
                <w:sz w:val="24"/>
                <w:szCs w:val="24"/>
              </w:rPr>
            </w:pPr>
            <w:r w:rsidRPr="005010E6">
              <w:rPr>
                <w:rFonts w:ascii="Arial" w:hAnsi="Arial" w:cs="Arial"/>
                <w:sz w:val="24"/>
                <w:szCs w:val="24"/>
              </w:rPr>
              <w:t>PC</w:t>
            </w:r>
          </w:p>
        </w:tc>
        <w:tc>
          <w:tcPr>
            <w:tcW w:w="2027" w:type="dxa"/>
          </w:tcPr>
          <w:p w14:paraId="757E16E8" w14:textId="1B9DB68A" w:rsidR="00D111F7" w:rsidRPr="005010E6" w:rsidRDefault="00D111F7" w:rsidP="00FF644F">
            <w:pPr>
              <w:rPr>
                <w:rFonts w:ascii="Arial" w:hAnsi="Arial" w:cs="Arial"/>
                <w:sz w:val="24"/>
                <w:szCs w:val="24"/>
              </w:rPr>
            </w:pPr>
            <w:r w:rsidRPr="005010E6">
              <w:rPr>
                <w:rFonts w:ascii="Arial" w:hAnsi="Arial" w:cs="Arial"/>
                <w:sz w:val="24"/>
                <w:szCs w:val="24"/>
              </w:rPr>
              <w:t>Officer attending July 2026 Broughton PC meeting</w:t>
            </w:r>
          </w:p>
        </w:tc>
      </w:tr>
      <w:tr w:rsidR="00D111F7" w:rsidRPr="005010E6" w14:paraId="16AF8FAF" w14:textId="77777777" w:rsidTr="00FF644F">
        <w:tc>
          <w:tcPr>
            <w:tcW w:w="1170" w:type="dxa"/>
          </w:tcPr>
          <w:p w14:paraId="522DE809" w14:textId="77777777" w:rsidR="00D111F7" w:rsidRPr="005010E6" w:rsidRDefault="00D111F7" w:rsidP="00FF644F">
            <w:pPr>
              <w:rPr>
                <w:rFonts w:ascii="Arial" w:hAnsi="Arial" w:cs="Arial"/>
                <w:b/>
                <w:bCs/>
                <w:sz w:val="24"/>
                <w:szCs w:val="24"/>
              </w:rPr>
            </w:pPr>
            <w:r w:rsidRPr="005010E6">
              <w:rPr>
                <w:rFonts w:ascii="Arial" w:hAnsi="Arial" w:cs="Arial"/>
                <w:b/>
                <w:bCs/>
                <w:sz w:val="24"/>
                <w:szCs w:val="24"/>
              </w:rPr>
              <w:lastRenderedPageBreak/>
              <w:t>H3</w:t>
            </w:r>
          </w:p>
        </w:tc>
        <w:tc>
          <w:tcPr>
            <w:tcW w:w="4682" w:type="dxa"/>
          </w:tcPr>
          <w:p w14:paraId="462B823A" w14:textId="77777777" w:rsidR="00D111F7" w:rsidRPr="005010E6" w:rsidRDefault="00D111F7" w:rsidP="00FF644F">
            <w:pPr>
              <w:rPr>
                <w:rFonts w:ascii="Arial" w:hAnsi="Arial" w:cs="Arial"/>
                <w:sz w:val="24"/>
                <w:szCs w:val="24"/>
              </w:rPr>
            </w:pPr>
            <w:r w:rsidRPr="005010E6">
              <w:rPr>
                <w:rFonts w:ascii="Arial" w:hAnsi="Arial" w:cs="Arial"/>
                <w:sz w:val="24"/>
                <w:szCs w:val="24"/>
              </w:rPr>
              <w:t>PC to pro-actively support Cumberland Council in development of updated Community Plan</w:t>
            </w:r>
          </w:p>
        </w:tc>
        <w:tc>
          <w:tcPr>
            <w:tcW w:w="2571" w:type="dxa"/>
          </w:tcPr>
          <w:p w14:paraId="0E2FD206" w14:textId="77777777" w:rsidR="00D111F7" w:rsidRPr="005010E6" w:rsidRDefault="00D111F7" w:rsidP="00FF644F">
            <w:pPr>
              <w:rPr>
                <w:rFonts w:ascii="Arial" w:hAnsi="Arial" w:cs="Arial"/>
                <w:sz w:val="24"/>
                <w:szCs w:val="24"/>
              </w:rPr>
            </w:pPr>
            <w:r w:rsidRPr="005010E6">
              <w:rPr>
                <w:rFonts w:ascii="Arial" w:hAnsi="Arial" w:cs="Arial"/>
                <w:sz w:val="24"/>
                <w:szCs w:val="24"/>
              </w:rPr>
              <w:t>PC</w:t>
            </w:r>
          </w:p>
        </w:tc>
        <w:tc>
          <w:tcPr>
            <w:tcW w:w="2027" w:type="dxa"/>
          </w:tcPr>
          <w:p w14:paraId="5B98F9AF" w14:textId="77777777" w:rsidR="00D111F7" w:rsidRPr="005010E6" w:rsidRDefault="00D111F7" w:rsidP="00FF644F">
            <w:pPr>
              <w:rPr>
                <w:rFonts w:ascii="Arial" w:hAnsi="Arial" w:cs="Arial"/>
                <w:sz w:val="24"/>
                <w:szCs w:val="24"/>
              </w:rPr>
            </w:pPr>
          </w:p>
        </w:tc>
      </w:tr>
      <w:tr w:rsidR="00D111F7" w:rsidRPr="005010E6" w14:paraId="56D67110" w14:textId="77777777" w:rsidTr="00FF644F">
        <w:tc>
          <w:tcPr>
            <w:tcW w:w="1170" w:type="dxa"/>
          </w:tcPr>
          <w:p w14:paraId="6827EFA2" w14:textId="77777777" w:rsidR="00D111F7" w:rsidRPr="005010E6" w:rsidRDefault="00D111F7" w:rsidP="00FF644F">
            <w:pPr>
              <w:rPr>
                <w:rFonts w:ascii="Arial" w:hAnsi="Arial" w:cs="Arial"/>
                <w:b/>
                <w:bCs/>
                <w:sz w:val="24"/>
                <w:szCs w:val="24"/>
              </w:rPr>
            </w:pPr>
            <w:r w:rsidRPr="005010E6">
              <w:rPr>
                <w:rFonts w:ascii="Arial" w:hAnsi="Arial" w:cs="Arial"/>
                <w:b/>
                <w:bCs/>
                <w:sz w:val="24"/>
                <w:szCs w:val="24"/>
              </w:rPr>
              <w:t>H4</w:t>
            </w:r>
          </w:p>
        </w:tc>
        <w:tc>
          <w:tcPr>
            <w:tcW w:w="4682" w:type="dxa"/>
          </w:tcPr>
          <w:p w14:paraId="5F21097E" w14:textId="77777777" w:rsidR="00D111F7" w:rsidRPr="005010E6" w:rsidRDefault="00D111F7" w:rsidP="00FF644F">
            <w:pPr>
              <w:rPr>
                <w:rFonts w:ascii="Arial" w:hAnsi="Arial" w:cs="Arial"/>
                <w:sz w:val="24"/>
                <w:szCs w:val="24"/>
              </w:rPr>
            </w:pPr>
            <w:r w:rsidRPr="005010E6">
              <w:rPr>
                <w:rFonts w:ascii="Arial" w:hAnsi="Arial" w:cs="Arial"/>
                <w:sz w:val="24"/>
                <w:szCs w:val="24"/>
              </w:rPr>
              <w:t>PC to understand impact of last (Allerdale BC) Housing Survey</w:t>
            </w:r>
          </w:p>
        </w:tc>
        <w:tc>
          <w:tcPr>
            <w:tcW w:w="2571" w:type="dxa"/>
          </w:tcPr>
          <w:p w14:paraId="11761958" w14:textId="77777777" w:rsidR="00D111F7" w:rsidRPr="005010E6" w:rsidRDefault="00D111F7" w:rsidP="00FF644F">
            <w:pPr>
              <w:rPr>
                <w:rFonts w:ascii="Arial" w:hAnsi="Arial" w:cs="Arial"/>
                <w:sz w:val="24"/>
                <w:szCs w:val="24"/>
              </w:rPr>
            </w:pPr>
            <w:r w:rsidRPr="005010E6">
              <w:rPr>
                <w:rFonts w:ascii="Arial" w:hAnsi="Arial" w:cs="Arial"/>
                <w:sz w:val="24"/>
                <w:szCs w:val="24"/>
              </w:rPr>
              <w:t>PC</w:t>
            </w:r>
          </w:p>
        </w:tc>
        <w:tc>
          <w:tcPr>
            <w:tcW w:w="2027" w:type="dxa"/>
          </w:tcPr>
          <w:p w14:paraId="7AB6EE07" w14:textId="77777777" w:rsidR="00D111F7" w:rsidRPr="005010E6" w:rsidRDefault="00D111F7" w:rsidP="00FF644F">
            <w:pPr>
              <w:rPr>
                <w:rFonts w:ascii="Arial" w:hAnsi="Arial" w:cs="Arial"/>
                <w:sz w:val="24"/>
                <w:szCs w:val="24"/>
              </w:rPr>
            </w:pPr>
          </w:p>
        </w:tc>
      </w:tr>
      <w:tr w:rsidR="00D111F7" w:rsidRPr="005010E6" w14:paraId="6F2478BD" w14:textId="77777777" w:rsidTr="00FF644F">
        <w:tc>
          <w:tcPr>
            <w:tcW w:w="1170" w:type="dxa"/>
          </w:tcPr>
          <w:p w14:paraId="7BBC49A7" w14:textId="77777777" w:rsidR="00D111F7" w:rsidRPr="005010E6" w:rsidRDefault="00D111F7" w:rsidP="00FF644F">
            <w:pPr>
              <w:rPr>
                <w:rFonts w:ascii="Arial" w:hAnsi="Arial" w:cs="Arial"/>
                <w:b/>
                <w:bCs/>
                <w:sz w:val="24"/>
                <w:szCs w:val="24"/>
              </w:rPr>
            </w:pPr>
            <w:r w:rsidRPr="005010E6">
              <w:rPr>
                <w:rFonts w:ascii="Arial" w:hAnsi="Arial" w:cs="Arial"/>
                <w:b/>
                <w:bCs/>
                <w:sz w:val="24"/>
                <w:szCs w:val="24"/>
              </w:rPr>
              <w:t>H5</w:t>
            </w:r>
          </w:p>
        </w:tc>
        <w:tc>
          <w:tcPr>
            <w:tcW w:w="4682" w:type="dxa"/>
          </w:tcPr>
          <w:p w14:paraId="01627984" w14:textId="77777777" w:rsidR="00D111F7" w:rsidRPr="005010E6" w:rsidRDefault="00D111F7" w:rsidP="00FF644F">
            <w:pPr>
              <w:rPr>
                <w:rFonts w:ascii="Arial" w:hAnsi="Arial" w:cs="Arial"/>
                <w:sz w:val="24"/>
                <w:szCs w:val="24"/>
              </w:rPr>
            </w:pPr>
            <w:r w:rsidRPr="005010E6">
              <w:rPr>
                <w:rFonts w:ascii="Arial" w:hAnsi="Arial" w:cs="Arial"/>
                <w:sz w:val="24"/>
                <w:szCs w:val="24"/>
              </w:rPr>
              <w:t>Understand whether the perceived barriers to access employment/further education is a live issue</w:t>
            </w:r>
          </w:p>
        </w:tc>
        <w:tc>
          <w:tcPr>
            <w:tcW w:w="2571" w:type="dxa"/>
          </w:tcPr>
          <w:p w14:paraId="39DC7B5E" w14:textId="77777777" w:rsidR="00D111F7" w:rsidRPr="005010E6" w:rsidRDefault="00D111F7" w:rsidP="00FF644F">
            <w:pPr>
              <w:rPr>
                <w:rFonts w:ascii="Arial" w:hAnsi="Arial" w:cs="Arial"/>
                <w:b/>
                <w:bCs/>
                <w:sz w:val="24"/>
                <w:szCs w:val="24"/>
              </w:rPr>
            </w:pPr>
            <w:r w:rsidRPr="005010E6">
              <w:rPr>
                <w:rFonts w:ascii="Arial" w:hAnsi="Arial" w:cs="Arial"/>
                <w:sz w:val="24"/>
                <w:szCs w:val="24"/>
              </w:rPr>
              <w:t>PC</w:t>
            </w:r>
          </w:p>
        </w:tc>
        <w:tc>
          <w:tcPr>
            <w:tcW w:w="2027" w:type="dxa"/>
          </w:tcPr>
          <w:p w14:paraId="5A75AAC0" w14:textId="77777777" w:rsidR="00D111F7" w:rsidRPr="005010E6" w:rsidRDefault="00D111F7" w:rsidP="00FF644F">
            <w:pPr>
              <w:rPr>
                <w:rFonts w:ascii="Arial" w:hAnsi="Arial" w:cs="Arial"/>
                <w:sz w:val="24"/>
                <w:szCs w:val="24"/>
              </w:rPr>
            </w:pPr>
          </w:p>
        </w:tc>
      </w:tr>
    </w:tbl>
    <w:p w14:paraId="1877BEB2" w14:textId="4C7A94C0" w:rsidR="00D111F7" w:rsidRPr="005010E6" w:rsidRDefault="00D111F7" w:rsidP="00D111F7">
      <w:pPr>
        <w:pStyle w:val="Heading1"/>
        <w:numPr>
          <w:ilvl w:val="0"/>
          <w:numId w:val="35"/>
        </w:numPr>
        <w:rPr>
          <w:b w:val="0"/>
          <w:bCs w:val="0"/>
          <w:i/>
          <w:iCs/>
          <w:sz w:val="24"/>
          <w:szCs w:val="24"/>
          <w:u w:val="none"/>
        </w:rPr>
      </w:pPr>
      <w:r w:rsidRPr="005010E6">
        <w:rPr>
          <w:b w:val="0"/>
          <w:bCs w:val="0"/>
          <w:i/>
          <w:iCs/>
          <w:sz w:val="24"/>
          <w:szCs w:val="24"/>
          <w:u w:val="none"/>
        </w:rPr>
        <w:t>To review and consider the CALC/Cumbria Local Nature Recovery Strategy Workbook</w:t>
      </w:r>
    </w:p>
    <w:p w14:paraId="7E290D55" w14:textId="32173ABD" w:rsidR="00750803" w:rsidRPr="005010E6" w:rsidRDefault="00750803" w:rsidP="00750803">
      <w:pPr>
        <w:pStyle w:val="Heading1"/>
        <w:rPr>
          <w:b w:val="0"/>
          <w:bCs w:val="0"/>
          <w:sz w:val="24"/>
          <w:szCs w:val="24"/>
          <w:u w:val="none"/>
        </w:rPr>
      </w:pPr>
      <w:r w:rsidRPr="005010E6">
        <w:rPr>
          <w:b w:val="0"/>
          <w:bCs w:val="0"/>
          <w:sz w:val="24"/>
          <w:szCs w:val="24"/>
          <w:u w:val="none"/>
        </w:rPr>
        <w:t xml:space="preserve">It was noted that this needs to be included in any future review of a Parish Plan. This should also be borne in mind when Derwent Forest is discussed (e.g. the management of the only Queens Silver Jubilee forest) and when looking at things like parish maintenance/management of other Parish Council spaces (e.g. Bulling Meadow/Scouts plot). </w:t>
      </w:r>
    </w:p>
    <w:p w14:paraId="3059E57F" w14:textId="02D6866C" w:rsidR="00F30213" w:rsidRPr="007A7FC0" w:rsidRDefault="00D111F7" w:rsidP="007E1EEE">
      <w:pPr>
        <w:pStyle w:val="Heading1"/>
        <w:rPr>
          <w:sz w:val="24"/>
          <w:szCs w:val="24"/>
        </w:rPr>
      </w:pPr>
      <w:r>
        <w:rPr>
          <w:sz w:val="24"/>
          <w:szCs w:val="24"/>
        </w:rPr>
        <w:t>82/26 C</w:t>
      </w:r>
      <w:r w:rsidR="00193A17" w:rsidRPr="007A7FC0">
        <w:rPr>
          <w:sz w:val="24"/>
          <w:szCs w:val="24"/>
        </w:rPr>
        <w:t xml:space="preserve">orrespondence </w:t>
      </w:r>
    </w:p>
    <w:p w14:paraId="4A5FE5CB" w14:textId="384F3A28" w:rsidR="00CA5F03" w:rsidRPr="007A7FC0" w:rsidRDefault="00CA5F03" w:rsidP="004D3F9C">
      <w:pPr>
        <w:spacing w:before="120" w:after="120"/>
        <w:outlineLvl w:val="0"/>
        <w:rPr>
          <w:rFonts w:ascii="Arial" w:eastAsia="Times New Roman" w:hAnsi="Arial" w:cs="Arial"/>
          <w:color w:val="000000"/>
          <w:kern w:val="36"/>
          <w:lang w:eastAsia="en-GB"/>
        </w:rPr>
      </w:pPr>
      <w:r w:rsidRPr="007A7FC0">
        <w:rPr>
          <w:rFonts w:ascii="Arial" w:eastAsia="Times New Roman" w:hAnsi="Arial" w:cs="Arial"/>
          <w:color w:val="000000"/>
          <w:kern w:val="36"/>
          <w:lang w:eastAsia="en-GB"/>
        </w:rPr>
        <w:t xml:space="preserve">None </w:t>
      </w:r>
    </w:p>
    <w:p w14:paraId="41A55BAA" w14:textId="1A31817C" w:rsidR="0073146B" w:rsidRPr="007A7FC0" w:rsidRDefault="00D111F7" w:rsidP="004D3F9C">
      <w:pPr>
        <w:spacing w:before="120" w:after="120"/>
        <w:outlineLvl w:val="0"/>
        <w:rPr>
          <w:rFonts w:ascii="Arial" w:eastAsia="Times New Roman" w:hAnsi="Arial" w:cs="Arial"/>
          <w:b/>
          <w:bCs/>
          <w:color w:val="000000"/>
          <w:kern w:val="36"/>
          <w:u w:val="single"/>
          <w:lang w:eastAsia="en-GB"/>
        </w:rPr>
      </w:pPr>
      <w:r>
        <w:rPr>
          <w:rFonts w:ascii="Arial" w:eastAsia="Times New Roman" w:hAnsi="Arial" w:cs="Arial"/>
          <w:b/>
          <w:bCs/>
          <w:color w:val="000000"/>
          <w:kern w:val="36"/>
          <w:u w:val="single"/>
          <w:lang w:eastAsia="en-GB"/>
        </w:rPr>
        <w:t>83</w:t>
      </w:r>
      <w:r w:rsidR="00D969D4" w:rsidRPr="007A7FC0">
        <w:rPr>
          <w:rFonts w:ascii="Arial" w:eastAsia="Times New Roman" w:hAnsi="Arial" w:cs="Arial"/>
          <w:b/>
          <w:bCs/>
          <w:color w:val="000000"/>
          <w:kern w:val="36"/>
          <w:u w:val="single"/>
          <w:lang w:eastAsia="en-GB"/>
        </w:rPr>
        <w:t>/26</w:t>
      </w:r>
      <w:r w:rsidR="00D70905" w:rsidRPr="007A7FC0">
        <w:rPr>
          <w:rFonts w:ascii="Arial" w:eastAsia="Times New Roman" w:hAnsi="Arial" w:cs="Arial"/>
          <w:b/>
          <w:bCs/>
          <w:color w:val="000000"/>
          <w:kern w:val="36"/>
          <w:u w:val="single"/>
          <w:lang w:eastAsia="en-GB"/>
        </w:rPr>
        <w:t xml:space="preserve"> </w:t>
      </w:r>
      <w:r w:rsidR="002C3148" w:rsidRPr="007A7FC0">
        <w:rPr>
          <w:rFonts w:ascii="Arial" w:eastAsia="Times New Roman" w:hAnsi="Arial" w:cs="Arial"/>
          <w:b/>
          <w:bCs/>
          <w:color w:val="000000"/>
          <w:kern w:val="36"/>
          <w:u w:val="single"/>
          <w:lang w:eastAsia="en-GB"/>
        </w:rPr>
        <w:t>Planning Applications</w:t>
      </w:r>
    </w:p>
    <w:p w14:paraId="5F76D2AD" w14:textId="35F559C5" w:rsidR="00B10504" w:rsidRPr="007A7FC0" w:rsidRDefault="00B10504" w:rsidP="00193A17">
      <w:pPr>
        <w:pStyle w:val="Heading1"/>
        <w:rPr>
          <w:b w:val="0"/>
          <w:bCs w:val="0"/>
          <w:sz w:val="24"/>
          <w:szCs w:val="24"/>
          <w:u w:val="none"/>
        </w:rPr>
      </w:pPr>
      <w:r w:rsidRPr="007A7FC0">
        <w:rPr>
          <w:b w:val="0"/>
          <w:bCs w:val="0"/>
          <w:sz w:val="24"/>
          <w:szCs w:val="24"/>
          <w:u w:val="none"/>
        </w:rPr>
        <w:t>None</w:t>
      </w:r>
    </w:p>
    <w:p w14:paraId="65B57024" w14:textId="004A8297" w:rsidR="00193A17" w:rsidRPr="007A7FC0" w:rsidRDefault="00D111F7" w:rsidP="00193A17">
      <w:pPr>
        <w:pStyle w:val="Heading1"/>
        <w:rPr>
          <w:sz w:val="24"/>
          <w:szCs w:val="24"/>
        </w:rPr>
      </w:pPr>
      <w:r>
        <w:rPr>
          <w:sz w:val="24"/>
          <w:szCs w:val="24"/>
        </w:rPr>
        <w:t>84</w:t>
      </w:r>
      <w:r w:rsidR="00D969D4" w:rsidRPr="007A7FC0">
        <w:rPr>
          <w:sz w:val="24"/>
          <w:szCs w:val="24"/>
        </w:rPr>
        <w:t>/26</w:t>
      </w:r>
      <w:r w:rsidR="00193A17" w:rsidRPr="007A7FC0">
        <w:rPr>
          <w:sz w:val="24"/>
          <w:szCs w:val="24"/>
        </w:rPr>
        <w:t xml:space="preserve"> Plan</w:t>
      </w:r>
      <w:r w:rsidR="00615BD3" w:rsidRPr="007A7FC0">
        <w:rPr>
          <w:sz w:val="24"/>
          <w:szCs w:val="24"/>
        </w:rPr>
        <w:t>n</w:t>
      </w:r>
      <w:r w:rsidR="00193A17" w:rsidRPr="007A7FC0">
        <w:rPr>
          <w:sz w:val="24"/>
          <w:szCs w:val="24"/>
        </w:rPr>
        <w:t>ing Decisions</w:t>
      </w:r>
    </w:p>
    <w:p w14:paraId="5985F90B" w14:textId="67A8C06B" w:rsidR="00B10504" w:rsidRPr="00D111F7" w:rsidRDefault="00D111F7" w:rsidP="004D3F9C">
      <w:pPr>
        <w:spacing w:before="120" w:after="120"/>
        <w:outlineLvl w:val="0"/>
        <w:rPr>
          <w:rFonts w:ascii="Arial" w:eastAsia="Times New Roman" w:hAnsi="Arial" w:cs="Arial"/>
          <w:color w:val="000000"/>
          <w:kern w:val="36"/>
          <w:lang w:eastAsia="en-GB"/>
        </w:rPr>
      </w:pPr>
      <w:r>
        <w:rPr>
          <w:rFonts w:ascii="Arial" w:eastAsia="Times New Roman" w:hAnsi="Arial" w:cs="Arial"/>
          <w:color w:val="000000"/>
          <w:kern w:val="36"/>
          <w:lang w:eastAsia="en-GB"/>
        </w:rPr>
        <w:t>None</w:t>
      </w:r>
    </w:p>
    <w:p w14:paraId="484D45A4" w14:textId="2EA6C037" w:rsidR="004D3F9C" w:rsidRPr="007A7FC0" w:rsidRDefault="00D111F7" w:rsidP="004D3F9C">
      <w:pPr>
        <w:spacing w:before="120" w:after="120"/>
        <w:outlineLvl w:val="0"/>
        <w:rPr>
          <w:rFonts w:ascii="Arial" w:eastAsia="Times New Roman" w:hAnsi="Arial" w:cs="Arial"/>
          <w:b/>
          <w:bCs/>
          <w:color w:val="000000"/>
          <w:kern w:val="36"/>
          <w:u w:val="single"/>
          <w:lang w:eastAsia="en-GB"/>
        </w:rPr>
      </w:pPr>
      <w:r>
        <w:rPr>
          <w:rFonts w:ascii="Arial" w:eastAsia="Times New Roman" w:hAnsi="Arial" w:cs="Arial"/>
          <w:b/>
          <w:bCs/>
          <w:color w:val="000000"/>
          <w:kern w:val="36"/>
          <w:u w:val="single"/>
          <w:lang w:eastAsia="en-GB"/>
        </w:rPr>
        <w:t>85</w:t>
      </w:r>
      <w:r w:rsidR="00B10504" w:rsidRPr="007A7FC0">
        <w:rPr>
          <w:rFonts w:ascii="Arial" w:eastAsia="Times New Roman" w:hAnsi="Arial" w:cs="Arial"/>
          <w:b/>
          <w:bCs/>
          <w:color w:val="000000"/>
          <w:kern w:val="36"/>
          <w:u w:val="single"/>
          <w:lang w:eastAsia="en-GB"/>
        </w:rPr>
        <w:t xml:space="preserve">/26 </w:t>
      </w:r>
      <w:r w:rsidR="004D3F9C" w:rsidRPr="007A7FC0">
        <w:rPr>
          <w:rFonts w:ascii="Arial" w:eastAsia="Times New Roman" w:hAnsi="Arial" w:cs="Arial"/>
          <w:b/>
          <w:bCs/>
          <w:color w:val="000000"/>
          <w:kern w:val="36"/>
          <w:u w:val="single"/>
          <w:lang w:eastAsia="en-GB"/>
        </w:rPr>
        <w:t>Finance &amp; Acc</w:t>
      </w:r>
      <w:r w:rsidR="00693672" w:rsidRPr="007A7FC0">
        <w:rPr>
          <w:rFonts w:ascii="Arial" w:eastAsia="Times New Roman" w:hAnsi="Arial" w:cs="Arial"/>
          <w:b/>
          <w:bCs/>
          <w:color w:val="000000"/>
          <w:kern w:val="36"/>
          <w:u w:val="single"/>
          <w:lang w:eastAsia="en-GB"/>
        </w:rPr>
        <w:t>o</w:t>
      </w:r>
      <w:r w:rsidR="004D3F9C" w:rsidRPr="007A7FC0">
        <w:rPr>
          <w:rFonts w:ascii="Arial" w:eastAsia="Times New Roman" w:hAnsi="Arial" w:cs="Arial"/>
          <w:b/>
          <w:bCs/>
          <w:color w:val="000000"/>
          <w:kern w:val="36"/>
          <w:u w:val="single"/>
          <w:lang w:eastAsia="en-GB"/>
        </w:rPr>
        <w:t>unt</w:t>
      </w:r>
      <w:r w:rsidR="00AB6DB2" w:rsidRPr="007A7FC0">
        <w:rPr>
          <w:rFonts w:ascii="Arial" w:eastAsia="Times New Roman" w:hAnsi="Arial" w:cs="Arial"/>
          <w:b/>
          <w:bCs/>
          <w:color w:val="000000"/>
          <w:kern w:val="36"/>
          <w:u w:val="single"/>
          <w:lang w:eastAsia="en-GB"/>
        </w:rPr>
        <w:t>s</w:t>
      </w:r>
    </w:p>
    <w:p w14:paraId="57757CC5" w14:textId="347768F8" w:rsidR="004D3F9C" w:rsidRPr="007A7FC0" w:rsidRDefault="009E64A8" w:rsidP="00BC2CD4">
      <w:pPr>
        <w:pStyle w:val="Heading3"/>
        <w:numPr>
          <w:ilvl w:val="0"/>
          <w:numId w:val="2"/>
        </w:numPr>
        <w:rPr>
          <w:sz w:val="24"/>
          <w:szCs w:val="24"/>
        </w:rPr>
      </w:pPr>
      <w:r w:rsidRPr="007A7FC0">
        <w:rPr>
          <w:sz w:val="24"/>
          <w:szCs w:val="24"/>
        </w:rPr>
        <w:t>Payment</w:t>
      </w:r>
      <w:r w:rsidR="004D3F9C" w:rsidRPr="007A7FC0">
        <w:rPr>
          <w:sz w:val="24"/>
          <w:szCs w:val="24"/>
        </w:rPr>
        <w:t xml:space="preserve"> of Accounts</w:t>
      </w:r>
      <w:r w:rsidRPr="007A7FC0">
        <w:rPr>
          <w:sz w:val="24"/>
          <w:szCs w:val="24"/>
        </w:rPr>
        <w:t xml:space="preserve"> </w:t>
      </w:r>
    </w:p>
    <w:p w14:paraId="27C334A0" w14:textId="1E8E76AF" w:rsidR="006C0ADC" w:rsidRPr="007A7FC0" w:rsidRDefault="004D3F9C" w:rsidP="004D3F9C">
      <w:pPr>
        <w:rPr>
          <w:rFonts w:ascii="Arial" w:eastAsia="Times New Roman" w:hAnsi="Arial" w:cs="Arial"/>
          <w:color w:val="000000"/>
          <w:lang w:eastAsia="en-GB"/>
        </w:rPr>
      </w:pPr>
      <w:r w:rsidRPr="007A7FC0">
        <w:rPr>
          <w:rFonts w:ascii="Arial" w:eastAsia="Times New Roman" w:hAnsi="Arial" w:cs="Arial"/>
          <w:b/>
          <w:bCs/>
          <w:color w:val="000000"/>
          <w:lang w:eastAsia="en-GB"/>
        </w:rPr>
        <w:t xml:space="preserve">Resolved </w:t>
      </w:r>
      <w:r w:rsidRPr="007A7FC0">
        <w:rPr>
          <w:rFonts w:ascii="Arial" w:eastAsia="Times New Roman" w:hAnsi="Arial" w:cs="Arial"/>
          <w:color w:val="000000"/>
          <w:lang w:eastAsia="en-GB"/>
        </w:rPr>
        <w:t xml:space="preserve">by all present that the below accounts be paid </w:t>
      </w:r>
      <w:r w:rsidR="00693672" w:rsidRPr="007A7FC0">
        <w:rPr>
          <w:rFonts w:ascii="Arial" w:eastAsia="Times New Roman" w:hAnsi="Arial" w:cs="Arial"/>
          <w:color w:val="000000"/>
          <w:lang w:eastAsia="en-GB"/>
        </w:rPr>
        <w:t>via BACS</w:t>
      </w:r>
      <w:r w:rsidRPr="007A7FC0">
        <w:rPr>
          <w:rFonts w:ascii="Arial" w:eastAsia="Times New Roman" w:hAnsi="Arial" w:cs="Arial"/>
          <w:color w:val="000000"/>
          <w:lang w:eastAsia="en-GB"/>
        </w:rPr>
        <w:t xml:space="preserve"> </w:t>
      </w:r>
      <w:r w:rsidR="00693672" w:rsidRPr="007A7FC0">
        <w:rPr>
          <w:rFonts w:ascii="Arial" w:eastAsia="Times New Roman" w:hAnsi="Arial" w:cs="Arial"/>
          <w:color w:val="000000"/>
          <w:lang w:eastAsia="en-GB"/>
        </w:rPr>
        <w:t>authorised by</w:t>
      </w:r>
      <w:r w:rsidRPr="007A7FC0">
        <w:rPr>
          <w:rFonts w:ascii="Arial" w:eastAsia="Times New Roman" w:hAnsi="Arial" w:cs="Arial"/>
          <w:color w:val="000000"/>
          <w:lang w:eastAsia="en-GB"/>
        </w:rPr>
        <w:t xml:space="preserve"> 2 authorised signatories</w:t>
      </w:r>
      <w:r w:rsidR="0016288B" w:rsidRPr="007A7FC0">
        <w:rPr>
          <w:rFonts w:ascii="Arial" w:eastAsia="Times New Roman" w:hAnsi="Arial" w:cs="Arial"/>
          <w:color w:val="000000"/>
          <w:lang w:eastAsia="en-GB"/>
        </w:rPr>
        <w:t>:</w:t>
      </w:r>
    </w:p>
    <w:p w14:paraId="5A6BEB6B" w14:textId="79334B86" w:rsidR="007C081E" w:rsidRPr="007A7FC0" w:rsidRDefault="007C081E" w:rsidP="004D3F9C">
      <w:pPr>
        <w:rPr>
          <w:rFonts w:ascii="Arial" w:eastAsia="Times New Roman" w:hAnsi="Arial"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2909"/>
        <w:gridCol w:w="2490"/>
        <w:gridCol w:w="2273"/>
      </w:tblGrid>
      <w:tr w:rsidR="00D111F7" w:rsidRPr="00D178D9" w14:paraId="656EDA31" w14:textId="77777777" w:rsidTr="002D023B">
        <w:trPr>
          <w:trHeight w:val="624"/>
        </w:trPr>
        <w:tc>
          <w:tcPr>
            <w:tcW w:w="2778" w:type="dxa"/>
          </w:tcPr>
          <w:p w14:paraId="31E524F0" w14:textId="77777777" w:rsidR="00D111F7" w:rsidRPr="005010E6" w:rsidRDefault="00D111F7" w:rsidP="00FF644F">
            <w:pPr>
              <w:rPr>
                <w:rFonts w:ascii="Arial" w:hAnsi="Arial" w:cs="Arial"/>
                <w:b/>
              </w:rPr>
            </w:pPr>
            <w:r w:rsidRPr="005010E6">
              <w:rPr>
                <w:rFonts w:ascii="Arial" w:hAnsi="Arial" w:cs="Arial"/>
                <w:b/>
              </w:rPr>
              <w:t>From</w:t>
            </w:r>
          </w:p>
        </w:tc>
        <w:tc>
          <w:tcPr>
            <w:tcW w:w="2909" w:type="dxa"/>
          </w:tcPr>
          <w:p w14:paraId="3EC6E9F9" w14:textId="77777777" w:rsidR="00D111F7" w:rsidRPr="005010E6" w:rsidRDefault="00D111F7" w:rsidP="00FF644F">
            <w:pPr>
              <w:rPr>
                <w:rFonts w:ascii="Arial" w:hAnsi="Arial" w:cs="Arial"/>
                <w:b/>
              </w:rPr>
            </w:pPr>
            <w:r w:rsidRPr="005010E6">
              <w:rPr>
                <w:rFonts w:ascii="Arial" w:hAnsi="Arial" w:cs="Arial"/>
                <w:b/>
              </w:rPr>
              <w:t>Reason</w:t>
            </w:r>
          </w:p>
        </w:tc>
        <w:tc>
          <w:tcPr>
            <w:tcW w:w="2490" w:type="dxa"/>
          </w:tcPr>
          <w:p w14:paraId="700AC6AD" w14:textId="77777777" w:rsidR="00D111F7" w:rsidRPr="005010E6" w:rsidRDefault="00D111F7" w:rsidP="00FF644F">
            <w:pPr>
              <w:rPr>
                <w:rFonts w:ascii="Arial" w:hAnsi="Arial" w:cs="Arial"/>
                <w:b/>
              </w:rPr>
            </w:pPr>
            <w:r w:rsidRPr="005010E6">
              <w:rPr>
                <w:rFonts w:ascii="Arial" w:hAnsi="Arial" w:cs="Arial"/>
                <w:b/>
              </w:rPr>
              <w:t>Amount</w:t>
            </w:r>
          </w:p>
        </w:tc>
        <w:tc>
          <w:tcPr>
            <w:tcW w:w="2273" w:type="dxa"/>
          </w:tcPr>
          <w:p w14:paraId="6874D727" w14:textId="77777777" w:rsidR="00D111F7" w:rsidRPr="005010E6" w:rsidRDefault="00D111F7" w:rsidP="00FF644F">
            <w:pPr>
              <w:rPr>
                <w:rFonts w:ascii="Arial" w:hAnsi="Arial" w:cs="Arial"/>
                <w:b/>
              </w:rPr>
            </w:pPr>
            <w:r w:rsidRPr="005010E6">
              <w:rPr>
                <w:rFonts w:ascii="Arial" w:hAnsi="Arial" w:cs="Arial"/>
                <w:b/>
              </w:rPr>
              <w:t>Approve/Ratify</w:t>
            </w:r>
          </w:p>
        </w:tc>
      </w:tr>
      <w:tr w:rsidR="00D111F7" w:rsidRPr="00D178D9" w14:paraId="43273764" w14:textId="77777777" w:rsidTr="002D023B">
        <w:trPr>
          <w:trHeight w:val="78"/>
        </w:trPr>
        <w:tc>
          <w:tcPr>
            <w:tcW w:w="2778" w:type="dxa"/>
          </w:tcPr>
          <w:p w14:paraId="68B580A3" w14:textId="77777777" w:rsidR="00D111F7" w:rsidRPr="005010E6" w:rsidRDefault="00D111F7" w:rsidP="00FF644F">
            <w:pPr>
              <w:rPr>
                <w:rFonts w:ascii="Arial" w:hAnsi="Arial" w:cs="Arial"/>
              </w:rPr>
            </w:pPr>
            <w:r w:rsidRPr="005010E6">
              <w:rPr>
                <w:rFonts w:ascii="Arial" w:hAnsi="Arial" w:cs="Arial"/>
              </w:rPr>
              <w:t>Becx Carter</w:t>
            </w:r>
          </w:p>
        </w:tc>
        <w:tc>
          <w:tcPr>
            <w:tcW w:w="2909" w:type="dxa"/>
          </w:tcPr>
          <w:p w14:paraId="1614CA34" w14:textId="77777777" w:rsidR="00D111F7" w:rsidRPr="005010E6" w:rsidRDefault="00D111F7" w:rsidP="00FF644F">
            <w:pPr>
              <w:rPr>
                <w:rFonts w:ascii="Arial" w:hAnsi="Arial" w:cs="Arial"/>
              </w:rPr>
            </w:pPr>
            <w:r w:rsidRPr="005010E6">
              <w:rPr>
                <w:rFonts w:ascii="Arial" w:hAnsi="Arial" w:cs="Arial"/>
              </w:rPr>
              <w:t>Salary (June)</w:t>
            </w:r>
          </w:p>
        </w:tc>
        <w:tc>
          <w:tcPr>
            <w:tcW w:w="2490" w:type="dxa"/>
          </w:tcPr>
          <w:p w14:paraId="369DF054" w14:textId="77777777" w:rsidR="00D111F7" w:rsidRPr="005010E6" w:rsidRDefault="00D111F7" w:rsidP="00FF644F">
            <w:pPr>
              <w:rPr>
                <w:rFonts w:ascii="Arial" w:hAnsi="Arial" w:cs="Arial"/>
              </w:rPr>
            </w:pPr>
            <w:r w:rsidRPr="005010E6">
              <w:rPr>
                <w:rFonts w:ascii="Arial" w:hAnsi="Arial" w:cs="Arial"/>
              </w:rPr>
              <w:t>£385.69</w:t>
            </w:r>
          </w:p>
        </w:tc>
        <w:tc>
          <w:tcPr>
            <w:tcW w:w="2273" w:type="dxa"/>
          </w:tcPr>
          <w:p w14:paraId="64198C46" w14:textId="77777777" w:rsidR="00D111F7" w:rsidRPr="005010E6" w:rsidRDefault="00D111F7" w:rsidP="00FF644F">
            <w:pPr>
              <w:rPr>
                <w:rFonts w:ascii="Arial" w:hAnsi="Arial" w:cs="Arial"/>
              </w:rPr>
            </w:pPr>
            <w:r w:rsidRPr="005010E6">
              <w:rPr>
                <w:rFonts w:ascii="Arial" w:hAnsi="Arial" w:cs="Arial"/>
              </w:rPr>
              <w:t>Approve</w:t>
            </w:r>
          </w:p>
        </w:tc>
      </w:tr>
      <w:tr w:rsidR="00D111F7" w:rsidRPr="00D178D9" w14:paraId="3E2B77BD" w14:textId="77777777" w:rsidTr="002D023B">
        <w:trPr>
          <w:trHeight w:val="78"/>
        </w:trPr>
        <w:tc>
          <w:tcPr>
            <w:tcW w:w="2778" w:type="dxa"/>
          </w:tcPr>
          <w:p w14:paraId="5284C8A0" w14:textId="77777777" w:rsidR="00D111F7" w:rsidRPr="005010E6" w:rsidRDefault="00D111F7" w:rsidP="00FF644F">
            <w:pPr>
              <w:rPr>
                <w:rFonts w:ascii="Arial" w:hAnsi="Arial" w:cs="Arial"/>
              </w:rPr>
            </w:pPr>
            <w:r w:rsidRPr="005010E6">
              <w:rPr>
                <w:rFonts w:ascii="Arial" w:hAnsi="Arial" w:cs="Arial"/>
              </w:rPr>
              <w:t>HMRC</w:t>
            </w:r>
          </w:p>
        </w:tc>
        <w:tc>
          <w:tcPr>
            <w:tcW w:w="2909" w:type="dxa"/>
          </w:tcPr>
          <w:p w14:paraId="4B117F09" w14:textId="77777777" w:rsidR="00D111F7" w:rsidRPr="005010E6" w:rsidRDefault="00D111F7" w:rsidP="00FF644F">
            <w:pPr>
              <w:rPr>
                <w:rFonts w:ascii="Arial" w:hAnsi="Arial" w:cs="Arial"/>
              </w:rPr>
            </w:pPr>
            <w:r w:rsidRPr="005010E6">
              <w:rPr>
                <w:rFonts w:ascii="Arial" w:hAnsi="Arial" w:cs="Arial"/>
              </w:rPr>
              <w:t>PAYE (June)</w:t>
            </w:r>
          </w:p>
        </w:tc>
        <w:tc>
          <w:tcPr>
            <w:tcW w:w="2490" w:type="dxa"/>
          </w:tcPr>
          <w:p w14:paraId="79435F19" w14:textId="77777777" w:rsidR="00D111F7" w:rsidRPr="005010E6" w:rsidRDefault="00D111F7" w:rsidP="00FF644F">
            <w:pPr>
              <w:rPr>
                <w:rFonts w:ascii="Arial" w:hAnsi="Arial" w:cs="Arial"/>
              </w:rPr>
            </w:pPr>
            <w:r w:rsidRPr="005010E6">
              <w:rPr>
                <w:rFonts w:ascii="Arial" w:hAnsi="Arial" w:cs="Arial"/>
              </w:rPr>
              <w:t>£275.20</w:t>
            </w:r>
          </w:p>
        </w:tc>
        <w:tc>
          <w:tcPr>
            <w:tcW w:w="2273" w:type="dxa"/>
          </w:tcPr>
          <w:p w14:paraId="28A43254" w14:textId="77777777" w:rsidR="00D111F7" w:rsidRPr="005010E6" w:rsidRDefault="00D111F7" w:rsidP="00FF644F">
            <w:pPr>
              <w:rPr>
                <w:rFonts w:ascii="Arial" w:hAnsi="Arial" w:cs="Arial"/>
              </w:rPr>
            </w:pPr>
            <w:r w:rsidRPr="005010E6">
              <w:rPr>
                <w:rFonts w:ascii="Arial" w:hAnsi="Arial" w:cs="Arial"/>
              </w:rPr>
              <w:t>Approve</w:t>
            </w:r>
          </w:p>
        </w:tc>
      </w:tr>
      <w:tr w:rsidR="00D111F7" w:rsidRPr="00D178D9" w14:paraId="34675A53" w14:textId="77777777" w:rsidTr="002D023B">
        <w:trPr>
          <w:trHeight w:val="78"/>
        </w:trPr>
        <w:tc>
          <w:tcPr>
            <w:tcW w:w="2778" w:type="dxa"/>
          </w:tcPr>
          <w:p w14:paraId="415343C6" w14:textId="77777777" w:rsidR="00D111F7" w:rsidRPr="005010E6" w:rsidRDefault="00D111F7" w:rsidP="00FF644F">
            <w:pPr>
              <w:rPr>
                <w:rFonts w:ascii="Arial" w:hAnsi="Arial" w:cs="Arial"/>
              </w:rPr>
            </w:pPr>
            <w:r w:rsidRPr="005010E6">
              <w:rPr>
                <w:rFonts w:ascii="Arial" w:hAnsi="Arial" w:cs="Arial"/>
              </w:rPr>
              <w:t>Jackson Hetherington</w:t>
            </w:r>
          </w:p>
        </w:tc>
        <w:tc>
          <w:tcPr>
            <w:tcW w:w="2909" w:type="dxa"/>
          </w:tcPr>
          <w:p w14:paraId="325BD966" w14:textId="77777777" w:rsidR="00D111F7" w:rsidRPr="005010E6" w:rsidRDefault="00D111F7" w:rsidP="00FF644F">
            <w:pPr>
              <w:rPr>
                <w:rFonts w:ascii="Arial" w:hAnsi="Arial" w:cs="Arial"/>
              </w:rPr>
            </w:pPr>
            <w:r w:rsidRPr="005010E6">
              <w:rPr>
                <w:rFonts w:ascii="Arial" w:hAnsi="Arial" w:cs="Arial"/>
              </w:rPr>
              <w:t xml:space="preserve">Grass Cutting May </w:t>
            </w:r>
          </w:p>
        </w:tc>
        <w:tc>
          <w:tcPr>
            <w:tcW w:w="2490" w:type="dxa"/>
          </w:tcPr>
          <w:p w14:paraId="08AFE910" w14:textId="77777777" w:rsidR="00D111F7" w:rsidRPr="005010E6" w:rsidRDefault="00D111F7" w:rsidP="00FF644F">
            <w:pPr>
              <w:rPr>
                <w:rFonts w:ascii="Arial" w:hAnsi="Arial" w:cs="Arial"/>
              </w:rPr>
            </w:pPr>
            <w:r w:rsidRPr="005010E6">
              <w:rPr>
                <w:rFonts w:ascii="Arial" w:hAnsi="Arial" w:cs="Arial"/>
              </w:rPr>
              <w:t>£320</w:t>
            </w:r>
          </w:p>
        </w:tc>
        <w:tc>
          <w:tcPr>
            <w:tcW w:w="2273" w:type="dxa"/>
          </w:tcPr>
          <w:p w14:paraId="5F8CB778" w14:textId="77777777" w:rsidR="00D111F7" w:rsidRPr="005010E6" w:rsidRDefault="00D111F7" w:rsidP="00FF644F">
            <w:pPr>
              <w:rPr>
                <w:rFonts w:ascii="Arial" w:hAnsi="Arial" w:cs="Arial"/>
              </w:rPr>
            </w:pPr>
            <w:r w:rsidRPr="005010E6">
              <w:rPr>
                <w:rFonts w:ascii="Arial" w:hAnsi="Arial" w:cs="Arial"/>
              </w:rPr>
              <w:t>Ratify</w:t>
            </w:r>
          </w:p>
        </w:tc>
      </w:tr>
      <w:tr w:rsidR="00D111F7" w:rsidRPr="00D178D9" w14:paraId="5D85D94E" w14:textId="77777777" w:rsidTr="002D023B">
        <w:trPr>
          <w:trHeight w:val="78"/>
        </w:trPr>
        <w:tc>
          <w:tcPr>
            <w:tcW w:w="2778" w:type="dxa"/>
          </w:tcPr>
          <w:p w14:paraId="7C00F2EC" w14:textId="77777777" w:rsidR="00D111F7" w:rsidRPr="005010E6" w:rsidRDefault="00D111F7" w:rsidP="00FF644F">
            <w:pPr>
              <w:rPr>
                <w:rFonts w:ascii="Arial" w:hAnsi="Arial" w:cs="Arial"/>
              </w:rPr>
            </w:pPr>
            <w:r w:rsidRPr="005010E6">
              <w:rPr>
                <w:rFonts w:ascii="Arial" w:hAnsi="Arial" w:cs="Arial"/>
              </w:rPr>
              <w:t>Cumbria Pest Control</w:t>
            </w:r>
          </w:p>
        </w:tc>
        <w:tc>
          <w:tcPr>
            <w:tcW w:w="2909" w:type="dxa"/>
          </w:tcPr>
          <w:p w14:paraId="4B744098" w14:textId="77777777" w:rsidR="00D111F7" w:rsidRPr="005010E6" w:rsidRDefault="00D111F7" w:rsidP="00FF644F">
            <w:pPr>
              <w:rPr>
                <w:rFonts w:ascii="Arial" w:hAnsi="Arial" w:cs="Arial"/>
              </w:rPr>
            </w:pPr>
            <w:r w:rsidRPr="005010E6">
              <w:rPr>
                <w:rFonts w:ascii="Arial" w:hAnsi="Arial" w:cs="Arial"/>
              </w:rPr>
              <w:t>Pest Control Nook</w:t>
            </w:r>
          </w:p>
        </w:tc>
        <w:tc>
          <w:tcPr>
            <w:tcW w:w="2490" w:type="dxa"/>
          </w:tcPr>
          <w:p w14:paraId="45DEE09C" w14:textId="77777777" w:rsidR="00D111F7" w:rsidRPr="005010E6" w:rsidRDefault="00D111F7" w:rsidP="00FF644F">
            <w:pPr>
              <w:rPr>
                <w:rFonts w:ascii="Arial" w:hAnsi="Arial" w:cs="Arial"/>
              </w:rPr>
            </w:pPr>
            <w:r w:rsidRPr="005010E6">
              <w:rPr>
                <w:rFonts w:ascii="Arial" w:hAnsi="Arial" w:cs="Arial"/>
              </w:rPr>
              <w:t>£216</w:t>
            </w:r>
          </w:p>
        </w:tc>
        <w:tc>
          <w:tcPr>
            <w:tcW w:w="2273" w:type="dxa"/>
          </w:tcPr>
          <w:p w14:paraId="125B8EE6" w14:textId="77777777" w:rsidR="00D111F7" w:rsidRPr="005010E6" w:rsidRDefault="00D111F7" w:rsidP="00FF644F">
            <w:pPr>
              <w:rPr>
                <w:rFonts w:ascii="Arial" w:hAnsi="Arial" w:cs="Arial"/>
              </w:rPr>
            </w:pPr>
            <w:r w:rsidRPr="005010E6">
              <w:rPr>
                <w:rFonts w:ascii="Arial" w:hAnsi="Arial" w:cs="Arial"/>
              </w:rPr>
              <w:t>Approve</w:t>
            </w:r>
          </w:p>
        </w:tc>
      </w:tr>
      <w:tr w:rsidR="00D111F7" w:rsidRPr="00D178D9" w14:paraId="7714A0FC" w14:textId="77777777" w:rsidTr="002D023B">
        <w:trPr>
          <w:trHeight w:val="78"/>
        </w:trPr>
        <w:tc>
          <w:tcPr>
            <w:tcW w:w="2778" w:type="dxa"/>
          </w:tcPr>
          <w:p w14:paraId="72EE77AC" w14:textId="77777777" w:rsidR="00D111F7" w:rsidRPr="005010E6" w:rsidRDefault="00D111F7" w:rsidP="00FF644F">
            <w:pPr>
              <w:rPr>
                <w:rFonts w:ascii="Arial" w:hAnsi="Arial" w:cs="Arial"/>
              </w:rPr>
            </w:pPr>
            <w:r w:rsidRPr="005010E6">
              <w:rPr>
                <w:rFonts w:ascii="Arial" w:hAnsi="Arial" w:cs="Arial"/>
              </w:rPr>
              <w:t>Cumbria Pest Control</w:t>
            </w:r>
          </w:p>
        </w:tc>
        <w:tc>
          <w:tcPr>
            <w:tcW w:w="2909" w:type="dxa"/>
          </w:tcPr>
          <w:p w14:paraId="417208BB" w14:textId="77777777" w:rsidR="00D111F7" w:rsidRPr="005010E6" w:rsidRDefault="00D111F7" w:rsidP="00FF644F">
            <w:pPr>
              <w:rPr>
                <w:rFonts w:ascii="Arial" w:hAnsi="Arial" w:cs="Arial"/>
              </w:rPr>
            </w:pPr>
            <w:r w:rsidRPr="005010E6">
              <w:rPr>
                <w:rFonts w:ascii="Arial" w:hAnsi="Arial" w:cs="Arial"/>
              </w:rPr>
              <w:t xml:space="preserve">Pest Control </w:t>
            </w:r>
            <w:proofErr w:type="spellStart"/>
            <w:r w:rsidRPr="005010E6">
              <w:rPr>
                <w:rFonts w:ascii="Arial" w:hAnsi="Arial" w:cs="Arial"/>
              </w:rPr>
              <w:t>Coldgill</w:t>
            </w:r>
            <w:proofErr w:type="spellEnd"/>
          </w:p>
        </w:tc>
        <w:tc>
          <w:tcPr>
            <w:tcW w:w="2490" w:type="dxa"/>
          </w:tcPr>
          <w:p w14:paraId="4EC5C287" w14:textId="77777777" w:rsidR="00D111F7" w:rsidRPr="005010E6" w:rsidRDefault="00D111F7" w:rsidP="00FF644F">
            <w:pPr>
              <w:rPr>
                <w:rFonts w:ascii="Arial" w:hAnsi="Arial" w:cs="Arial"/>
              </w:rPr>
            </w:pPr>
            <w:r w:rsidRPr="005010E6">
              <w:rPr>
                <w:rFonts w:ascii="Arial" w:hAnsi="Arial" w:cs="Arial"/>
              </w:rPr>
              <w:t>£216</w:t>
            </w:r>
          </w:p>
        </w:tc>
        <w:tc>
          <w:tcPr>
            <w:tcW w:w="2273" w:type="dxa"/>
          </w:tcPr>
          <w:p w14:paraId="13C491A8" w14:textId="77777777" w:rsidR="00D111F7" w:rsidRPr="005010E6" w:rsidRDefault="00D111F7" w:rsidP="00FF644F">
            <w:pPr>
              <w:rPr>
                <w:rFonts w:ascii="Arial" w:hAnsi="Arial" w:cs="Arial"/>
              </w:rPr>
            </w:pPr>
            <w:r w:rsidRPr="005010E6">
              <w:rPr>
                <w:rFonts w:ascii="Arial" w:hAnsi="Arial" w:cs="Arial"/>
              </w:rPr>
              <w:t>Approve</w:t>
            </w:r>
          </w:p>
        </w:tc>
      </w:tr>
      <w:tr w:rsidR="00D111F7" w:rsidRPr="00D178D9" w14:paraId="59CCCBEC" w14:textId="77777777" w:rsidTr="002D023B">
        <w:trPr>
          <w:trHeight w:val="78"/>
        </w:trPr>
        <w:tc>
          <w:tcPr>
            <w:tcW w:w="2778" w:type="dxa"/>
          </w:tcPr>
          <w:p w14:paraId="6D70E445" w14:textId="77777777" w:rsidR="00D111F7" w:rsidRPr="005010E6" w:rsidRDefault="00D111F7" w:rsidP="00FF644F">
            <w:pPr>
              <w:rPr>
                <w:rFonts w:ascii="Arial" w:hAnsi="Arial" w:cs="Arial"/>
              </w:rPr>
            </w:pPr>
            <w:r w:rsidRPr="005010E6">
              <w:rPr>
                <w:rFonts w:ascii="Arial" w:hAnsi="Arial" w:cs="Arial"/>
              </w:rPr>
              <w:t>Sue Hannah</w:t>
            </w:r>
          </w:p>
        </w:tc>
        <w:tc>
          <w:tcPr>
            <w:tcW w:w="2909" w:type="dxa"/>
          </w:tcPr>
          <w:p w14:paraId="1EF22D85" w14:textId="77777777" w:rsidR="00D111F7" w:rsidRPr="005010E6" w:rsidRDefault="00D111F7" w:rsidP="00FF644F">
            <w:pPr>
              <w:rPr>
                <w:rFonts w:ascii="Arial" w:hAnsi="Arial" w:cs="Arial"/>
              </w:rPr>
            </w:pPr>
            <w:r w:rsidRPr="005010E6">
              <w:rPr>
                <w:rFonts w:ascii="Arial" w:hAnsi="Arial" w:cs="Arial"/>
              </w:rPr>
              <w:t>Bench Plaques</w:t>
            </w:r>
          </w:p>
        </w:tc>
        <w:tc>
          <w:tcPr>
            <w:tcW w:w="2490" w:type="dxa"/>
          </w:tcPr>
          <w:p w14:paraId="4BC903EF" w14:textId="77777777" w:rsidR="00D111F7" w:rsidRPr="005010E6" w:rsidRDefault="00D111F7" w:rsidP="00FF644F">
            <w:pPr>
              <w:rPr>
                <w:rFonts w:ascii="Arial" w:hAnsi="Arial" w:cs="Arial"/>
              </w:rPr>
            </w:pPr>
            <w:r w:rsidRPr="005010E6">
              <w:rPr>
                <w:rFonts w:ascii="Arial" w:hAnsi="Arial" w:cs="Arial"/>
              </w:rPr>
              <w:t>£275</w:t>
            </w:r>
          </w:p>
        </w:tc>
        <w:tc>
          <w:tcPr>
            <w:tcW w:w="2273" w:type="dxa"/>
          </w:tcPr>
          <w:p w14:paraId="79A8BFA3" w14:textId="77777777" w:rsidR="00D111F7" w:rsidRPr="005010E6" w:rsidRDefault="00D111F7" w:rsidP="00FF644F">
            <w:pPr>
              <w:rPr>
                <w:rFonts w:ascii="Arial" w:hAnsi="Arial" w:cs="Arial"/>
              </w:rPr>
            </w:pPr>
            <w:r w:rsidRPr="005010E6">
              <w:rPr>
                <w:rFonts w:ascii="Arial" w:hAnsi="Arial" w:cs="Arial"/>
              </w:rPr>
              <w:t>Ratify</w:t>
            </w:r>
          </w:p>
        </w:tc>
      </w:tr>
      <w:tr w:rsidR="00D111F7" w:rsidRPr="00D178D9" w14:paraId="4B6AA50C" w14:textId="77777777" w:rsidTr="002D023B">
        <w:trPr>
          <w:trHeight w:val="78"/>
        </w:trPr>
        <w:tc>
          <w:tcPr>
            <w:tcW w:w="2778" w:type="dxa"/>
          </w:tcPr>
          <w:p w14:paraId="20B7F261" w14:textId="77777777" w:rsidR="00D111F7" w:rsidRPr="005010E6" w:rsidRDefault="00D111F7" w:rsidP="00FF644F">
            <w:pPr>
              <w:rPr>
                <w:rFonts w:ascii="Arial" w:hAnsi="Arial" w:cs="Arial"/>
              </w:rPr>
            </w:pPr>
            <w:r w:rsidRPr="005010E6">
              <w:rPr>
                <w:rFonts w:ascii="Arial" w:hAnsi="Arial" w:cs="Arial"/>
              </w:rPr>
              <w:t>John Dobie</w:t>
            </w:r>
          </w:p>
        </w:tc>
        <w:tc>
          <w:tcPr>
            <w:tcW w:w="2909" w:type="dxa"/>
          </w:tcPr>
          <w:p w14:paraId="4BDA3E51" w14:textId="77777777" w:rsidR="00D111F7" w:rsidRPr="005010E6" w:rsidRDefault="00D111F7" w:rsidP="00FF644F">
            <w:pPr>
              <w:rPr>
                <w:rFonts w:ascii="Arial" w:hAnsi="Arial" w:cs="Arial"/>
              </w:rPr>
            </w:pPr>
            <w:r w:rsidRPr="005010E6">
              <w:rPr>
                <w:rFonts w:ascii="Arial" w:hAnsi="Arial" w:cs="Arial"/>
              </w:rPr>
              <w:t>Bulling Meadow Strimming</w:t>
            </w:r>
          </w:p>
        </w:tc>
        <w:tc>
          <w:tcPr>
            <w:tcW w:w="2490" w:type="dxa"/>
          </w:tcPr>
          <w:p w14:paraId="0E95836B" w14:textId="77777777" w:rsidR="00D111F7" w:rsidRPr="005010E6" w:rsidRDefault="00D111F7" w:rsidP="00FF644F">
            <w:pPr>
              <w:rPr>
                <w:rFonts w:ascii="Arial" w:hAnsi="Arial" w:cs="Arial"/>
              </w:rPr>
            </w:pPr>
            <w:r w:rsidRPr="005010E6">
              <w:rPr>
                <w:rFonts w:ascii="Arial" w:hAnsi="Arial" w:cs="Arial"/>
              </w:rPr>
              <w:t>£280</w:t>
            </w:r>
          </w:p>
        </w:tc>
        <w:tc>
          <w:tcPr>
            <w:tcW w:w="2273" w:type="dxa"/>
          </w:tcPr>
          <w:p w14:paraId="18DF591E" w14:textId="77777777" w:rsidR="00D111F7" w:rsidRPr="005010E6" w:rsidRDefault="00D111F7" w:rsidP="00FF644F">
            <w:pPr>
              <w:rPr>
                <w:rFonts w:ascii="Arial" w:hAnsi="Arial" w:cs="Arial"/>
              </w:rPr>
            </w:pPr>
            <w:r w:rsidRPr="005010E6">
              <w:rPr>
                <w:rFonts w:ascii="Arial" w:hAnsi="Arial" w:cs="Arial"/>
              </w:rPr>
              <w:t>Approve</w:t>
            </w:r>
          </w:p>
        </w:tc>
      </w:tr>
    </w:tbl>
    <w:p w14:paraId="592D7374" w14:textId="77777777" w:rsidR="004D3F9C" w:rsidRPr="007A7FC0" w:rsidRDefault="004D3F9C" w:rsidP="004D3F9C">
      <w:pPr>
        <w:rPr>
          <w:rFonts w:ascii="Arial" w:eastAsia="Times New Roman" w:hAnsi="Arial" w:cs="Arial"/>
          <w:color w:val="000000"/>
          <w:lang w:eastAsia="en-GB"/>
        </w:rPr>
      </w:pPr>
    </w:p>
    <w:p w14:paraId="0410B30C" w14:textId="4C4C4231" w:rsidR="00763288" w:rsidRPr="007A7FC0" w:rsidRDefault="004D3F9C" w:rsidP="004D3F9C">
      <w:pPr>
        <w:rPr>
          <w:rFonts w:ascii="Arial" w:eastAsia="Times New Roman" w:hAnsi="Arial" w:cs="Arial"/>
          <w:b/>
          <w:bCs/>
          <w:color w:val="000000"/>
          <w:lang w:eastAsia="en-GB"/>
        </w:rPr>
      </w:pPr>
      <w:r w:rsidRPr="007A7FC0">
        <w:rPr>
          <w:rFonts w:ascii="Arial" w:eastAsia="Times New Roman" w:hAnsi="Arial" w:cs="Arial"/>
          <w:b/>
          <w:bCs/>
          <w:color w:val="000000"/>
          <w:lang w:eastAsia="en-GB"/>
        </w:rPr>
        <w:t>Action: Clerk to pay these accounts. </w:t>
      </w:r>
    </w:p>
    <w:p w14:paraId="63BC4028" w14:textId="420EC945" w:rsidR="0078530F" w:rsidRPr="007A7FC0" w:rsidRDefault="00D111F7" w:rsidP="005332CF">
      <w:pPr>
        <w:spacing w:before="120" w:after="120"/>
        <w:outlineLvl w:val="0"/>
        <w:rPr>
          <w:rFonts w:ascii="Arial" w:eastAsia="Times New Roman" w:hAnsi="Arial" w:cs="Arial"/>
          <w:color w:val="000000"/>
          <w:kern w:val="36"/>
          <w:lang w:eastAsia="en-GB"/>
        </w:rPr>
      </w:pPr>
      <w:r>
        <w:rPr>
          <w:rFonts w:ascii="Arial" w:eastAsia="Times New Roman" w:hAnsi="Arial" w:cs="Arial"/>
          <w:b/>
          <w:bCs/>
          <w:color w:val="000000"/>
          <w:kern w:val="36"/>
          <w:u w:val="single"/>
          <w:lang w:eastAsia="en-GB"/>
        </w:rPr>
        <w:t>86</w:t>
      </w:r>
      <w:r w:rsidR="00634FCA" w:rsidRPr="007A7FC0">
        <w:rPr>
          <w:rFonts w:ascii="Arial" w:eastAsia="Times New Roman" w:hAnsi="Arial" w:cs="Arial"/>
          <w:b/>
          <w:bCs/>
          <w:color w:val="000000"/>
          <w:kern w:val="36"/>
          <w:u w:val="single"/>
          <w:lang w:eastAsia="en-GB"/>
        </w:rPr>
        <w:t>/</w:t>
      </w:r>
      <w:r w:rsidR="00D969D4" w:rsidRPr="007A7FC0">
        <w:rPr>
          <w:rFonts w:ascii="Arial" w:eastAsia="Times New Roman" w:hAnsi="Arial" w:cs="Arial"/>
          <w:b/>
          <w:bCs/>
          <w:color w:val="000000"/>
          <w:kern w:val="36"/>
          <w:u w:val="single"/>
          <w:lang w:eastAsia="en-GB"/>
        </w:rPr>
        <w:t>26</w:t>
      </w:r>
      <w:r w:rsidR="004D3F9C" w:rsidRPr="007A7FC0">
        <w:rPr>
          <w:rFonts w:ascii="Arial" w:eastAsia="Times New Roman" w:hAnsi="Arial" w:cs="Arial"/>
          <w:b/>
          <w:bCs/>
          <w:color w:val="000000"/>
          <w:kern w:val="36"/>
          <w:u w:val="single"/>
          <w:lang w:eastAsia="en-GB"/>
        </w:rPr>
        <w:t xml:space="preserve"> Date &amp; Time of Next meeting.</w:t>
      </w:r>
    </w:p>
    <w:p w14:paraId="4B28171C" w14:textId="42E68928" w:rsidR="0078530F" w:rsidRPr="007A7FC0" w:rsidRDefault="00646DF3" w:rsidP="00DC0FE6">
      <w:pPr>
        <w:pBdr>
          <w:top w:val="nil"/>
          <w:left w:val="nil"/>
          <w:bottom w:val="nil"/>
          <w:right w:val="nil"/>
          <w:between w:val="nil"/>
        </w:pBdr>
        <w:jc w:val="both"/>
        <w:rPr>
          <w:rFonts w:ascii="Arial" w:eastAsia="Arial" w:hAnsi="Arial" w:cs="Arial"/>
          <w:color w:val="000000"/>
        </w:rPr>
      </w:pPr>
      <w:r w:rsidRPr="007A7FC0">
        <w:rPr>
          <w:rFonts w:ascii="Arial" w:eastAsia="Arial" w:hAnsi="Arial" w:cs="Arial"/>
          <w:b/>
          <w:color w:val="000000"/>
        </w:rPr>
        <w:t>Resolved</w:t>
      </w:r>
      <w:r w:rsidRPr="007A7FC0">
        <w:rPr>
          <w:rFonts w:ascii="Arial" w:eastAsia="Arial" w:hAnsi="Arial" w:cs="Arial"/>
          <w:color w:val="000000"/>
        </w:rPr>
        <w:t xml:space="preserve"> by all </w:t>
      </w:r>
      <w:r w:rsidR="00063931" w:rsidRPr="007A7FC0">
        <w:rPr>
          <w:rFonts w:ascii="Arial" w:eastAsia="Arial" w:hAnsi="Arial" w:cs="Arial"/>
          <w:color w:val="000000"/>
        </w:rPr>
        <w:t>that the</w:t>
      </w:r>
      <w:r w:rsidR="00CB4D55" w:rsidRPr="007A7FC0">
        <w:rPr>
          <w:rFonts w:ascii="Arial" w:eastAsia="Arial" w:hAnsi="Arial" w:cs="Arial"/>
          <w:color w:val="000000"/>
        </w:rPr>
        <w:t xml:space="preserve"> </w:t>
      </w:r>
      <w:r w:rsidR="00063931" w:rsidRPr="007A7FC0">
        <w:rPr>
          <w:rFonts w:ascii="Arial" w:eastAsia="Arial" w:hAnsi="Arial" w:cs="Arial"/>
          <w:color w:val="000000"/>
        </w:rPr>
        <w:t xml:space="preserve">meeting dates for Broughton Parish Council </w:t>
      </w:r>
      <w:r w:rsidR="00062E3A" w:rsidRPr="007A7FC0">
        <w:rPr>
          <w:rFonts w:ascii="Arial" w:eastAsia="Arial" w:hAnsi="Arial" w:cs="Arial"/>
          <w:color w:val="000000"/>
        </w:rPr>
        <w:t>going forward be set as</w:t>
      </w:r>
      <w:r w:rsidR="00D70905" w:rsidRPr="007A7FC0">
        <w:rPr>
          <w:rFonts w:ascii="Arial" w:eastAsia="Arial" w:hAnsi="Arial" w:cs="Arial"/>
          <w:color w:val="000000"/>
        </w:rPr>
        <w:t xml:space="preserve"> (all at 1</w:t>
      </w:r>
      <w:r w:rsidR="007567A1" w:rsidRPr="007A7FC0">
        <w:rPr>
          <w:rFonts w:ascii="Arial" w:eastAsia="Arial" w:hAnsi="Arial" w:cs="Arial"/>
          <w:color w:val="000000"/>
        </w:rPr>
        <w:t xml:space="preserve">8:00 </w:t>
      </w:r>
      <w:r w:rsidR="00D70905" w:rsidRPr="007A7FC0">
        <w:rPr>
          <w:rFonts w:ascii="Arial" w:eastAsia="Arial" w:hAnsi="Arial" w:cs="Arial"/>
          <w:color w:val="000000"/>
        </w:rPr>
        <w:t>all in Christchurch)</w:t>
      </w:r>
      <w:r w:rsidR="00062E3A" w:rsidRPr="007A7FC0">
        <w:rPr>
          <w:rFonts w:ascii="Arial" w:eastAsia="Arial" w:hAnsi="Arial" w:cs="Arial"/>
          <w:color w:val="000000"/>
        </w:rPr>
        <w:t>:</w:t>
      </w:r>
    </w:p>
    <w:p w14:paraId="2907CA58" w14:textId="32A45B33" w:rsidR="00E76636" w:rsidRPr="007A7FC0" w:rsidRDefault="00E76636" w:rsidP="00E76636">
      <w:pPr>
        <w:pStyle w:val="NoSpacing"/>
        <w:rPr>
          <w:sz w:val="24"/>
          <w:szCs w:val="24"/>
        </w:rPr>
      </w:pPr>
    </w:p>
    <w:p w14:paraId="17D984D7" w14:textId="77777777" w:rsidR="00D969D4" w:rsidRPr="007A7FC0" w:rsidRDefault="00D969D4" w:rsidP="00D969D4">
      <w:pPr>
        <w:pStyle w:val="NoSpacing"/>
        <w:rPr>
          <w:sz w:val="24"/>
          <w:szCs w:val="24"/>
        </w:rPr>
      </w:pPr>
      <w:r w:rsidRPr="007A7FC0">
        <w:rPr>
          <w:sz w:val="24"/>
          <w:szCs w:val="24"/>
        </w:rPr>
        <w:t>14</w:t>
      </w:r>
      <w:r w:rsidRPr="007A7FC0">
        <w:rPr>
          <w:sz w:val="24"/>
          <w:szCs w:val="24"/>
          <w:vertAlign w:val="superscript"/>
        </w:rPr>
        <w:t>th</w:t>
      </w:r>
      <w:r w:rsidRPr="007A7FC0">
        <w:rPr>
          <w:sz w:val="24"/>
          <w:szCs w:val="24"/>
        </w:rPr>
        <w:t xml:space="preserve"> July 2026</w:t>
      </w:r>
    </w:p>
    <w:p w14:paraId="0EC9F64A" w14:textId="77777777" w:rsidR="00D969D4" w:rsidRPr="007A7FC0" w:rsidRDefault="00D969D4" w:rsidP="00D969D4">
      <w:pPr>
        <w:pStyle w:val="NoSpacing"/>
        <w:rPr>
          <w:sz w:val="24"/>
          <w:szCs w:val="24"/>
        </w:rPr>
      </w:pPr>
      <w:r w:rsidRPr="007A7FC0">
        <w:rPr>
          <w:sz w:val="24"/>
          <w:szCs w:val="24"/>
        </w:rPr>
        <w:t>8</w:t>
      </w:r>
      <w:r w:rsidRPr="007A7FC0">
        <w:rPr>
          <w:sz w:val="24"/>
          <w:szCs w:val="24"/>
          <w:vertAlign w:val="superscript"/>
        </w:rPr>
        <w:t>th</w:t>
      </w:r>
      <w:r w:rsidRPr="007A7FC0">
        <w:rPr>
          <w:sz w:val="24"/>
          <w:szCs w:val="24"/>
        </w:rPr>
        <w:t xml:space="preserve"> Sept 2026</w:t>
      </w:r>
    </w:p>
    <w:p w14:paraId="74FA219D" w14:textId="77777777" w:rsidR="00D969D4" w:rsidRPr="007A7FC0" w:rsidRDefault="00D969D4" w:rsidP="00D969D4">
      <w:pPr>
        <w:pStyle w:val="NoSpacing"/>
        <w:rPr>
          <w:sz w:val="24"/>
          <w:szCs w:val="24"/>
        </w:rPr>
      </w:pPr>
      <w:r w:rsidRPr="007A7FC0">
        <w:rPr>
          <w:sz w:val="24"/>
          <w:szCs w:val="24"/>
        </w:rPr>
        <w:t>13</w:t>
      </w:r>
      <w:r w:rsidRPr="007A7FC0">
        <w:rPr>
          <w:sz w:val="24"/>
          <w:szCs w:val="24"/>
          <w:vertAlign w:val="superscript"/>
        </w:rPr>
        <w:t>th</w:t>
      </w:r>
      <w:r w:rsidRPr="007A7FC0">
        <w:rPr>
          <w:sz w:val="24"/>
          <w:szCs w:val="24"/>
        </w:rPr>
        <w:t xml:space="preserve"> October 2026</w:t>
      </w:r>
    </w:p>
    <w:p w14:paraId="3AE86EBC" w14:textId="77777777" w:rsidR="00D969D4" w:rsidRPr="007A7FC0" w:rsidRDefault="00D969D4" w:rsidP="00D969D4">
      <w:pPr>
        <w:pStyle w:val="NoSpacing"/>
        <w:rPr>
          <w:sz w:val="24"/>
          <w:szCs w:val="24"/>
        </w:rPr>
      </w:pPr>
      <w:r w:rsidRPr="007A7FC0">
        <w:rPr>
          <w:sz w:val="24"/>
          <w:szCs w:val="24"/>
        </w:rPr>
        <w:t>10</w:t>
      </w:r>
      <w:r w:rsidRPr="007A7FC0">
        <w:rPr>
          <w:sz w:val="24"/>
          <w:szCs w:val="24"/>
          <w:vertAlign w:val="superscript"/>
        </w:rPr>
        <w:t>th</w:t>
      </w:r>
      <w:r w:rsidRPr="007A7FC0">
        <w:rPr>
          <w:sz w:val="24"/>
          <w:szCs w:val="24"/>
        </w:rPr>
        <w:t xml:space="preserve"> November 2026</w:t>
      </w:r>
    </w:p>
    <w:p w14:paraId="01ECEEF4" w14:textId="77777777" w:rsidR="00D969D4" w:rsidRPr="007A7FC0" w:rsidRDefault="00D969D4" w:rsidP="00D969D4">
      <w:pPr>
        <w:pStyle w:val="NoSpacing"/>
        <w:rPr>
          <w:sz w:val="24"/>
          <w:szCs w:val="24"/>
        </w:rPr>
      </w:pPr>
      <w:r w:rsidRPr="007A7FC0">
        <w:rPr>
          <w:sz w:val="24"/>
          <w:szCs w:val="24"/>
        </w:rPr>
        <w:t>12</w:t>
      </w:r>
      <w:r w:rsidRPr="007A7FC0">
        <w:rPr>
          <w:sz w:val="24"/>
          <w:szCs w:val="24"/>
          <w:vertAlign w:val="superscript"/>
        </w:rPr>
        <w:t>th</w:t>
      </w:r>
      <w:r w:rsidRPr="007A7FC0">
        <w:rPr>
          <w:sz w:val="24"/>
          <w:szCs w:val="24"/>
        </w:rPr>
        <w:t xml:space="preserve"> January 2027</w:t>
      </w:r>
    </w:p>
    <w:p w14:paraId="465A6951" w14:textId="77777777" w:rsidR="00D70905" w:rsidRPr="007A7FC0" w:rsidRDefault="00D70905" w:rsidP="009E54DB">
      <w:pPr>
        <w:pBdr>
          <w:top w:val="nil"/>
          <w:left w:val="nil"/>
          <w:bottom w:val="nil"/>
          <w:right w:val="nil"/>
          <w:between w:val="nil"/>
        </w:pBdr>
        <w:shd w:val="clear" w:color="auto" w:fill="FFFFFF" w:themeFill="background1"/>
        <w:jc w:val="both"/>
        <w:rPr>
          <w:rFonts w:ascii="Arial" w:eastAsia="Arial" w:hAnsi="Arial" w:cs="Arial"/>
          <w:color w:val="000000"/>
        </w:rPr>
      </w:pPr>
    </w:p>
    <w:p w14:paraId="23245B34" w14:textId="13553EE5" w:rsidR="00D25B0B" w:rsidRPr="00D111F7" w:rsidRDefault="004D3F9C" w:rsidP="00D111F7">
      <w:pPr>
        <w:pStyle w:val="NoSpacing"/>
        <w:rPr>
          <w:sz w:val="24"/>
          <w:szCs w:val="24"/>
        </w:rPr>
      </w:pPr>
      <w:r w:rsidRPr="007A7FC0">
        <w:rPr>
          <w:sz w:val="24"/>
          <w:szCs w:val="24"/>
        </w:rPr>
        <w:t>Meeting clos</w:t>
      </w:r>
      <w:r w:rsidR="00CE7D1D" w:rsidRPr="007A7FC0">
        <w:rPr>
          <w:sz w:val="24"/>
          <w:szCs w:val="24"/>
        </w:rPr>
        <w:t xml:space="preserve">ed </w:t>
      </w:r>
      <w:r w:rsidR="00DC0FE6" w:rsidRPr="007A7FC0">
        <w:rPr>
          <w:sz w:val="24"/>
          <w:szCs w:val="24"/>
        </w:rPr>
        <w:t>19:</w:t>
      </w:r>
      <w:r w:rsidR="002D023B">
        <w:rPr>
          <w:sz w:val="24"/>
          <w:szCs w:val="24"/>
        </w:rPr>
        <w:t>05</w:t>
      </w:r>
    </w:p>
    <w:sectPr w:rsidR="00D25B0B" w:rsidRPr="00D111F7" w:rsidSect="00F251C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8B622C"/>
    <w:multiLevelType w:val="hybridMultilevel"/>
    <w:tmpl w:val="B53674C2"/>
    <w:lvl w:ilvl="0" w:tplc="EB42C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3155A"/>
    <w:multiLevelType w:val="hybridMultilevel"/>
    <w:tmpl w:val="58067622"/>
    <w:lvl w:ilvl="0" w:tplc="489269C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B70D1"/>
    <w:multiLevelType w:val="hybridMultilevel"/>
    <w:tmpl w:val="79FA0140"/>
    <w:lvl w:ilvl="0" w:tplc="5BA400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07DE2"/>
    <w:multiLevelType w:val="hybridMultilevel"/>
    <w:tmpl w:val="1E6C7292"/>
    <w:lvl w:ilvl="0" w:tplc="6EC870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E12609"/>
    <w:multiLevelType w:val="hybridMultilevel"/>
    <w:tmpl w:val="BD80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41BBA"/>
    <w:multiLevelType w:val="hybridMultilevel"/>
    <w:tmpl w:val="EC76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E2AD5"/>
    <w:multiLevelType w:val="hybridMultilevel"/>
    <w:tmpl w:val="82D6C42A"/>
    <w:lvl w:ilvl="0" w:tplc="01C2ED1A">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D48BC"/>
    <w:multiLevelType w:val="hybridMultilevel"/>
    <w:tmpl w:val="10C8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1062B"/>
    <w:multiLevelType w:val="hybridMultilevel"/>
    <w:tmpl w:val="869C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138AD"/>
    <w:multiLevelType w:val="hybridMultilevel"/>
    <w:tmpl w:val="35D4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9F018B4"/>
    <w:multiLevelType w:val="hybridMultilevel"/>
    <w:tmpl w:val="621C385E"/>
    <w:lvl w:ilvl="0" w:tplc="B65C8066">
      <w:start w:val="1"/>
      <w:numFmt w:val="lowerRoman"/>
      <w:pStyle w:val="Heading3"/>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F5173A"/>
    <w:multiLevelType w:val="hybridMultilevel"/>
    <w:tmpl w:val="9A46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F17DB"/>
    <w:multiLevelType w:val="hybridMultilevel"/>
    <w:tmpl w:val="CCF6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E5FB9"/>
    <w:multiLevelType w:val="multilevel"/>
    <w:tmpl w:val="0882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40501"/>
    <w:multiLevelType w:val="hybridMultilevel"/>
    <w:tmpl w:val="4650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B61BC"/>
    <w:multiLevelType w:val="hybridMultilevel"/>
    <w:tmpl w:val="3C34E290"/>
    <w:lvl w:ilvl="0" w:tplc="5B868AC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EC7EAA"/>
    <w:multiLevelType w:val="hybridMultilevel"/>
    <w:tmpl w:val="A7ECA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5473D"/>
    <w:multiLevelType w:val="hybridMultilevel"/>
    <w:tmpl w:val="48B47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7F5C80"/>
    <w:multiLevelType w:val="hybridMultilevel"/>
    <w:tmpl w:val="ED36C1B8"/>
    <w:lvl w:ilvl="0" w:tplc="7B9A1EC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06760E8"/>
    <w:multiLevelType w:val="hybridMultilevel"/>
    <w:tmpl w:val="F42CF3A8"/>
    <w:lvl w:ilvl="0" w:tplc="CD303094">
      <w:start w:val="1"/>
      <w:numFmt w:val="lowerRoman"/>
      <w:lvlText w:val="%1."/>
      <w:lvlJc w:val="left"/>
      <w:pPr>
        <w:ind w:left="1080" w:hanging="72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1072FC"/>
    <w:multiLevelType w:val="hybridMultilevel"/>
    <w:tmpl w:val="AA983012"/>
    <w:lvl w:ilvl="0" w:tplc="89201A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F77A24"/>
    <w:multiLevelType w:val="hybridMultilevel"/>
    <w:tmpl w:val="A55A1DC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A73785"/>
    <w:multiLevelType w:val="hybridMultilevel"/>
    <w:tmpl w:val="1D721116"/>
    <w:lvl w:ilvl="0" w:tplc="E5323010">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0D2799"/>
    <w:multiLevelType w:val="multilevel"/>
    <w:tmpl w:val="C408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7132E"/>
    <w:multiLevelType w:val="hybridMultilevel"/>
    <w:tmpl w:val="78AA8E9C"/>
    <w:lvl w:ilvl="0" w:tplc="0742EE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6B3B7F"/>
    <w:multiLevelType w:val="hybridMultilevel"/>
    <w:tmpl w:val="D9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01578F"/>
    <w:multiLevelType w:val="hybridMultilevel"/>
    <w:tmpl w:val="B7E07AF2"/>
    <w:lvl w:ilvl="0" w:tplc="BDB2E4F8">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A67552"/>
    <w:multiLevelType w:val="hybridMultilevel"/>
    <w:tmpl w:val="AA224F92"/>
    <w:lvl w:ilvl="0" w:tplc="D10411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1027AE"/>
    <w:multiLevelType w:val="hybridMultilevel"/>
    <w:tmpl w:val="614E4A0E"/>
    <w:lvl w:ilvl="0" w:tplc="7BF6FD42">
      <w:start w:val="1"/>
      <w:numFmt w:val="lowerRoman"/>
      <w:lvlText w:val="%1."/>
      <w:lvlJc w:val="left"/>
      <w:pPr>
        <w:ind w:left="1080" w:hanging="72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9F6E2C"/>
    <w:multiLevelType w:val="hybridMultilevel"/>
    <w:tmpl w:val="14C04B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CA44A2"/>
    <w:multiLevelType w:val="hybridMultilevel"/>
    <w:tmpl w:val="8D62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F73D9"/>
    <w:multiLevelType w:val="hybridMultilevel"/>
    <w:tmpl w:val="617E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D9E0328"/>
    <w:multiLevelType w:val="hybridMultilevel"/>
    <w:tmpl w:val="48B47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B60E29"/>
    <w:multiLevelType w:val="hybridMultilevel"/>
    <w:tmpl w:val="F9643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27AA9"/>
    <w:multiLevelType w:val="hybridMultilevel"/>
    <w:tmpl w:val="0064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E60FE9"/>
    <w:multiLevelType w:val="hybridMultilevel"/>
    <w:tmpl w:val="426CAFF4"/>
    <w:lvl w:ilvl="0" w:tplc="2C22A0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518366">
    <w:abstractNumId w:val="10"/>
  </w:num>
  <w:num w:numId="2" w16cid:durableId="488056974">
    <w:abstractNumId w:val="26"/>
  </w:num>
  <w:num w:numId="3" w16cid:durableId="737283351">
    <w:abstractNumId w:val="24"/>
  </w:num>
  <w:num w:numId="4" w16cid:durableId="1087651905">
    <w:abstractNumId w:val="15"/>
  </w:num>
  <w:num w:numId="5" w16cid:durableId="425343589">
    <w:abstractNumId w:val="22"/>
  </w:num>
  <w:num w:numId="6" w16cid:durableId="667365728">
    <w:abstractNumId w:val="25"/>
  </w:num>
  <w:num w:numId="7" w16cid:durableId="1521746571">
    <w:abstractNumId w:val="3"/>
  </w:num>
  <w:num w:numId="8" w16cid:durableId="1836021846">
    <w:abstractNumId w:val="2"/>
  </w:num>
  <w:num w:numId="9" w16cid:durableId="620965024">
    <w:abstractNumId w:val="16"/>
  </w:num>
  <w:num w:numId="10" w16cid:durableId="1242257216">
    <w:abstractNumId w:val="21"/>
  </w:num>
  <w:num w:numId="11" w16cid:durableId="1697348603">
    <w:abstractNumId w:val="14"/>
  </w:num>
  <w:num w:numId="12" w16cid:durableId="1609581249">
    <w:abstractNumId w:val="4"/>
  </w:num>
  <w:num w:numId="13" w16cid:durableId="761098809">
    <w:abstractNumId w:val="33"/>
  </w:num>
  <w:num w:numId="14" w16cid:durableId="1046610665">
    <w:abstractNumId w:val="7"/>
  </w:num>
  <w:num w:numId="15" w16cid:durableId="479927690">
    <w:abstractNumId w:val="5"/>
  </w:num>
  <w:num w:numId="16" w16cid:durableId="121385837">
    <w:abstractNumId w:val="23"/>
  </w:num>
  <w:num w:numId="17" w16cid:durableId="402215054">
    <w:abstractNumId w:val="31"/>
  </w:num>
  <w:num w:numId="18" w16cid:durableId="657659097">
    <w:abstractNumId w:val="12"/>
  </w:num>
  <w:num w:numId="19" w16cid:durableId="1476215021">
    <w:abstractNumId w:val="9"/>
  </w:num>
  <w:num w:numId="20" w16cid:durableId="1434126469">
    <w:abstractNumId w:val="19"/>
  </w:num>
  <w:num w:numId="21" w16cid:durableId="1010909970">
    <w:abstractNumId w:val="8"/>
  </w:num>
  <w:num w:numId="22" w16cid:durableId="1914773365">
    <w:abstractNumId w:val="29"/>
  </w:num>
  <w:num w:numId="23" w16cid:durableId="36319696">
    <w:abstractNumId w:val="13"/>
  </w:num>
  <w:num w:numId="24" w16cid:durableId="1962612760">
    <w:abstractNumId w:val="20"/>
  </w:num>
  <w:num w:numId="25" w16cid:durableId="1709255214">
    <w:abstractNumId w:val="18"/>
  </w:num>
  <w:num w:numId="26" w16cid:durableId="237134038">
    <w:abstractNumId w:val="11"/>
  </w:num>
  <w:num w:numId="27" w16cid:durableId="27922146">
    <w:abstractNumId w:val="0"/>
  </w:num>
  <w:num w:numId="28" w16cid:durableId="503322355">
    <w:abstractNumId w:val="34"/>
  </w:num>
  <w:num w:numId="29" w16cid:durableId="153451235">
    <w:abstractNumId w:val="1"/>
  </w:num>
  <w:num w:numId="30" w16cid:durableId="1216157661">
    <w:abstractNumId w:val="28"/>
  </w:num>
  <w:num w:numId="31" w16cid:durableId="1321084054">
    <w:abstractNumId w:val="32"/>
  </w:num>
  <w:num w:numId="32" w16cid:durableId="804203632">
    <w:abstractNumId w:val="17"/>
  </w:num>
  <w:num w:numId="33" w16cid:durableId="1037004189">
    <w:abstractNumId w:val="6"/>
  </w:num>
  <w:num w:numId="34" w16cid:durableId="119807872">
    <w:abstractNumId w:val="35"/>
  </w:num>
  <w:num w:numId="35" w16cid:durableId="1578369156">
    <w:abstractNumId w:val="27"/>
  </w:num>
  <w:num w:numId="36" w16cid:durableId="1363552791">
    <w:abstractNumId w:val="30"/>
  </w:num>
  <w:numIdMacAtCleanup w:val="1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9C"/>
    <w:rsid w:val="00003795"/>
    <w:rsid w:val="00005554"/>
    <w:rsid w:val="00005DDD"/>
    <w:rsid w:val="00007DEE"/>
    <w:rsid w:val="00010937"/>
    <w:rsid w:val="000136A1"/>
    <w:rsid w:val="00013978"/>
    <w:rsid w:val="00014761"/>
    <w:rsid w:val="00021D20"/>
    <w:rsid w:val="00023580"/>
    <w:rsid w:val="00023DC3"/>
    <w:rsid w:val="00025447"/>
    <w:rsid w:val="00026241"/>
    <w:rsid w:val="0002700C"/>
    <w:rsid w:val="00030262"/>
    <w:rsid w:val="0003749C"/>
    <w:rsid w:val="0004328E"/>
    <w:rsid w:val="0004409D"/>
    <w:rsid w:val="00052B46"/>
    <w:rsid w:val="00052EBA"/>
    <w:rsid w:val="000531A6"/>
    <w:rsid w:val="00053ADB"/>
    <w:rsid w:val="00053FA8"/>
    <w:rsid w:val="000547D6"/>
    <w:rsid w:val="00056ED7"/>
    <w:rsid w:val="00057B2E"/>
    <w:rsid w:val="00061915"/>
    <w:rsid w:val="00061ECF"/>
    <w:rsid w:val="00061FC1"/>
    <w:rsid w:val="0006202D"/>
    <w:rsid w:val="00062D45"/>
    <w:rsid w:val="00062E3A"/>
    <w:rsid w:val="00063931"/>
    <w:rsid w:val="00064A79"/>
    <w:rsid w:val="00066823"/>
    <w:rsid w:val="00067370"/>
    <w:rsid w:val="00067E72"/>
    <w:rsid w:val="00073DD9"/>
    <w:rsid w:val="000752A1"/>
    <w:rsid w:val="000769B8"/>
    <w:rsid w:val="00080305"/>
    <w:rsid w:val="000805E2"/>
    <w:rsid w:val="0008232B"/>
    <w:rsid w:val="00083D33"/>
    <w:rsid w:val="0008488A"/>
    <w:rsid w:val="000865D0"/>
    <w:rsid w:val="00086D09"/>
    <w:rsid w:val="000940E7"/>
    <w:rsid w:val="00095062"/>
    <w:rsid w:val="000962AE"/>
    <w:rsid w:val="0009687A"/>
    <w:rsid w:val="00096A45"/>
    <w:rsid w:val="0009732F"/>
    <w:rsid w:val="0009774E"/>
    <w:rsid w:val="000A22F1"/>
    <w:rsid w:val="000A2BFF"/>
    <w:rsid w:val="000A35D5"/>
    <w:rsid w:val="000A4A78"/>
    <w:rsid w:val="000B4A7A"/>
    <w:rsid w:val="000B4E69"/>
    <w:rsid w:val="000B5537"/>
    <w:rsid w:val="000B6198"/>
    <w:rsid w:val="000B790F"/>
    <w:rsid w:val="000C0BF0"/>
    <w:rsid w:val="000C0CC9"/>
    <w:rsid w:val="000C1CC0"/>
    <w:rsid w:val="000C2CF3"/>
    <w:rsid w:val="000C3045"/>
    <w:rsid w:val="000C6E69"/>
    <w:rsid w:val="000C6FCF"/>
    <w:rsid w:val="000D17E4"/>
    <w:rsid w:val="000D1E72"/>
    <w:rsid w:val="000D1F48"/>
    <w:rsid w:val="000D237B"/>
    <w:rsid w:val="000D5238"/>
    <w:rsid w:val="000D6998"/>
    <w:rsid w:val="000D7DE7"/>
    <w:rsid w:val="000E032D"/>
    <w:rsid w:val="000E0FDA"/>
    <w:rsid w:val="000E2EFD"/>
    <w:rsid w:val="000E310B"/>
    <w:rsid w:val="000E3E59"/>
    <w:rsid w:val="000E6702"/>
    <w:rsid w:val="000E6D16"/>
    <w:rsid w:val="000E79DD"/>
    <w:rsid w:val="000F220E"/>
    <w:rsid w:val="000F2AB9"/>
    <w:rsid w:val="000F5203"/>
    <w:rsid w:val="000F6C67"/>
    <w:rsid w:val="000F7A89"/>
    <w:rsid w:val="0010245A"/>
    <w:rsid w:val="00102EDD"/>
    <w:rsid w:val="0010336F"/>
    <w:rsid w:val="0010343A"/>
    <w:rsid w:val="00107C8C"/>
    <w:rsid w:val="001107C1"/>
    <w:rsid w:val="001118A8"/>
    <w:rsid w:val="001118D5"/>
    <w:rsid w:val="00111904"/>
    <w:rsid w:val="00114217"/>
    <w:rsid w:val="0011447E"/>
    <w:rsid w:val="00115F3D"/>
    <w:rsid w:val="0011797B"/>
    <w:rsid w:val="00117CBD"/>
    <w:rsid w:val="00117D13"/>
    <w:rsid w:val="001203BC"/>
    <w:rsid w:val="00120667"/>
    <w:rsid w:val="0012451A"/>
    <w:rsid w:val="00124867"/>
    <w:rsid w:val="001260F6"/>
    <w:rsid w:val="00127672"/>
    <w:rsid w:val="0013231F"/>
    <w:rsid w:val="001352E4"/>
    <w:rsid w:val="00140379"/>
    <w:rsid w:val="00140B0D"/>
    <w:rsid w:val="001426DB"/>
    <w:rsid w:val="001431BE"/>
    <w:rsid w:val="0014387D"/>
    <w:rsid w:val="00143938"/>
    <w:rsid w:val="00143C4B"/>
    <w:rsid w:val="00144D68"/>
    <w:rsid w:val="00145006"/>
    <w:rsid w:val="00146B7A"/>
    <w:rsid w:val="00147796"/>
    <w:rsid w:val="00147C4E"/>
    <w:rsid w:val="00147E27"/>
    <w:rsid w:val="00150C01"/>
    <w:rsid w:val="0015128F"/>
    <w:rsid w:val="00151446"/>
    <w:rsid w:val="00153EAF"/>
    <w:rsid w:val="00155B0A"/>
    <w:rsid w:val="00156A45"/>
    <w:rsid w:val="00162430"/>
    <w:rsid w:val="0016288B"/>
    <w:rsid w:val="001654CB"/>
    <w:rsid w:val="00167465"/>
    <w:rsid w:val="00170523"/>
    <w:rsid w:val="00171806"/>
    <w:rsid w:val="00171C46"/>
    <w:rsid w:val="00172571"/>
    <w:rsid w:val="00172B47"/>
    <w:rsid w:val="00173BBF"/>
    <w:rsid w:val="001761CA"/>
    <w:rsid w:val="00177149"/>
    <w:rsid w:val="00177D79"/>
    <w:rsid w:val="0018141E"/>
    <w:rsid w:val="00181968"/>
    <w:rsid w:val="00182618"/>
    <w:rsid w:val="0018374D"/>
    <w:rsid w:val="00183D57"/>
    <w:rsid w:val="001847C7"/>
    <w:rsid w:val="0018509B"/>
    <w:rsid w:val="00186BAA"/>
    <w:rsid w:val="00187B50"/>
    <w:rsid w:val="0019135E"/>
    <w:rsid w:val="00191AB7"/>
    <w:rsid w:val="00191ECF"/>
    <w:rsid w:val="00193A17"/>
    <w:rsid w:val="001955C3"/>
    <w:rsid w:val="00196982"/>
    <w:rsid w:val="001A0993"/>
    <w:rsid w:val="001A5BCF"/>
    <w:rsid w:val="001A6506"/>
    <w:rsid w:val="001A6EF1"/>
    <w:rsid w:val="001A7DBB"/>
    <w:rsid w:val="001B1ABF"/>
    <w:rsid w:val="001B5496"/>
    <w:rsid w:val="001B5588"/>
    <w:rsid w:val="001B5904"/>
    <w:rsid w:val="001B5E0C"/>
    <w:rsid w:val="001B630F"/>
    <w:rsid w:val="001B63DF"/>
    <w:rsid w:val="001B668B"/>
    <w:rsid w:val="001C1970"/>
    <w:rsid w:val="001C2359"/>
    <w:rsid w:val="001C2875"/>
    <w:rsid w:val="001C2C02"/>
    <w:rsid w:val="001C2C41"/>
    <w:rsid w:val="001C3DA5"/>
    <w:rsid w:val="001C58E2"/>
    <w:rsid w:val="001C5DAA"/>
    <w:rsid w:val="001C5EFD"/>
    <w:rsid w:val="001C7DF0"/>
    <w:rsid w:val="001C7ED5"/>
    <w:rsid w:val="001D2CD1"/>
    <w:rsid w:val="001D321A"/>
    <w:rsid w:val="001D3958"/>
    <w:rsid w:val="001D4888"/>
    <w:rsid w:val="001D59CB"/>
    <w:rsid w:val="001D6A63"/>
    <w:rsid w:val="001D78D5"/>
    <w:rsid w:val="001E00B2"/>
    <w:rsid w:val="001E0788"/>
    <w:rsid w:val="001E196A"/>
    <w:rsid w:val="001E2B66"/>
    <w:rsid w:val="001E404E"/>
    <w:rsid w:val="001E54CA"/>
    <w:rsid w:val="001F027A"/>
    <w:rsid w:val="001F0753"/>
    <w:rsid w:val="001F1293"/>
    <w:rsid w:val="001F3F7F"/>
    <w:rsid w:val="001F7DA4"/>
    <w:rsid w:val="0020033F"/>
    <w:rsid w:val="002026DA"/>
    <w:rsid w:val="00204624"/>
    <w:rsid w:val="0020506B"/>
    <w:rsid w:val="0020635E"/>
    <w:rsid w:val="002102E6"/>
    <w:rsid w:val="00211581"/>
    <w:rsid w:val="00211B33"/>
    <w:rsid w:val="00212189"/>
    <w:rsid w:val="00212452"/>
    <w:rsid w:val="002139DE"/>
    <w:rsid w:val="00214C0B"/>
    <w:rsid w:val="00215261"/>
    <w:rsid w:val="00215B1C"/>
    <w:rsid w:val="00215FC9"/>
    <w:rsid w:val="00217200"/>
    <w:rsid w:val="0022023C"/>
    <w:rsid w:val="00220608"/>
    <w:rsid w:val="0022305C"/>
    <w:rsid w:val="0022698E"/>
    <w:rsid w:val="00227C09"/>
    <w:rsid w:val="00231CBE"/>
    <w:rsid w:val="00233E49"/>
    <w:rsid w:val="00237BA6"/>
    <w:rsid w:val="00240FDD"/>
    <w:rsid w:val="00243E2B"/>
    <w:rsid w:val="0024543B"/>
    <w:rsid w:val="0024628D"/>
    <w:rsid w:val="00246335"/>
    <w:rsid w:val="002476CA"/>
    <w:rsid w:val="00250783"/>
    <w:rsid w:val="00251817"/>
    <w:rsid w:val="00251B86"/>
    <w:rsid w:val="0025458B"/>
    <w:rsid w:val="002550D6"/>
    <w:rsid w:val="00255CDE"/>
    <w:rsid w:val="0025611A"/>
    <w:rsid w:val="00256A46"/>
    <w:rsid w:val="00256BA4"/>
    <w:rsid w:val="0025715A"/>
    <w:rsid w:val="002571E3"/>
    <w:rsid w:val="00260BA5"/>
    <w:rsid w:val="00262F1A"/>
    <w:rsid w:val="0026323C"/>
    <w:rsid w:val="002633B7"/>
    <w:rsid w:val="00264758"/>
    <w:rsid w:val="00264790"/>
    <w:rsid w:val="00264C5F"/>
    <w:rsid w:val="00264D0E"/>
    <w:rsid w:val="002666DC"/>
    <w:rsid w:val="00272421"/>
    <w:rsid w:val="00274AEA"/>
    <w:rsid w:val="00275CA0"/>
    <w:rsid w:val="002766C5"/>
    <w:rsid w:val="00281FBF"/>
    <w:rsid w:val="00282244"/>
    <w:rsid w:val="00285A10"/>
    <w:rsid w:val="00285C9F"/>
    <w:rsid w:val="002908AE"/>
    <w:rsid w:val="002915EE"/>
    <w:rsid w:val="0029372D"/>
    <w:rsid w:val="0029538C"/>
    <w:rsid w:val="002961A1"/>
    <w:rsid w:val="00296656"/>
    <w:rsid w:val="00297CB2"/>
    <w:rsid w:val="002A0172"/>
    <w:rsid w:val="002A160F"/>
    <w:rsid w:val="002A399F"/>
    <w:rsid w:val="002A43F7"/>
    <w:rsid w:val="002A4A68"/>
    <w:rsid w:val="002A652F"/>
    <w:rsid w:val="002A696D"/>
    <w:rsid w:val="002A7C18"/>
    <w:rsid w:val="002B3AE8"/>
    <w:rsid w:val="002B3AEB"/>
    <w:rsid w:val="002C05BE"/>
    <w:rsid w:val="002C0F67"/>
    <w:rsid w:val="002C3148"/>
    <w:rsid w:val="002C3407"/>
    <w:rsid w:val="002C530A"/>
    <w:rsid w:val="002C5B71"/>
    <w:rsid w:val="002D023B"/>
    <w:rsid w:val="002D1504"/>
    <w:rsid w:val="002D6E74"/>
    <w:rsid w:val="002D6F3D"/>
    <w:rsid w:val="002E176B"/>
    <w:rsid w:val="002E18A2"/>
    <w:rsid w:val="002E1FF8"/>
    <w:rsid w:val="002E35B1"/>
    <w:rsid w:val="002E4277"/>
    <w:rsid w:val="002E45AF"/>
    <w:rsid w:val="002E48EF"/>
    <w:rsid w:val="002F3678"/>
    <w:rsid w:val="002F6A71"/>
    <w:rsid w:val="002F6CA3"/>
    <w:rsid w:val="00300D47"/>
    <w:rsid w:val="00301AE5"/>
    <w:rsid w:val="00302D0C"/>
    <w:rsid w:val="003050CE"/>
    <w:rsid w:val="00305527"/>
    <w:rsid w:val="003066D4"/>
    <w:rsid w:val="00307757"/>
    <w:rsid w:val="003102E1"/>
    <w:rsid w:val="00311114"/>
    <w:rsid w:val="0031117B"/>
    <w:rsid w:val="00311255"/>
    <w:rsid w:val="00311567"/>
    <w:rsid w:val="003128C4"/>
    <w:rsid w:val="00314299"/>
    <w:rsid w:val="003246CF"/>
    <w:rsid w:val="0032532C"/>
    <w:rsid w:val="0033243A"/>
    <w:rsid w:val="00333F12"/>
    <w:rsid w:val="003342CD"/>
    <w:rsid w:val="003371A4"/>
    <w:rsid w:val="00337432"/>
    <w:rsid w:val="0034140A"/>
    <w:rsid w:val="00341753"/>
    <w:rsid w:val="003422DD"/>
    <w:rsid w:val="003458C3"/>
    <w:rsid w:val="00345B87"/>
    <w:rsid w:val="00346255"/>
    <w:rsid w:val="003466EC"/>
    <w:rsid w:val="00346DFB"/>
    <w:rsid w:val="003473D9"/>
    <w:rsid w:val="0035374B"/>
    <w:rsid w:val="00353C1E"/>
    <w:rsid w:val="00354A68"/>
    <w:rsid w:val="00354ABF"/>
    <w:rsid w:val="003551FE"/>
    <w:rsid w:val="0036489E"/>
    <w:rsid w:val="00367BB7"/>
    <w:rsid w:val="00370846"/>
    <w:rsid w:val="0037189F"/>
    <w:rsid w:val="003747AC"/>
    <w:rsid w:val="003748A8"/>
    <w:rsid w:val="00375C26"/>
    <w:rsid w:val="0037606A"/>
    <w:rsid w:val="003761E3"/>
    <w:rsid w:val="003761ED"/>
    <w:rsid w:val="00380FDE"/>
    <w:rsid w:val="003824DB"/>
    <w:rsid w:val="003833A9"/>
    <w:rsid w:val="0038578A"/>
    <w:rsid w:val="0038584E"/>
    <w:rsid w:val="00386087"/>
    <w:rsid w:val="00386704"/>
    <w:rsid w:val="00387626"/>
    <w:rsid w:val="00393818"/>
    <w:rsid w:val="00393FB4"/>
    <w:rsid w:val="003940A1"/>
    <w:rsid w:val="00397B1F"/>
    <w:rsid w:val="003A0CC6"/>
    <w:rsid w:val="003A146C"/>
    <w:rsid w:val="003A21C7"/>
    <w:rsid w:val="003A2CE7"/>
    <w:rsid w:val="003A2E73"/>
    <w:rsid w:val="003A2EFD"/>
    <w:rsid w:val="003A3728"/>
    <w:rsid w:val="003A3D32"/>
    <w:rsid w:val="003B28EB"/>
    <w:rsid w:val="003B2F17"/>
    <w:rsid w:val="003B3401"/>
    <w:rsid w:val="003C03AB"/>
    <w:rsid w:val="003C3E0D"/>
    <w:rsid w:val="003C3E2C"/>
    <w:rsid w:val="003C5307"/>
    <w:rsid w:val="003C5A75"/>
    <w:rsid w:val="003D014B"/>
    <w:rsid w:val="003D362A"/>
    <w:rsid w:val="003D3CFC"/>
    <w:rsid w:val="003D5137"/>
    <w:rsid w:val="003D5704"/>
    <w:rsid w:val="003D6A81"/>
    <w:rsid w:val="003E0B13"/>
    <w:rsid w:val="003E1D19"/>
    <w:rsid w:val="003E34AB"/>
    <w:rsid w:val="003E42A3"/>
    <w:rsid w:val="003E4CE6"/>
    <w:rsid w:val="003E76B9"/>
    <w:rsid w:val="003E7ED7"/>
    <w:rsid w:val="003F0075"/>
    <w:rsid w:val="003F03D2"/>
    <w:rsid w:val="003F2F75"/>
    <w:rsid w:val="003F3A65"/>
    <w:rsid w:val="003F49B7"/>
    <w:rsid w:val="00401135"/>
    <w:rsid w:val="00403174"/>
    <w:rsid w:val="004063D2"/>
    <w:rsid w:val="00406D58"/>
    <w:rsid w:val="00410AB2"/>
    <w:rsid w:val="004113A9"/>
    <w:rsid w:val="00411EC2"/>
    <w:rsid w:val="00412484"/>
    <w:rsid w:val="00414F22"/>
    <w:rsid w:val="00417678"/>
    <w:rsid w:val="00417E54"/>
    <w:rsid w:val="0042109B"/>
    <w:rsid w:val="00421D93"/>
    <w:rsid w:val="00424EB5"/>
    <w:rsid w:val="0042505F"/>
    <w:rsid w:val="0042535F"/>
    <w:rsid w:val="0042652C"/>
    <w:rsid w:val="00426767"/>
    <w:rsid w:val="00432BAC"/>
    <w:rsid w:val="00433DA1"/>
    <w:rsid w:val="00435109"/>
    <w:rsid w:val="00435E6D"/>
    <w:rsid w:val="00442C77"/>
    <w:rsid w:val="00444119"/>
    <w:rsid w:val="00444C40"/>
    <w:rsid w:val="00446B09"/>
    <w:rsid w:val="0045079E"/>
    <w:rsid w:val="00450E42"/>
    <w:rsid w:val="004522D0"/>
    <w:rsid w:val="00452C5F"/>
    <w:rsid w:val="004537BA"/>
    <w:rsid w:val="00453EB3"/>
    <w:rsid w:val="00454076"/>
    <w:rsid w:val="004615BE"/>
    <w:rsid w:val="00462D4A"/>
    <w:rsid w:val="00463B29"/>
    <w:rsid w:val="00464E4D"/>
    <w:rsid w:val="00465294"/>
    <w:rsid w:val="00466B06"/>
    <w:rsid w:val="004679B4"/>
    <w:rsid w:val="004719B2"/>
    <w:rsid w:val="004749EC"/>
    <w:rsid w:val="0047644C"/>
    <w:rsid w:val="00480B57"/>
    <w:rsid w:val="004814BE"/>
    <w:rsid w:val="00481765"/>
    <w:rsid w:val="0048274F"/>
    <w:rsid w:val="00484105"/>
    <w:rsid w:val="004854BA"/>
    <w:rsid w:val="0049051C"/>
    <w:rsid w:val="0049059C"/>
    <w:rsid w:val="00491E52"/>
    <w:rsid w:val="00493012"/>
    <w:rsid w:val="004933C4"/>
    <w:rsid w:val="00496778"/>
    <w:rsid w:val="004A28CB"/>
    <w:rsid w:val="004A4479"/>
    <w:rsid w:val="004A4F69"/>
    <w:rsid w:val="004A61EF"/>
    <w:rsid w:val="004A6444"/>
    <w:rsid w:val="004A6746"/>
    <w:rsid w:val="004A68E5"/>
    <w:rsid w:val="004B081A"/>
    <w:rsid w:val="004B0838"/>
    <w:rsid w:val="004B3EF9"/>
    <w:rsid w:val="004B5E6D"/>
    <w:rsid w:val="004C127E"/>
    <w:rsid w:val="004C2665"/>
    <w:rsid w:val="004C3B1A"/>
    <w:rsid w:val="004D0409"/>
    <w:rsid w:val="004D14F5"/>
    <w:rsid w:val="004D3F6A"/>
    <w:rsid w:val="004D3F9C"/>
    <w:rsid w:val="004D427A"/>
    <w:rsid w:val="004D6E25"/>
    <w:rsid w:val="004E0728"/>
    <w:rsid w:val="004E0BB9"/>
    <w:rsid w:val="004E0C25"/>
    <w:rsid w:val="004E1505"/>
    <w:rsid w:val="004E3C06"/>
    <w:rsid w:val="004E5FD4"/>
    <w:rsid w:val="004F2867"/>
    <w:rsid w:val="004F41DA"/>
    <w:rsid w:val="004F4464"/>
    <w:rsid w:val="004F47C5"/>
    <w:rsid w:val="004F610E"/>
    <w:rsid w:val="005010E6"/>
    <w:rsid w:val="00504681"/>
    <w:rsid w:val="00504930"/>
    <w:rsid w:val="0050570C"/>
    <w:rsid w:val="0050639E"/>
    <w:rsid w:val="00507282"/>
    <w:rsid w:val="00507388"/>
    <w:rsid w:val="00511875"/>
    <w:rsid w:val="00511B4A"/>
    <w:rsid w:val="00513C09"/>
    <w:rsid w:val="005142CC"/>
    <w:rsid w:val="0051668A"/>
    <w:rsid w:val="0051759F"/>
    <w:rsid w:val="00517948"/>
    <w:rsid w:val="005214B6"/>
    <w:rsid w:val="005254E2"/>
    <w:rsid w:val="00525E2F"/>
    <w:rsid w:val="00526776"/>
    <w:rsid w:val="0052687D"/>
    <w:rsid w:val="00530279"/>
    <w:rsid w:val="005304EC"/>
    <w:rsid w:val="005306EE"/>
    <w:rsid w:val="005332CF"/>
    <w:rsid w:val="0053394A"/>
    <w:rsid w:val="005359AB"/>
    <w:rsid w:val="0053640C"/>
    <w:rsid w:val="0054098A"/>
    <w:rsid w:val="00555452"/>
    <w:rsid w:val="005569A9"/>
    <w:rsid w:val="00561DF2"/>
    <w:rsid w:val="00563106"/>
    <w:rsid w:val="00564DCE"/>
    <w:rsid w:val="00565961"/>
    <w:rsid w:val="00566DE8"/>
    <w:rsid w:val="00566EDE"/>
    <w:rsid w:val="00570593"/>
    <w:rsid w:val="00570C4D"/>
    <w:rsid w:val="00570F58"/>
    <w:rsid w:val="00571637"/>
    <w:rsid w:val="00572481"/>
    <w:rsid w:val="005752FA"/>
    <w:rsid w:val="0057663A"/>
    <w:rsid w:val="00577181"/>
    <w:rsid w:val="00577AE1"/>
    <w:rsid w:val="00581FFA"/>
    <w:rsid w:val="0058315B"/>
    <w:rsid w:val="005839F6"/>
    <w:rsid w:val="005841DB"/>
    <w:rsid w:val="00590CEB"/>
    <w:rsid w:val="005917BF"/>
    <w:rsid w:val="00592B45"/>
    <w:rsid w:val="00592BB6"/>
    <w:rsid w:val="0059305D"/>
    <w:rsid w:val="005939AE"/>
    <w:rsid w:val="00593B25"/>
    <w:rsid w:val="00593C71"/>
    <w:rsid w:val="00594081"/>
    <w:rsid w:val="00596AE7"/>
    <w:rsid w:val="005976B3"/>
    <w:rsid w:val="005A1D46"/>
    <w:rsid w:val="005A3E15"/>
    <w:rsid w:val="005A42D5"/>
    <w:rsid w:val="005A4E00"/>
    <w:rsid w:val="005A4E96"/>
    <w:rsid w:val="005B0248"/>
    <w:rsid w:val="005B046C"/>
    <w:rsid w:val="005B0E55"/>
    <w:rsid w:val="005B24CA"/>
    <w:rsid w:val="005B413F"/>
    <w:rsid w:val="005B7160"/>
    <w:rsid w:val="005C00BF"/>
    <w:rsid w:val="005C3252"/>
    <w:rsid w:val="005C796D"/>
    <w:rsid w:val="005D15FA"/>
    <w:rsid w:val="005D2020"/>
    <w:rsid w:val="005D4889"/>
    <w:rsid w:val="005D6053"/>
    <w:rsid w:val="005D7B78"/>
    <w:rsid w:val="005E1686"/>
    <w:rsid w:val="005E1AA2"/>
    <w:rsid w:val="005E25F0"/>
    <w:rsid w:val="005E2809"/>
    <w:rsid w:val="005E3BDF"/>
    <w:rsid w:val="005E421C"/>
    <w:rsid w:val="005E5461"/>
    <w:rsid w:val="005E59E9"/>
    <w:rsid w:val="005E69DF"/>
    <w:rsid w:val="005E77A0"/>
    <w:rsid w:val="005E7A9E"/>
    <w:rsid w:val="005F12EB"/>
    <w:rsid w:val="005F26DF"/>
    <w:rsid w:val="005F445D"/>
    <w:rsid w:val="005F67FB"/>
    <w:rsid w:val="005F6D0C"/>
    <w:rsid w:val="006058B5"/>
    <w:rsid w:val="006072DE"/>
    <w:rsid w:val="00607CD5"/>
    <w:rsid w:val="00610834"/>
    <w:rsid w:val="00611669"/>
    <w:rsid w:val="006119A9"/>
    <w:rsid w:val="00614390"/>
    <w:rsid w:val="00614436"/>
    <w:rsid w:val="00614EA4"/>
    <w:rsid w:val="00615BD3"/>
    <w:rsid w:val="00615F61"/>
    <w:rsid w:val="00616466"/>
    <w:rsid w:val="00616B5D"/>
    <w:rsid w:val="0061789C"/>
    <w:rsid w:val="00620FC9"/>
    <w:rsid w:val="00625832"/>
    <w:rsid w:val="00626950"/>
    <w:rsid w:val="00630F79"/>
    <w:rsid w:val="00631E74"/>
    <w:rsid w:val="00632981"/>
    <w:rsid w:val="006332D1"/>
    <w:rsid w:val="00633631"/>
    <w:rsid w:val="0063429D"/>
    <w:rsid w:val="00634FCA"/>
    <w:rsid w:val="00635DB3"/>
    <w:rsid w:val="0064179B"/>
    <w:rsid w:val="006418B7"/>
    <w:rsid w:val="00642FB0"/>
    <w:rsid w:val="00645F3B"/>
    <w:rsid w:val="00646064"/>
    <w:rsid w:val="00646DF3"/>
    <w:rsid w:val="006474B4"/>
    <w:rsid w:val="00647897"/>
    <w:rsid w:val="00651F3A"/>
    <w:rsid w:val="00652011"/>
    <w:rsid w:val="00652602"/>
    <w:rsid w:val="0065299F"/>
    <w:rsid w:val="0065322E"/>
    <w:rsid w:val="00653701"/>
    <w:rsid w:val="00653B7B"/>
    <w:rsid w:val="00653E5B"/>
    <w:rsid w:val="00665351"/>
    <w:rsid w:val="00666244"/>
    <w:rsid w:val="00670D66"/>
    <w:rsid w:val="006742F5"/>
    <w:rsid w:val="00674ABD"/>
    <w:rsid w:val="00675B16"/>
    <w:rsid w:val="00676F75"/>
    <w:rsid w:val="0068098D"/>
    <w:rsid w:val="00680D21"/>
    <w:rsid w:val="00681F03"/>
    <w:rsid w:val="00686605"/>
    <w:rsid w:val="00686EDF"/>
    <w:rsid w:val="00687F11"/>
    <w:rsid w:val="0069135E"/>
    <w:rsid w:val="00692CB9"/>
    <w:rsid w:val="00693672"/>
    <w:rsid w:val="00693FB1"/>
    <w:rsid w:val="00695264"/>
    <w:rsid w:val="00695D30"/>
    <w:rsid w:val="00696596"/>
    <w:rsid w:val="00696A48"/>
    <w:rsid w:val="006A06C6"/>
    <w:rsid w:val="006A24BD"/>
    <w:rsid w:val="006A5A7E"/>
    <w:rsid w:val="006A6D4B"/>
    <w:rsid w:val="006A6DBD"/>
    <w:rsid w:val="006B00DF"/>
    <w:rsid w:val="006B4C87"/>
    <w:rsid w:val="006B4DAA"/>
    <w:rsid w:val="006B5BFD"/>
    <w:rsid w:val="006B6E68"/>
    <w:rsid w:val="006C0ADC"/>
    <w:rsid w:val="006C0E78"/>
    <w:rsid w:val="006C1FE5"/>
    <w:rsid w:val="006C3E1F"/>
    <w:rsid w:val="006C672B"/>
    <w:rsid w:val="006C6D55"/>
    <w:rsid w:val="006C78DC"/>
    <w:rsid w:val="006C7B48"/>
    <w:rsid w:val="006D01E8"/>
    <w:rsid w:val="006D110F"/>
    <w:rsid w:val="006D3281"/>
    <w:rsid w:val="006D3E4E"/>
    <w:rsid w:val="006D4DA7"/>
    <w:rsid w:val="006D6A23"/>
    <w:rsid w:val="006E111A"/>
    <w:rsid w:val="006E1BAD"/>
    <w:rsid w:val="006E1C90"/>
    <w:rsid w:val="006E3BAE"/>
    <w:rsid w:val="006E7D4E"/>
    <w:rsid w:val="006F04E6"/>
    <w:rsid w:val="006F1D14"/>
    <w:rsid w:val="006F2314"/>
    <w:rsid w:val="006F2634"/>
    <w:rsid w:val="006F2F78"/>
    <w:rsid w:val="006F48AF"/>
    <w:rsid w:val="006F4E6D"/>
    <w:rsid w:val="006F6020"/>
    <w:rsid w:val="006F68C8"/>
    <w:rsid w:val="006F79B4"/>
    <w:rsid w:val="00704875"/>
    <w:rsid w:val="00705374"/>
    <w:rsid w:val="007076B3"/>
    <w:rsid w:val="00713B57"/>
    <w:rsid w:val="00715284"/>
    <w:rsid w:val="00720ACD"/>
    <w:rsid w:val="007213BD"/>
    <w:rsid w:val="007216DA"/>
    <w:rsid w:val="007226EA"/>
    <w:rsid w:val="00723D66"/>
    <w:rsid w:val="0072536E"/>
    <w:rsid w:val="00725D17"/>
    <w:rsid w:val="007265A0"/>
    <w:rsid w:val="00726982"/>
    <w:rsid w:val="0073146B"/>
    <w:rsid w:val="00732C20"/>
    <w:rsid w:val="00732ED7"/>
    <w:rsid w:val="00740C84"/>
    <w:rsid w:val="007420ED"/>
    <w:rsid w:val="00742670"/>
    <w:rsid w:val="007427D5"/>
    <w:rsid w:val="00743035"/>
    <w:rsid w:val="00746E58"/>
    <w:rsid w:val="00750803"/>
    <w:rsid w:val="007510E0"/>
    <w:rsid w:val="00751130"/>
    <w:rsid w:val="00753ADD"/>
    <w:rsid w:val="00754BC0"/>
    <w:rsid w:val="007567A1"/>
    <w:rsid w:val="0075769D"/>
    <w:rsid w:val="0076077D"/>
    <w:rsid w:val="00763288"/>
    <w:rsid w:val="0076671E"/>
    <w:rsid w:val="00766F3A"/>
    <w:rsid w:val="007701E5"/>
    <w:rsid w:val="00772155"/>
    <w:rsid w:val="007727A8"/>
    <w:rsid w:val="0077452E"/>
    <w:rsid w:val="00774584"/>
    <w:rsid w:val="0077739F"/>
    <w:rsid w:val="0077772C"/>
    <w:rsid w:val="00777B3F"/>
    <w:rsid w:val="00777F50"/>
    <w:rsid w:val="00782349"/>
    <w:rsid w:val="00783F17"/>
    <w:rsid w:val="00784CEF"/>
    <w:rsid w:val="0078530F"/>
    <w:rsid w:val="0078533D"/>
    <w:rsid w:val="00785D8A"/>
    <w:rsid w:val="00785DB5"/>
    <w:rsid w:val="0078743B"/>
    <w:rsid w:val="00787E7A"/>
    <w:rsid w:val="00790EE6"/>
    <w:rsid w:val="0079254B"/>
    <w:rsid w:val="00795AE5"/>
    <w:rsid w:val="00796A12"/>
    <w:rsid w:val="00797D37"/>
    <w:rsid w:val="007A1878"/>
    <w:rsid w:val="007A1908"/>
    <w:rsid w:val="007A2039"/>
    <w:rsid w:val="007A2337"/>
    <w:rsid w:val="007A2B5E"/>
    <w:rsid w:val="007A346E"/>
    <w:rsid w:val="007A5B7C"/>
    <w:rsid w:val="007A6E16"/>
    <w:rsid w:val="007A7FC0"/>
    <w:rsid w:val="007B233C"/>
    <w:rsid w:val="007B5102"/>
    <w:rsid w:val="007B7569"/>
    <w:rsid w:val="007C081E"/>
    <w:rsid w:val="007C0FEA"/>
    <w:rsid w:val="007C2961"/>
    <w:rsid w:val="007C3293"/>
    <w:rsid w:val="007C3E70"/>
    <w:rsid w:val="007C46A7"/>
    <w:rsid w:val="007C4826"/>
    <w:rsid w:val="007C57EB"/>
    <w:rsid w:val="007C57F4"/>
    <w:rsid w:val="007C7552"/>
    <w:rsid w:val="007D0314"/>
    <w:rsid w:val="007D0DA9"/>
    <w:rsid w:val="007D18F2"/>
    <w:rsid w:val="007D1D17"/>
    <w:rsid w:val="007D2780"/>
    <w:rsid w:val="007D31FC"/>
    <w:rsid w:val="007D4698"/>
    <w:rsid w:val="007D5B1B"/>
    <w:rsid w:val="007E04A2"/>
    <w:rsid w:val="007E0FF6"/>
    <w:rsid w:val="007E1264"/>
    <w:rsid w:val="007E1EEE"/>
    <w:rsid w:val="007E5907"/>
    <w:rsid w:val="007F0B82"/>
    <w:rsid w:val="007F2294"/>
    <w:rsid w:val="007F44C6"/>
    <w:rsid w:val="007F5FED"/>
    <w:rsid w:val="0080086E"/>
    <w:rsid w:val="00800D3F"/>
    <w:rsid w:val="0080153D"/>
    <w:rsid w:val="0080284E"/>
    <w:rsid w:val="0080656C"/>
    <w:rsid w:val="00807AB0"/>
    <w:rsid w:val="00811BC5"/>
    <w:rsid w:val="00811BC8"/>
    <w:rsid w:val="00812BF8"/>
    <w:rsid w:val="008137DD"/>
    <w:rsid w:val="008143BE"/>
    <w:rsid w:val="008144F8"/>
    <w:rsid w:val="00816337"/>
    <w:rsid w:val="008172B8"/>
    <w:rsid w:val="008177BE"/>
    <w:rsid w:val="008204FE"/>
    <w:rsid w:val="00820DAF"/>
    <w:rsid w:val="00821E8F"/>
    <w:rsid w:val="0082464E"/>
    <w:rsid w:val="008263B6"/>
    <w:rsid w:val="00827A14"/>
    <w:rsid w:val="008319A9"/>
    <w:rsid w:val="008323A9"/>
    <w:rsid w:val="00832A33"/>
    <w:rsid w:val="00832E6F"/>
    <w:rsid w:val="008333D4"/>
    <w:rsid w:val="00833B55"/>
    <w:rsid w:val="0083443F"/>
    <w:rsid w:val="00835B2E"/>
    <w:rsid w:val="0083692B"/>
    <w:rsid w:val="00837DD5"/>
    <w:rsid w:val="008426FA"/>
    <w:rsid w:val="0084291F"/>
    <w:rsid w:val="00843479"/>
    <w:rsid w:val="0084465B"/>
    <w:rsid w:val="00845374"/>
    <w:rsid w:val="00847773"/>
    <w:rsid w:val="00847E48"/>
    <w:rsid w:val="00850835"/>
    <w:rsid w:val="00850CDC"/>
    <w:rsid w:val="0085327D"/>
    <w:rsid w:val="00853FC0"/>
    <w:rsid w:val="008567D4"/>
    <w:rsid w:val="0085722E"/>
    <w:rsid w:val="0086053F"/>
    <w:rsid w:val="008632AE"/>
    <w:rsid w:val="0086498E"/>
    <w:rsid w:val="00865254"/>
    <w:rsid w:val="0086728D"/>
    <w:rsid w:val="008676A6"/>
    <w:rsid w:val="00871920"/>
    <w:rsid w:val="00872428"/>
    <w:rsid w:val="00873F38"/>
    <w:rsid w:val="008743A3"/>
    <w:rsid w:val="00875F3F"/>
    <w:rsid w:val="00876C59"/>
    <w:rsid w:val="00876D01"/>
    <w:rsid w:val="00880143"/>
    <w:rsid w:val="0088030B"/>
    <w:rsid w:val="00883224"/>
    <w:rsid w:val="00883E01"/>
    <w:rsid w:val="00885DE1"/>
    <w:rsid w:val="00885E44"/>
    <w:rsid w:val="0088719E"/>
    <w:rsid w:val="00887613"/>
    <w:rsid w:val="00887754"/>
    <w:rsid w:val="0089180D"/>
    <w:rsid w:val="0089226E"/>
    <w:rsid w:val="00893A67"/>
    <w:rsid w:val="00894E61"/>
    <w:rsid w:val="0089738F"/>
    <w:rsid w:val="008A45A1"/>
    <w:rsid w:val="008A77DE"/>
    <w:rsid w:val="008A795C"/>
    <w:rsid w:val="008A7B9F"/>
    <w:rsid w:val="008B13FC"/>
    <w:rsid w:val="008B2429"/>
    <w:rsid w:val="008B2490"/>
    <w:rsid w:val="008B5526"/>
    <w:rsid w:val="008B60BA"/>
    <w:rsid w:val="008B79DE"/>
    <w:rsid w:val="008B7E32"/>
    <w:rsid w:val="008C4E0A"/>
    <w:rsid w:val="008C50DE"/>
    <w:rsid w:val="008C54C5"/>
    <w:rsid w:val="008C7273"/>
    <w:rsid w:val="008D0927"/>
    <w:rsid w:val="008D14F6"/>
    <w:rsid w:val="008D255B"/>
    <w:rsid w:val="008D65B6"/>
    <w:rsid w:val="008E02AC"/>
    <w:rsid w:val="008E11D5"/>
    <w:rsid w:val="008E1D91"/>
    <w:rsid w:val="008E4154"/>
    <w:rsid w:val="008E508A"/>
    <w:rsid w:val="008E5DFF"/>
    <w:rsid w:val="008E683D"/>
    <w:rsid w:val="008F075E"/>
    <w:rsid w:val="008F1D5B"/>
    <w:rsid w:val="008F1EE8"/>
    <w:rsid w:val="008F40B7"/>
    <w:rsid w:val="008F433F"/>
    <w:rsid w:val="008F70AF"/>
    <w:rsid w:val="008F73F8"/>
    <w:rsid w:val="00901A52"/>
    <w:rsid w:val="00901E2E"/>
    <w:rsid w:val="00902780"/>
    <w:rsid w:val="00902CD9"/>
    <w:rsid w:val="00906A78"/>
    <w:rsid w:val="0091387F"/>
    <w:rsid w:val="00914D18"/>
    <w:rsid w:val="00914E8B"/>
    <w:rsid w:val="0091528E"/>
    <w:rsid w:val="0091609A"/>
    <w:rsid w:val="00917AB3"/>
    <w:rsid w:val="0092220F"/>
    <w:rsid w:val="0092487D"/>
    <w:rsid w:val="00926A82"/>
    <w:rsid w:val="00926D15"/>
    <w:rsid w:val="00930E17"/>
    <w:rsid w:val="0093306D"/>
    <w:rsid w:val="0093695A"/>
    <w:rsid w:val="00937379"/>
    <w:rsid w:val="00937E1A"/>
    <w:rsid w:val="00940CF3"/>
    <w:rsid w:val="00941FE5"/>
    <w:rsid w:val="00942097"/>
    <w:rsid w:val="00942DB9"/>
    <w:rsid w:val="0094366C"/>
    <w:rsid w:val="00945BBD"/>
    <w:rsid w:val="00945F07"/>
    <w:rsid w:val="009472CD"/>
    <w:rsid w:val="0094732B"/>
    <w:rsid w:val="00950742"/>
    <w:rsid w:val="009537FB"/>
    <w:rsid w:val="0095417C"/>
    <w:rsid w:val="009560C8"/>
    <w:rsid w:val="0096062F"/>
    <w:rsid w:val="00960C95"/>
    <w:rsid w:val="009613D7"/>
    <w:rsid w:val="00961D43"/>
    <w:rsid w:val="009620F1"/>
    <w:rsid w:val="009632F4"/>
    <w:rsid w:val="00963960"/>
    <w:rsid w:val="00964259"/>
    <w:rsid w:val="00966B1E"/>
    <w:rsid w:val="00966EC6"/>
    <w:rsid w:val="0096739A"/>
    <w:rsid w:val="00970F77"/>
    <w:rsid w:val="00971AF3"/>
    <w:rsid w:val="00973116"/>
    <w:rsid w:val="009732EB"/>
    <w:rsid w:val="009739E6"/>
    <w:rsid w:val="009747C4"/>
    <w:rsid w:val="009754BB"/>
    <w:rsid w:val="00981B76"/>
    <w:rsid w:val="009828E6"/>
    <w:rsid w:val="00984365"/>
    <w:rsid w:val="0098438F"/>
    <w:rsid w:val="0098764A"/>
    <w:rsid w:val="00987AE2"/>
    <w:rsid w:val="009918C9"/>
    <w:rsid w:val="0099402D"/>
    <w:rsid w:val="00995886"/>
    <w:rsid w:val="0099599B"/>
    <w:rsid w:val="00996716"/>
    <w:rsid w:val="0099758A"/>
    <w:rsid w:val="009A0B19"/>
    <w:rsid w:val="009A4504"/>
    <w:rsid w:val="009B1830"/>
    <w:rsid w:val="009B1FF7"/>
    <w:rsid w:val="009B321F"/>
    <w:rsid w:val="009B4A8D"/>
    <w:rsid w:val="009B63FF"/>
    <w:rsid w:val="009B7F77"/>
    <w:rsid w:val="009C29F7"/>
    <w:rsid w:val="009C30AD"/>
    <w:rsid w:val="009C3155"/>
    <w:rsid w:val="009C3C06"/>
    <w:rsid w:val="009C5051"/>
    <w:rsid w:val="009C7480"/>
    <w:rsid w:val="009D1B54"/>
    <w:rsid w:val="009D3D5E"/>
    <w:rsid w:val="009D6029"/>
    <w:rsid w:val="009D6287"/>
    <w:rsid w:val="009E05DD"/>
    <w:rsid w:val="009E2F9E"/>
    <w:rsid w:val="009E48BF"/>
    <w:rsid w:val="009E54DB"/>
    <w:rsid w:val="009E5752"/>
    <w:rsid w:val="009E64A8"/>
    <w:rsid w:val="009E7734"/>
    <w:rsid w:val="009E7E8B"/>
    <w:rsid w:val="009F0F1F"/>
    <w:rsid w:val="009F2F5A"/>
    <w:rsid w:val="009F3666"/>
    <w:rsid w:val="009F38F4"/>
    <w:rsid w:val="009F498F"/>
    <w:rsid w:val="009F5968"/>
    <w:rsid w:val="00A02508"/>
    <w:rsid w:val="00A026D1"/>
    <w:rsid w:val="00A0596A"/>
    <w:rsid w:val="00A1013F"/>
    <w:rsid w:val="00A10763"/>
    <w:rsid w:val="00A107BB"/>
    <w:rsid w:val="00A1252D"/>
    <w:rsid w:val="00A1309B"/>
    <w:rsid w:val="00A13C02"/>
    <w:rsid w:val="00A1599C"/>
    <w:rsid w:val="00A15B4F"/>
    <w:rsid w:val="00A17CCF"/>
    <w:rsid w:val="00A2063E"/>
    <w:rsid w:val="00A237EF"/>
    <w:rsid w:val="00A244C3"/>
    <w:rsid w:val="00A24E3C"/>
    <w:rsid w:val="00A250A7"/>
    <w:rsid w:val="00A25A9C"/>
    <w:rsid w:val="00A268CC"/>
    <w:rsid w:val="00A26F0F"/>
    <w:rsid w:val="00A3064A"/>
    <w:rsid w:val="00A31E58"/>
    <w:rsid w:val="00A33734"/>
    <w:rsid w:val="00A35A19"/>
    <w:rsid w:val="00A36B7C"/>
    <w:rsid w:val="00A4284D"/>
    <w:rsid w:val="00A428C1"/>
    <w:rsid w:val="00A4312C"/>
    <w:rsid w:val="00A43604"/>
    <w:rsid w:val="00A436F1"/>
    <w:rsid w:val="00A44989"/>
    <w:rsid w:val="00A44D1A"/>
    <w:rsid w:val="00A45D8D"/>
    <w:rsid w:val="00A46A52"/>
    <w:rsid w:val="00A47870"/>
    <w:rsid w:val="00A525CB"/>
    <w:rsid w:val="00A55B0C"/>
    <w:rsid w:val="00A57E5D"/>
    <w:rsid w:val="00A607A9"/>
    <w:rsid w:val="00A60880"/>
    <w:rsid w:val="00A60975"/>
    <w:rsid w:val="00A60A5E"/>
    <w:rsid w:val="00A6282E"/>
    <w:rsid w:val="00A62ECD"/>
    <w:rsid w:val="00A633AA"/>
    <w:rsid w:val="00A63FDA"/>
    <w:rsid w:val="00A642B7"/>
    <w:rsid w:val="00A66837"/>
    <w:rsid w:val="00A717E9"/>
    <w:rsid w:val="00A72129"/>
    <w:rsid w:val="00A73693"/>
    <w:rsid w:val="00A74B69"/>
    <w:rsid w:val="00A74B82"/>
    <w:rsid w:val="00A75001"/>
    <w:rsid w:val="00A772FC"/>
    <w:rsid w:val="00A81A03"/>
    <w:rsid w:val="00A81AB7"/>
    <w:rsid w:val="00A82A78"/>
    <w:rsid w:val="00A830C0"/>
    <w:rsid w:val="00A83D8A"/>
    <w:rsid w:val="00A916B1"/>
    <w:rsid w:val="00A93B05"/>
    <w:rsid w:val="00A9425E"/>
    <w:rsid w:val="00A945E3"/>
    <w:rsid w:val="00A94B9F"/>
    <w:rsid w:val="00A94E4C"/>
    <w:rsid w:val="00A95848"/>
    <w:rsid w:val="00AA41B1"/>
    <w:rsid w:val="00AA4272"/>
    <w:rsid w:val="00AA46CE"/>
    <w:rsid w:val="00AA4EDF"/>
    <w:rsid w:val="00AA6358"/>
    <w:rsid w:val="00AA652A"/>
    <w:rsid w:val="00AB0C38"/>
    <w:rsid w:val="00AB269A"/>
    <w:rsid w:val="00AB2952"/>
    <w:rsid w:val="00AB6DB2"/>
    <w:rsid w:val="00AC163D"/>
    <w:rsid w:val="00AC2550"/>
    <w:rsid w:val="00AC3A35"/>
    <w:rsid w:val="00AC3B85"/>
    <w:rsid w:val="00AC4896"/>
    <w:rsid w:val="00AC6CE6"/>
    <w:rsid w:val="00AD1A1E"/>
    <w:rsid w:val="00AD21AB"/>
    <w:rsid w:val="00AD5878"/>
    <w:rsid w:val="00AD6857"/>
    <w:rsid w:val="00AD72CF"/>
    <w:rsid w:val="00AD78C1"/>
    <w:rsid w:val="00AE00F6"/>
    <w:rsid w:val="00AE17F9"/>
    <w:rsid w:val="00AE41CF"/>
    <w:rsid w:val="00AE5105"/>
    <w:rsid w:val="00AE5331"/>
    <w:rsid w:val="00AF0CDD"/>
    <w:rsid w:val="00AF1847"/>
    <w:rsid w:val="00AF269F"/>
    <w:rsid w:val="00AF3E3C"/>
    <w:rsid w:val="00AF4140"/>
    <w:rsid w:val="00AF466F"/>
    <w:rsid w:val="00AF5241"/>
    <w:rsid w:val="00AF5458"/>
    <w:rsid w:val="00AF6CF8"/>
    <w:rsid w:val="00B01FFA"/>
    <w:rsid w:val="00B03F7B"/>
    <w:rsid w:val="00B058F1"/>
    <w:rsid w:val="00B0675C"/>
    <w:rsid w:val="00B10504"/>
    <w:rsid w:val="00B12120"/>
    <w:rsid w:val="00B14F4B"/>
    <w:rsid w:val="00B1518F"/>
    <w:rsid w:val="00B208A4"/>
    <w:rsid w:val="00B2233F"/>
    <w:rsid w:val="00B2306A"/>
    <w:rsid w:val="00B25FD5"/>
    <w:rsid w:val="00B26A0B"/>
    <w:rsid w:val="00B27A07"/>
    <w:rsid w:val="00B30A50"/>
    <w:rsid w:val="00B3194F"/>
    <w:rsid w:val="00B31F78"/>
    <w:rsid w:val="00B32092"/>
    <w:rsid w:val="00B331C8"/>
    <w:rsid w:val="00B43DA1"/>
    <w:rsid w:val="00B469A5"/>
    <w:rsid w:val="00B46A7C"/>
    <w:rsid w:val="00B46E88"/>
    <w:rsid w:val="00B5194C"/>
    <w:rsid w:val="00B5651B"/>
    <w:rsid w:val="00B60A10"/>
    <w:rsid w:val="00B6290A"/>
    <w:rsid w:val="00B63DC2"/>
    <w:rsid w:val="00B63F3D"/>
    <w:rsid w:val="00B64C9F"/>
    <w:rsid w:val="00B64D08"/>
    <w:rsid w:val="00B64DA0"/>
    <w:rsid w:val="00B66066"/>
    <w:rsid w:val="00B672EF"/>
    <w:rsid w:val="00B70AC5"/>
    <w:rsid w:val="00B75DE6"/>
    <w:rsid w:val="00B77E22"/>
    <w:rsid w:val="00B80D66"/>
    <w:rsid w:val="00B80FC4"/>
    <w:rsid w:val="00B82A6D"/>
    <w:rsid w:val="00B82CF0"/>
    <w:rsid w:val="00B83079"/>
    <w:rsid w:val="00B87696"/>
    <w:rsid w:val="00B87A06"/>
    <w:rsid w:val="00B87C96"/>
    <w:rsid w:val="00B87EF8"/>
    <w:rsid w:val="00B90059"/>
    <w:rsid w:val="00B9013B"/>
    <w:rsid w:val="00B90339"/>
    <w:rsid w:val="00B9041B"/>
    <w:rsid w:val="00B90592"/>
    <w:rsid w:val="00B91687"/>
    <w:rsid w:val="00B92A2F"/>
    <w:rsid w:val="00B92E04"/>
    <w:rsid w:val="00B94A29"/>
    <w:rsid w:val="00B955DF"/>
    <w:rsid w:val="00B96F86"/>
    <w:rsid w:val="00B972F5"/>
    <w:rsid w:val="00B9771C"/>
    <w:rsid w:val="00BA3367"/>
    <w:rsid w:val="00BA4DA1"/>
    <w:rsid w:val="00BA4EB0"/>
    <w:rsid w:val="00BA78C7"/>
    <w:rsid w:val="00BA7B4F"/>
    <w:rsid w:val="00BA7F00"/>
    <w:rsid w:val="00BB2D50"/>
    <w:rsid w:val="00BB324D"/>
    <w:rsid w:val="00BB5E24"/>
    <w:rsid w:val="00BB6425"/>
    <w:rsid w:val="00BB709B"/>
    <w:rsid w:val="00BC008D"/>
    <w:rsid w:val="00BC2CD4"/>
    <w:rsid w:val="00BC322D"/>
    <w:rsid w:val="00BD125F"/>
    <w:rsid w:val="00BD4CA1"/>
    <w:rsid w:val="00BD51F2"/>
    <w:rsid w:val="00BD60BF"/>
    <w:rsid w:val="00BE0B13"/>
    <w:rsid w:val="00BE6313"/>
    <w:rsid w:val="00BE6844"/>
    <w:rsid w:val="00BE7B24"/>
    <w:rsid w:val="00BF068C"/>
    <w:rsid w:val="00BF4B33"/>
    <w:rsid w:val="00BF5AFD"/>
    <w:rsid w:val="00BF766B"/>
    <w:rsid w:val="00C004EA"/>
    <w:rsid w:val="00C01375"/>
    <w:rsid w:val="00C02AA0"/>
    <w:rsid w:val="00C05B2A"/>
    <w:rsid w:val="00C11092"/>
    <w:rsid w:val="00C11471"/>
    <w:rsid w:val="00C1385C"/>
    <w:rsid w:val="00C147EE"/>
    <w:rsid w:val="00C14C24"/>
    <w:rsid w:val="00C156AF"/>
    <w:rsid w:val="00C160B2"/>
    <w:rsid w:val="00C20DA3"/>
    <w:rsid w:val="00C2125F"/>
    <w:rsid w:val="00C215CD"/>
    <w:rsid w:val="00C2275A"/>
    <w:rsid w:val="00C22DF6"/>
    <w:rsid w:val="00C23419"/>
    <w:rsid w:val="00C237AD"/>
    <w:rsid w:val="00C243CC"/>
    <w:rsid w:val="00C24FB6"/>
    <w:rsid w:val="00C26E7B"/>
    <w:rsid w:val="00C2760A"/>
    <w:rsid w:val="00C27BA5"/>
    <w:rsid w:val="00C30EBA"/>
    <w:rsid w:val="00C372FF"/>
    <w:rsid w:val="00C43741"/>
    <w:rsid w:val="00C43DF7"/>
    <w:rsid w:val="00C44403"/>
    <w:rsid w:val="00C44640"/>
    <w:rsid w:val="00C45687"/>
    <w:rsid w:val="00C4625C"/>
    <w:rsid w:val="00C4645E"/>
    <w:rsid w:val="00C46D5C"/>
    <w:rsid w:val="00C528B9"/>
    <w:rsid w:val="00C52E40"/>
    <w:rsid w:val="00C5301F"/>
    <w:rsid w:val="00C541BA"/>
    <w:rsid w:val="00C57BA9"/>
    <w:rsid w:val="00C60FF7"/>
    <w:rsid w:val="00C623F9"/>
    <w:rsid w:val="00C643FF"/>
    <w:rsid w:val="00C66BF9"/>
    <w:rsid w:val="00C66C5B"/>
    <w:rsid w:val="00C70388"/>
    <w:rsid w:val="00C70E04"/>
    <w:rsid w:val="00C72F1C"/>
    <w:rsid w:val="00C74185"/>
    <w:rsid w:val="00C809AD"/>
    <w:rsid w:val="00C8105F"/>
    <w:rsid w:val="00C81F6D"/>
    <w:rsid w:val="00C82524"/>
    <w:rsid w:val="00C826EA"/>
    <w:rsid w:val="00C845C7"/>
    <w:rsid w:val="00C86F04"/>
    <w:rsid w:val="00C8780A"/>
    <w:rsid w:val="00C91639"/>
    <w:rsid w:val="00C92C47"/>
    <w:rsid w:val="00C94F57"/>
    <w:rsid w:val="00C951A8"/>
    <w:rsid w:val="00C95B15"/>
    <w:rsid w:val="00CA3194"/>
    <w:rsid w:val="00CA40BF"/>
    <w:rsid w:val="00CA5F03"/>
    <w:rsid w:val="00CA6004"/>
    <w:rsid w:val="00CB29FE"/>
    <w:rsid w:val="00CB2D99"/>
    <w:rsid w:val="00CB3759"/>
    <w:rsid w:val="00CB4D55"/>
    <w:rsid w:val="00CB5159"/>
    <w:rsid w:val="00CB522E"/>
    <w:rsid w:val="00CC0918"/>
    <w:rsid w:val="00CC2C59"/>
    <w:rsid w:val="00CC6019"/>
    <w:rsid w:val="00CC7F63"/>
    <w:rsid w:val="00CD06A5"/>
    <w:rsid w:val="00CD117C"/>
    <w:rsid w:val="00CD35CF"/>
    <w:rsid w:val="00CE155F"/>
    <w:rsid w:val="00CE197E"/>
    <w:rsid w:val="00CE2187"/>
    <w:rsid w:val="00CE59E6"/>
    <w:rsid w:val="00CE5E74"/>
    <w:rsid w:val="00CE6072"/>
    <w:rsid w:val="00CE7D1D"/>
    <w:rsid w:val="00CF0171"/>
    <w:rsid w:val="00CF0550"/>
    <w:rsid w:val="00CF1F49"/>
    <w:rsid w:val="00CF562F"/>
    <w:rsid w:val="00CF5DFA"/>
    <w:rsid w:val="00CF6769"/>
    <w:rsid w:val="00CF73B8"/>
    <w:rsid w:val="00D010A2"/>
    <w:rsid w:val="00D0125B"/>
    <w:rsid w:val="00D02523"/>
    <w:rsid w:val="00D06E6C"/>
    <w:rsid w:val="00D108FA"/>
    <w:rsid w:val="00D10FEA"/>
    <w:rsid w:val="00D110C2"/>
    <w:rsid w:val="00D111F7"/>
    <w:rsid w:val="00D148B2"/>
    <w:rsid w:val="00D14C9E"/>
    <w:rsid w:val="00D15517"/>
    <w:rsid w:val="00D16AFD"/>
    <w:rsid w:val="00D17032"/>
    <w:rsid w:val="00D20C42"/>
    <w:rsid w:val="00D2541D"/>
    <w:rsid w:val="00D25B0B"/>
    <w:rsid w:val="00D25C69"/>
    <w:rsid w:val="00D2655B"/>
    <w:rsid w:val="00D26F3B"/>
    <w:rsid w:val="00D27E39"/>
    <w:rsid w:val="00D3083E"/>
    <w:rsid w:val="00D316A1"/>
    <w:rsid w:val="00D319CE"/>
    <w:rsid w:val="00D32783"/>
    <w:rsid w:val="00D33B26"/>
    <w:rsid w:val="00D408D0"/>
    <w:rsid w:val="00D40A9F"/>
    <w:rsid w:val="00D422A0"/>
    <w:rsid w:val="00D44714"/>
    <w:rsid w:val="00D46A5D"/>
    <w:rsid w:val="00D47F40"/>
    <w:rsid w:val="00D5096B"/>
    <w:rsid w:val="00D51F19"/>
    <w:rsid w:val="00D51FF1"/>
    <w:rsid w:val="00D52E3B"/>
    <w:rsid w:val="00D54C04"/>
    <w:rsid w:val="00D56139"/>
    <w:rsid w:val="00D564E0"/>
    <w:rsid w:val="00D6019B"/>
    <w:rsid w:val="00D62B5D"/>
    <w:rsid w:val="00D65381"/>
    <w:rsid w:val="00D6563A"/>
    <w:rsid w:val="00D67B38"/>
    <w:rsid w:val="00D70905"/>
    <w:rsid w:val="00D70D7D"/>
    <w:rsid w:val="00D7271E"/>
    <w:rsid w:val="00D73505"/>
    <w:rsid w:val="00D75658"/>
    <w:rsid w:val="00D802C1"/>
    <w:rsid w:val="00D81E9C"/>
    <w:rsid w:val="00D82A3D"/>
    <w:rsid w:val="00D84CCC"/>
    <w:rsid w:val="00D85700"/>
    <w:rsid w:val="00D86D6C"/>
    <w:rsid w:val="00D87CAF"/>
    <w:rsid w:val="00D9147A"/>
    <w:rsid w:val="00D93D93"/>
    <w:rsid w:val="00D94D48"/>
    <w:rsid w:val="00D96571"/>
    <w:rsid w:val="00D969D4"/>
    <w:rsid w:val="00D97CD3"/>
    <w:rsid w:val="00DA10F5"/>
    <w:rsid w:val="00DA2596"/>
    <w:rsid w:val="00DA2E8F"/>
    <w:rsid w:val="00DA359C"/>
    <w:rsid w:val="00DA5623"/>
    <w:rsid w:val="00DA5968"/>
    <w:rsid w:val="00DA7361"/>
    <w:rsid w:val="00DA7447"/>
    <w:rsid w:val="00DB01DC"/>
    <w:rsid w:val="00DB07E4"/>
    <w:rsid w:val="00DB09B9"/>
    <w:rsid w:val="00DB0FF9"/>
    <w:rsid w:val="00DB1D94"/>
    <w:rsid w:val="00DB238C"/>
    <w:rsid w:val="00DB23F7"/>
    <w:rsid w:val="00DB298A"/>
    <w:rsid w:val="00DB2E51"/>
    <w:rsid w:val="00DB3599"/>
    <w:rsid w:val="00DB3C42"/>
    <w:rsid w:val="00DB4C0E"/>
    <w:rsid w:val="00DB5A43"/>
    <w:rsid w:val="00DC01AB"/>
    <w:rsid w:val="00DC0FE6"/>
    <w:rsid w:val="00DC10CC"/>
    <w:rsid w:val="00DC36FF"/>
    <w:rsid w:val="00DC57AF"/>
    <w:rsid w:val="00DC59CD"/>
    <w:rsid w:val="00DC704F"/>
    <w:rsid w:val="00DC74ED"/>
    <w:rsid w:val="00DC7936"/>
    <w:rsid w:val="00DD01A5"/>
    <w:rsid w:val="00DD54F0"/>
    <w:rsid w:val="00DD5D75"/>
    <w:rsid w:val="00DD7F27"/>
    <w:rsid w:val="00DE0F42"/>
    <w:rsid w:val="00DE2C64"/>
    <w:rsid w:val="00DE30A1"/>
    <w:rsid w:val="00DE475A"/>
    <w:rsid w:val="00DE4F5A"/>
    <w:rsid w:val="00DE6373"/>
    <w:rsid w:val="00DF0DD2"/>
    <w:rsid w:val="00DF53F5"/>
    <w:rsid w:val="00DF5A5A"/>
    <w:rsid w:val="00DF62B5"/>
    <w:rsid w:val="00DF71CD"/>
    <w:rsid w:val="00E01765"/>
    <w:rsid w:val="00E0185A"/>
    <w:rsid w:val="00E02B91"/>
    <w:rsid w:val="00E0307F"/>
    <w:rsid w:val="00E05260"/>
    <w:rsid w:val="00E05CC3"/>
    <w:rsid w:val="00E069DC"/>
    <w:rsid w:val="00E101BE"/>
    <w:rsid w:val="00E11BF8"/>
    <w:rsid w:val="00E1259D"/>
    <w:rsid w:val="00E142A8"/>
    <w:rsid w:val="00E170C9"/>
    <w:rsid w:val="00E17835"/>
    <w:rsid w:val="00E20029"/>
    <w:rsid w:val="00E200E8"/>
    <w:rsid w:val="00E25935"/>
    <w:rsid w:val="00E2609B"/>
    <w:rsid w:val="00E264CC"/>
    <w:rsid w:val="00E267AC"/>
    <w:rsid w:val="00E316BD"/>
    <w:rsid w:val="00E324C2"/>
    <w:rsid w:val="00E3382E"/>
    <w:rsid w:val="00E33FA4"/>
    <w:rsid w:val="00E3437B"/>
    <w:rsid w:val="00E40B6C"/>
    <w:rsid w:val="00E41B7C"/>
    <w:rsid w:val="00E4367B"/>
    <w:rsid w:val="00E4413C"/>
    <w:rsid w:val="00E44DFD"/>
    <w:rsid w:val="00E50301"/>
    <w:rsid w:val="00E52471"/>
    <w:rsid w:val="00E526B9"/>
    <w:rsid w:val="00E54DA5"/>
    <w:rsid w:val="00E57170"/>
    <w:rsid w:val="00E57C3F"/>
    <w:rsid w:val="00E60C52"/>
    <w:rsid w:val="00E61EB1"/>
    <w:rsid w:val="00E621BB"/>
    <w:rsid w:val="00E62375"/>
    <w:rsid w:val="00E62B06"/>
    <w:rsid w:val="00E6439D"/>
    <w:rsid w:val="00E6720B"/>
    <w:rsid w:val="00E67770"/>
    <w:rsid w:val="00E70B92"/>
    <w:rsid w:val="00E7100E"/>
    <w:rsid w:val="00E71DEB"/>
    <w:rsid w:val="00E72BCF"/>
    <w:rsid w:val="00E73695"/>
    <w:rsid w:val="00E750AC"/>
    <w:rsid w:val="00E75BC2"/>
    <w:rsid w:val="00E75C15"/>
    <w:rsid w:val="00E76636"/>
    <w:rsid w:val="00E77B60"/>
    <w:rsid w:val="00E77BF0"/>
    <w:rsid w:val="00E803B3"/>
    <w:rsid w:val="00E81C4D"/>
    <w:rsid w:val="00E83FE5"/>
    <w:rsid w:val="00E840CE"/>
    <w:rsid w:val="00E848E1"/>
    <w:rsid w:val="00E853E0"/>
    <w:rsid w:val="00E872FC"/>
    <w:rsid w:val="00E878B1"/>
    <w:rsid w:val="00E92EFD"/>
    <w:rsid w:val="00E94039"/>
    <w:rsid w:val="00E95ABC"/>
    <w:rsid w:val="00E95B7D"/>
    <w:rsid w:val="00E963BC"/>
    <w:rsid w:val="00E967DD"/>
    <w:rsid w:val="00E97F11"/>
    <w:rsid w:val="00EA00B7"/>
    <w:rsid w:val="00EA1700"/>
    <w:rsid w:val="00EA7A1C"/>
    <w:rsid w:val="00EA7A73"/>
    <w:rsid w:val="00EB4A6E"/>
    <w:rsid w:val="00EB4DAA"/>
    <w:rsid w:val="00EB707A"/>
    <w:rsid w:val="00EB7418"/>
    <w:rsid w:val="00EC15D2"/>
    <w:rsid w:val="00EC2B17"/>
    <w:rsid w:val="00EC403B"/>
    <w:rsid w:val="00EC4219"/>
    <w:rsid w:val="00EC5F50"/>
    <w:rsid w:val="00EC626E"/>
    <w:rsid w:val="00ED05AD"/>
    <w:rsid w:val="00ED05D3"/>
    <w:rsid w:val="00ED2724"/>
    <w:rsid w:val="00ED3927"/>
    <w:rsid w:val="00ED3C88"/>
    <w:rsid w:val="00ED47DC"/>
    <w:rsid w:val="00ED5BBE"/>
    <w:rsid w:val="00ED7213"/>
    <w:rsid w:val="00EE03F0"/>
    <w:rsid w:val="00EE0A2F"/>
    <w:rsid w:val="00EE2846"/>
    <w:rsid w:val="00EE3EF5"/>
    <w:rsid w:val="00EE47D0"/>
    <w:rsid w:val="00EE48F6"/>
    <w:rsid w:val="00EF0154"/>
    <w:rsid w:val="00EF0415"/>
    <w:rsid w:val="00EF0621"/>
    <w:rsid w:val="00EF135C"/>
    <w:rsid w:val="00F0123D"/>
    <w:rsid w:val="00F0174D"/>
    <w:rsid w:val="00F017E7"/>
    <w:rsid w:val="00F02BC0"/>
    <w:rsid w:val="00F02D56"/>
    <w:rsid w:val="00F04B67"/>
    <w:rsid w:val="00F0689C"/>
    <w:rsid w:val="00F075C4"/>
    <w:rsid w:val="00F10241"/>
    <w:rsid w:val="00F14615"/>
    <w:rsid w:val="00F15720"/>
    <w:rsid w:val="00F170A5"/>
    <w:rsid w:val="00F208EA"/>
    <w:rsid w:val="00F214F2"/>
    <w:rsid w:val="00F22EEC"/>
    <w:rsid w:val="00F22F73"/>
    <w:rsid w:val="00F242E0"/>
    <w:rsid w:val="00F247DA"/>
    <w:rsid w:val="00F251C9"/>
    <w:rsid w:val="00F261BE"/>
    <w:rsid w:val="00F2663D"/>
    <w:rsid w:val="00F26C80"/>
    <w:rsid w:val="00F2746B"/>
    <w:rsid w:val="00F2760E"/>
    <w:rsid w:val="00F27F37"/>
    <w:rsid w:val="00F30213"/>
    <w:rsid w:val="00F30BC6"/>
    <w:rsid w:val="00F31D3A"/>
    <w:rsid w:val="00F33C25"/>
    <w:rsid w:val="00F363C4"/>
    <w:rsid w:val="00F36F1F"/>
    <w:rsid w:val="00F37112"/>
    <w:rsid w:val="00F40726"/>
    <w:rsid w:val="00F42E51"/>
    <w:rsid w:val="00F43A57"/>
    <w:rsid w:val="00F447A0"/>
    <w:rsid w:val="00F46DE7"/>
    <w:rsid w:val="00F509C0"/>
    <w:rsid w:val="00F51CA8"/>
    <w:rsid w:val="00F54F11"/>
    <w:rsid w:val="00F56E3B"/>
    <w:rsid w:val="00F610BB"/>
    <w:rsid w:val="00F63C82"/>
    <w:rsid w:val="00F63CE8"/>
    <w:rsid w:val="00F6441A"/>
    <w:rsid w:val="00F65B8B"/>
    <w:rsid w:val="00F65ECE"/>
    <w:rsid w:val="00F7011D"/>
    <w:rsid w:val="00F76409"/>
    <w:rsid w:val="00F767C8"/>
    <w:rsid w:val="00F80B38"/>
    <w:rsid w:val="00F80F3E"/>
    <w:rsid w:val="00F83067"/>
    <w:rsid w:val="00F85C92"/>
    <w:rsid w:val="00F91113"/>
    <w:rsid w:val="00F95B86"/>
    <w:rsid w:val="00F95BAE"/>
    <w:rsid w:val="00FA0580"/>
    <w:rsid w:val="00FA2192"/>
    <w:rsid w:val="00FA54D1"/>
    <w:rsid w:val="00FA70C4"/>
    <w:rsid w:val="00FA7CF5"/>
    <w:rsid w:val="00FB01C1"/>
    <w:rsid w:val="00FB08D5"/>
    <w:rsid w:val="00FB211D"/>
    <w:rsid w:val="00FB2153"/>
    <w:rsid w:val="00FB322B"/>
    <w:rsid w:val="00FB3718"/>
    <w:rsid w:val="00FB58EC"/>
    <w:rsid w:val="00FC122B"/>
    <w:rsid w:val="00FC2D5B"/>
    <w:rsid w:val="00FC5289"/>
    <w:rsid w:val="00FC6507"/>
    <w:rsid w:val="00FD335A"/>
    <w:rsid w:val="00FD39D3"/>
    <w:rsid w:val="00FD3AF5"/>
    <w:rsid w:val="00FD3B71"/>
    <w:rsid w:val="00FD4092"/>
    <w:rsid w:val="00FD53C9"/>
    <w:rsid w:val="00FE2D6B"/>
    <w:rsid w:val="00FE4664"/>
    <w:rsid w:val="00FE609A"/>
    <w:rsid w:val="00FE7A0B"/>
    <w:rsid w:val="00FF1CCE"/>
    <w:rsid w:val="00FF2CEA"/>
    <w:rsid w:val="00FF3BC7"/>
    <w:rsid w:val="00FF6764"/>
    <w:rsid w:val="00FF7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7685"/>
  <w15:chartTrackingRefBased/>
  <w15:docId w15:val="{A53902FC-EE1A-5F4A-9A6B-0B81C8F3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2039"/>
    <w:pPr>
      <w:spacing w:before="120" w:after="120"/>
      <w:outlineLvl w:val="0"/>
    </w:pPr>
    <w:rPr>
      <w:rFonts w:ascii="Arial" w:eastAsia="Times New Roman" w:hAnsi="Arial" w:cs="Arial"/>
      <w:b/>
      <w:bCs/>
      <w:color w:val="000000"/>
      <w:kern w:val="36"/>
      <w:sz w:val="22"/>
      <w:szCs w:val="22"/>
      <w:u w:val="single"/>
      <w:lang w:eastAsia="en-GB"/>
    </w:rPr>
  </w:style>
  <w:style w:type="paragraph" w:styleId="Heading2">
    <w:name w:val="heading 2"/>
    <w:basedOn w:val="Normal"/>
    <w:link w:val="Heading2Char"/>
    <w:uiPriority w:val="9"/>
    <w:qFormat/>
    <w:rsid w:val="004D3F9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ListParagraph"/>
    <w:next w:val="Normal"/>
    <w:link w:val="Heading3Char"/>
    <w:unhideWhenUsed/>
    <w:qFormat/>
    <w:rsid w:val="00172B47"/>
    <w:pPr>
      <w:numPr>
        <w:numId w:val="1"/>
      </w:numPr>
      <w:spacing w:before="120" w:after="120"/>
      <w:outlineLvl w:val="2"/>
    </w:pPr>
    <w:rPr>
      <w:rFonts w:ascii="Arial" w:eastAsia="Times New Roman" w:hAnsi="Arial" w:cs="Arial"/>
      <w:b/>
      <w:bCs/>
      <w:i/>
      <w:iCs/>
      <w:color w:val="000000"/>
      <w:sz w:val="22"/>
      <w:szCs w:val="22"/>
      <w:lang w:eastAsia="en-GB"/>
    </w:rPr>
  </w:style>
  <w:style w:type="paragraph" w:styleId="Heading4">
    <w:name w:val="heading 4"/>
    <w:basedOn w:val="NoSpacing"/>
    <w:next w:val="Normal"/>
    <w:link w:val="Heading4Char"/>
    <w:uiPriority w:val="9"/>
    <w:unhideWhenUsed/>
    <w:qFormat/>
    <w:rsid w:val="007A2039"/>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039"/>
    <w:rPr>
      <w:rFonts w:ascii="Arial" w:eastAsia="Times New Roman" w:hAnsi="Arial" w:cs="Arial"/>
      <w:b/>
      <w:bCs/>
      <w:color w:val="000000"/>
      <w:kern w:val="36"/>
      <w:sz w:val="22"/>
      <w:szCs w:val="22"/>
      <w:u w:val="single"/>
      <w:lang w:eastAsia="en-GB"/>
    </w:rPr>
  </w:style>
  <w:style w:type="character" w:customStyle="1" w:styleId="Heading2Char">
    <w:name w:val="Heading 2 Char"/>
    <w:basedOn w:val="DefaultParagraphFont"/>
    <w:link w:val="Heading2"/>
    <w:uiPriority w:val="9"/>
    <w:rsid w:val="004D3F9C"/>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4D3F9C"/>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4D3F9C"/>
  </w:style>
  <w:style w:type="paragraph" w:styleId="NoSpacing">
    <w:name w:val="No Spacing"/>
    <w:basedOn w:val="Normal"/>
    <w:uiPriority w:val="1"/>
    <w:qFormat/>
    <w:rsid w:val="00172B47"/>
    <w:rPr>
      <w:rFonts w:ascii="Arial" w:eastAsia="Times New Roman" w:hAnsi="Arial" w:cs="Arial"/>
      <w:color w:val="000000"/>
      <w:sz w:val="22"/>
      <w:szCs w:val="22"/>
      <w:lang w:eastAsia="en-GB"/>
    </w:rPr>
  </w:style>
  <w:style w:type="paragraph" w:styleId="ListParagraph">
    <w:name w:val="List Paragraph"/>
    <w:basedOn w:val="Normal"/>
    <w:uiPriority w:val="34"/>
    <w:qFormat/>
    <w:rsid w:val="00172B47"/>
    <w:pPr>
      <w:ind w:left="720"/>
      <w:contextualSpacing/>
    </w:pPr>
  </w:style>
  <w:style w:type="character" w:customStyle="1" w:styleId="Heading3Char">
    <w:name w:val="Heading 3 Char"/>
    <w:basedOn w:val="DefaultParagraphFont"/>
    <w:link w:val="Heading3"/>
    <w:rsid w:val="00172B47"/>
    <w:rPr>
      <w:rFonts w:ascii="Arial" w:eastAsia="Times New Roman" w:hAnsi="Arial" w:cs="Arial"/>
      <w:b/>
      <w:bCs/>
      <w:i/>
      <w:iCs/>
      <w:color w:val="000000"/>
      <w:sz w:val="22"/>
      <w:szCs w:val="22"/>
      <w:lang w:eastAsia="en-GB"/>
    </w:rPr>
  </w:style>
  <w:style w:type="paragraph" w:styleId="BalloonText">
    <w:name w:val="Balloon Text"/>
    <w:basedOn w:val="Normal"/>
    <w:link w:val="BalloonTextChar"/>
    <w:uiPriority w:val="99"/>
    <w:semiHidden/>
    <w:unhideWhenUsed/>
    <w:rsid w:val="000D1F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1F48"/>
    <w:rPr>
      <w:rFonts w:ascii="Times New Roman" w:hAnsi="Times New Roman" w:cs="Times New Roman"/>
      <w:sz w:val="18"/>
      <w:szCs w:val="18"/>
    </w:rPr>
  </w:style>
  <w:style w:type="character" w:styleId="Emphasis">
    <w:name w:val="Emphasis"/>
    <w:basedOn w:val="DefaultParagraphFont"/>
    <w:uiPriority w:val="20"/>
    <w:qFormat/>
    <w:rsid w:val="002C3148"/>
    <w:rPr>
      <w:i/>
      <w:iCs/>
    </w:rPr>
  </w:style>
  <w:style w:type="character" w:customStyle="1" w:styleId="Heading4Char">
    <w:name w:val="Heading 4 Char"/>
    <w:basedOn w:val="DefaultParagraphFont"/>
    <w:link w:val="Heading4"/>
    <w:uiPriority w:val="9"/>
    <w:rsid w:val="007A2039"/>
    <w:rPr>
      <w:rFonts w:ascii="Arial" w:eastAsia="Times New Roman" w:hAnsi="Arial" w:cs="Arial"/>
      <w:i/>
      <w:iCs/>
      <w:color w:val="000000"/>
      <w:sz w:val="22"/>
      <w:szCs w:val="22"/>
      <w:lang w:eastAsia="en-GB"/>
    </w:rPr>
  </w:style>
  <w:style w:type="table" w:styleId="TableGrid">
    <w:name w:val="Table Grid"/>
    <w:basedOn w:val="TableNormal"/>
    <w:uiPriority w:val="39"/>
    <w:rsid w:val="00193A1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71806"/>
    <w:rPr>
      <w:i/>
      <w:iCs/>
      <w:color w:val="4472C4" w:themeColor="accent1"/>
    </w:rPr>
  </w:style>
  <w:style w:type="character" w:styleId="PageNumber">
    <w:name w:val="page number"/>
    <w:basedOn w:val="DefaultParagraphFont"/>
    <w:rsid w:val="0009732F"/>
  </w:style>
  <w:style w:type="character" w:styleId="Strong">
    <w:name w:val="Strong"/>
    <w:basedOn w:val="DefaultParagraphFont"/>
    <w:uiPriority w:val="22"/>
    <w:qFormat/>
    <w:rsid w:val="001A5BCF"/>
    <w:rPr>
      <w:b/>
      <w:bCs/>
    </w:rPr>
  </w:style>
  <w:style w:type="paragraph" w:styleId="BodyText">
    <w:name w:val="Body Text"/>
    <w:basedOn w:val="Normal"/>
    <w:link w:val="BodyTextChar"/>
    <w:rsid w:val="00062E3A"/>
    <w:pPr>
      <w:suppressAutoHyphens/>
      <w:spacing w:after="120"/>
    </w:pPr>
    <w:rPr>
      <w:rFonts w:ascii="Times New Roman" w:eastAsia="Times New Roman" w:hAnsi="Times New Roman" w:cs="Times New Roman"/>
      <w:lang w:eastAsia="ar-SA"/>
    </w:rPr>
  </w:style>
  <w:style w:type="character" w:customStyle="1" w:styleId="BodyTextChar">
    <w:name w:val="Body Text Char"/>
    <w:basedOn w:val="DefaultParagraphFont"/>
    <w:link w:val="BodyText"/>
    <w:rsid w:val="00062E3A"/>
    <w:rPr>
      <w:rFonts w:ascii="Times New Roman" w:eastAsia="Times New Roman" w:hAnsi="Times New Roman" w:cs="Times New Roman"/>
      <w:lang w:eastAsia="ar-SA"/>
    </w:rPr>
  </w:style>
  <w:style w:type="character" w:styleId="Hyperlink">
    <w:name w:val="Hyperlink"/>
    <w:basedOn w:val="DefaultParagraphFont"/>
    <w:uiPriority w:val="99"/>
    <w:unhideWhenUsed/>
    <w:rsid w:val="006332D1"/>
    <w:rPr>
      <w:color w:val="0563C1" w:themeColor="hyperlink"/>
      <w:u w:val="single"/>
    </w:rPr>
  </w:style>
  <w:style w:type="character" w:styleId="UnresolvedMention">
    <w:name w:val="Unresolved Mention"/>
    <w:basedOn w:val="DefaultParagraphFont"/>
    <w:uiPriority w:val="99"/>
    <w:semiHidden/>
    <w:unhideWhenUsed/>
    <w:rsid w:val="006332D1"/>
    <w:rPr>
      <w:color w:val="605E5C"/>
      <w:shd w:val="clear" w:color="auto" w:fill="E1DFDD"/>
    </w:rPr>
  </w:style>
  <w:style w:type="character" w:customStyle="1" w:styleId="thread-subject">
    <w:name w:val="thread-subject"/>
    <w:basedOn w:val="DefaultParagraphFont"/>
    <w:rsid w:val="00615BD3"/>
  </w:style>
  <w:style w:type="table" w:customStyle="1" w:styleId="TableGrid1">
    <w:name w:val="Table Grid1"/>
    <w:basedOn w:val="TableNormal"/>
    <w:next w:val="TableGrid"/>
    <w:uiPriority w:val="39"/>
    <w:rsid w:val="00D54C0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30213"/>
  </w:style>
  <w:style w:type="character" w:styleId="FollowedHyperlink">
    <w:name w:val="FollowedHyperlink"/>
    <w:basedOn w:val="DefaultParagraphFont"/>
    <w:uiPriority w:val="99"/>
    <w:semiHidden/>
    <w:unhideWhenUsed/>
    <w:rsid w:val="00F30213"/>
    <w:rPr>
      <w:color w:val="954F72" w:themeColor="followedHyperlink"/>
      <w:u w:val="single"/>
    </w:rPr>
  </w:style>
  <w:style w:type="paragraph" w:customStyle="1" w:styleId="xmsonormal">
    <w:name w:val="x_msonormal"/>
    <w:basedOn w:val="Normal"/>
    <w:rsid w:val="002E48EF"/>
    <w:pPr>
      <w:spacing w:before="100" w:beforeAutospacing="1" w:after="100" w:afterAutospacing="1"/>
    </w:pPr>
    <w:rPr>
      <w:rFonts w:ascii="Times New Roman" w:eastAsia="Times New Roman" w:hAnsi="Times New Roman" w:cs="Times New Roman"/>
      <w:lang w:eastAsia="en-GB"/>
    </w:rPr>
  </w:style>
  <w:style w:type="character" w:customStyle="1" w:styleId="marktmpzsj2c2">
    <w:name w:val="marktmpzsj2c2"/>
    <w:basedOn w:val="DefaultParagraphFont"/>
    <w:rsid w:val="002E48EF"/>
  </w:style>
  <w:style w:type="character" w:customStyle="1" w:styleId="markt9t89zgts">
    <w:name w:val="markt9t89zgts"/>
    <w:basedOn w:val="DefaultParagraphFont"/>
    <w:rsid w:val="002E4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8529785">
      <w:bodyDiv w:val="1"/>
      <w:marLeft w:val="0"/>
      <w:marRight w:val="0"/>
      <w:marTop w:val="0"/>
      <w:marBottom w:val="0"/>
      <w:divBdr>
        <w:top w:val="none" w:sz="0" w:space="0" w:color="auto"/>
        <w:left w:val="none" w:sz="0" w:space="0" w:color="auto"/>
        <w:bottom w:val="none" w:sz="0" w:space="0" w:color="auto"/>
        <w:right w:val="none" w:sz="0" w:space="0" w:color="auto"/>
      </w:divBdr>
      <w:divsChild>
        <w:div w:id="1057045839">
          <w:marLeft w:val="0"/>
          <w:marRight w:val="0"/>
          <w:marTop w:val="0"/>
          <w:marBottom w:val="0"/>
          <w:divBdr>
            <w:top w:val="none" w:sz="0" w:space="0" w:color="auto"/>
            <w:left w:val="none" w:sz="0" w:space="0" w:color="auto"/>
            <w:bottom w:val="none" w:sz="0" w:space="0" w:color="auto"/>
            <w:right w:val="none" w:sz="0" w:space="0" w:color="auto"/>
          </w:divBdr>
        </w:div>
        <w:div w:id="452797782">
          <w:marLeft w:val="0"/>
          <w:marRight w:val="0"/>
          <w:marTop w:val="0"/>
          <w:marBottom w:val="0"/>
          <w:divBdr>
            <w:top w:val="none" w:sz="0" w:space="0" w:color="auto"/>
            <w:left w:val="none" w:sz="0" w:space="0" w:color="auto"/>
            <w:bottom w:val="none" w:sz="0" w:space="0" w:color="auto"/>
            <w:right w:val="none" w:sz="0" w:space="0" w:color="auto"/>
          </w:divBdr>
        </w:div>
        <w:div w:id="1700276445">
          <w:marLeft w:val="0"/>
          <w:marRight w:val="0"/>
          <w:marTop w:val="0"/>
          <w:marBottom w:val="0"/>
          <w:divBdr>
            <w:top w:val="none" w:sz="0" w:space="0" w:color="auto"/>
            <w:left w:val="none" w:sz="0" w:space="0" w:color="auto"/>
            <w:bottom w:val="none" w:sz="0" w:space="0" w:color="auto"/>
            <w:right w:val="none" w:sz="0" w:space="0" w:color="auto"/>
          </w:divBdr>
        </w:div>
        <w:div w:id="1067416958">
          <w:marLeft w:val="0"/>
          <w:marRight w:val="0"/>
          <w:marTop w:val="0"/>
          <w:marBottom w:val="0"/>
          <w:divBdr>
            <w:top w:val="none" w:sz="0" w:space="0" w:color="auto"/>
            <w:left w:val="none" w:sz="0" w:space="0" w:color="auto"/>
            <w:bottom w:val="none" w:sz="0" w:space="0" w:color="auto"/>
            <w:right w:val="none" w:sz="0" w:space="0" w:color="auto"/>
          </w:divBdr>
        </w:div>
        <w:div w:id="1939678227">
          <w:marLeft w:val="0"/>
          <w:marRight w:val="0"/>
          <w:marTop w:val="0"/>
          <w:marBottom w:val="0"/>
          <w:divBdr>
            <w:top w:val="none" w:sz="0" w:space="0" w:color="auto"/>
            <w:left w:val="none" w:sz="0" w:space="0" w:color="auto"/>
            <w:bottom w:val="none" w:sz="0" w:space="0" w:color="auto"/>
            <w:right w:val="none" w:sz="0" w:space="0" w:color="auto"/>
          </w:divBdr>
        </w:div>
      </w:divsChild>
    </w:div>
    <w:div w:id="312762212">
      <w:bodyDiv w:val="1"/>
      <w:marLeft w:val="0"/>
      <w:marRight w:val="0"/>
      <w:marTop w:val="0"/>
      <w:marBottom w:val="0"/>
      <w:divBdr>
        <w:top w:val="none" w:sz="0" w:space="0" w:color="auto"/>
        <w:left w:val="none" w:sz="0" w:space="0" w:color="auto"/>
        <w:bottom w:val="none" w:sz="0" w:space="0" w:color="auto"/>
        <w:right w:val="none" w:sz="0" w:space="0" w:color="auto"/>
      </w:divBdr>
    </w:div>
    <w:div w:id="338780809">
      <w:bodyDiv w:val="1"/>
      <w:marLeft w:val="0"/>
      <w:marRight w:val="0"/>
      <w:marTop w:val="0"/>
      <w:marBottom w:val="0"/>
      <w:divBdr>
        <w:top w:val="none" w:sz="0" w:space="0" w:color="auto"/>
        <w:left w:val="none" w:sz="0" w:space="0" w:color="auto"/>
        <w:bottom w:val="none" w:sz="0" w:space="0" w:color="auto"/>
        <w:right w:val="none" w:sz="0" w:space="0" w:color="auto"/>
      </w:divBdr>
      <w:divsChild>
        <w:div w:id="1821312249">
          <w:marLeft w:val="0"/>
          <w:marRight w:val="0"/>
          <w:marTop w:val="0"/>
          <w:marBottom w:val="0"/>
          <w:divBdr>
            <w:top w:val="none" w:sz="0" w:space="0" w:color="auto"/>
            <w:left w:val="none" w:sz="0" w:space="0" w:color="auto"/>
            <w:bottom w:val="none" w:sz="0" w:space="0" w:color="auto"/>
            <w:right w:val="none" w:sz="0" w:space="0" w:color="auto"/>
          </w:divBdr>
        </w:div>
        <w:div w:id="1220944927">
          <w:marLeft w:val="0"/>
          <w:marRight w:val="0"/>
          <w:marTop w:val="0"/>
          <w:marBottom w:val="0"/>
          <w:divBdr>
            <w:top w:val="none" w:sz="0" w:space="0" w:color="auto"/>
            <w:left w:val="none" w:sz="0" w:space="0" w:color="auto"/>
            <w:bottom w:val="none" w:sz="0" w:space="0" w:color="auto"/>
            <w:right w:val="none" w:sz="0" w:space="0" w:color="auto"/>
          </w:divBdr>
        </w:div>
        <w:div w:id="1423991098">
          <w:marLeft w:val="0"/>
          <w:marRight w:val="0"/>
          <w:marTop w:val="0"/>
          <w:marBottom w:val="0"/>
          <w:divBdr>
            <w:top w:val="none" w:sz="0" w:space="0" w:color="auto"/>
            <w:left w:val="none" w:sz="0" w:space="0" w:color="auto"/>
            <w:bottom w:val="none" w:sz="0" w:space="0" w:color="auto"/>
            <w:right w:val="none" w:sz="0" w:space="0" w:color="auto"/>
          </w:divBdr>
        </w:div>
        <w:div w:id="232813907">
          <w:marLeft w:val="0"/>
          <w:marRight w:val="0"/>
          <w:marTop w:val="0"/>
          <w:marBottom w:val="0"/>
          <w:divBdr>
            <w:top w:val="none" w:sz="0" w:space="0" w:color="auto"/>
            <w:left w:val="none" w:sz="0" w:space="0" w:color="auto"/>
            <w:bottom w:val="none" w:sz="0" w:space="0" w:color="auto"/>
            <w:right w:val="none" w:sz="0" w:space="0" w:color="auto"/>
          </w:divBdr>
        </w:div>
        <w:div w:id="437218229">
          <w:marLeft w:val="0"/>
          <w:marRight w:val="0"/>
          <w:marTop w:val="0"/>
          <w:marBottom w:val="0"/>
          <w:divBdr>
            <w:top w:val="none" w:sz="0" w:space="0" w:color="auto"/>
            <w:left w:val="none" w:sz="0" w:space="0" w:color="auto"/>
            <w:bottom w:val="none" w:sz="0" w:space="0" w:color="auto"/>
            <w:right w:val="none" w:sz="0" w:space="0" w:color="auto"/>
          </w:divBdr>
        </w:div>
      </w:divsChild>
    </w:div>
    <w:div w:id="399602564">
      <w:bodyDiv w:val="1"/>
      <w:marLeft w:val="0"/>
      <w:marRight w:val="0"/>
      <w:marTop w:val="0"/>
      <w:marBottom w:val="0"/>
      <w:divBdr>
        <w:top w:val="none" w:sz="0" w:space="0" w:color="auto"/>
        <w:left w:val="none" w:sz="0" w:space="0" w:color="auto"/>
        <w:bottom w:val="none" w:sz="0" w:space="0" w:color="auto"/>
        <w:right w:val="none" w:sz="0" w:space="0" w:color="auto"/>
      </w:divBdr>
    </w:div>
    <w:div w:id="460078336">
      <w:bodyDiv w:val="1"/>
      <w:marLeft w:val="0"/>
      <w:marRight w:val="0"/>
      <w:marTop w:val="0"/>
      <w:marBottom w:val="0"/>
      <w:divBdr>
        <w:top w:val="none" w:sz="0" w:space="0" w:color="auto"/>
        <w:left w:val="none" w:sz="0" w:space="0" w:color="auto"/>
        <w:bottom w:val="none" w:sz="0" w:space="0" w:color="auto"/>
        <w:right w:val="none" w:sz="0" w:space="0" w:color="auto"/>
      </w:divBdr>
      <w:divsChild>
        <w:div w:id="836924055">
          <w:marLeft w:val="0"/>
          <w:marRight w:val="0"/>
          <w:marTop w:val="0"/>
          <w:marBottom w:val="0"/>
          <w:divBdr>
            <w:top w:val="none" w:sz="0" w:space="0" w:color="auto"/>
            <w:left w:val="none" w:sz="0" w:space="0" w:color="auto"/>
            <w:bottom w:val="none" w:sz="0" w:space="0" w:color="auto"/>
            <w:right w:val="none" w:sz="0" w:space="0" w:color="auto"/>
          </w:divBdr>
        </w:div>
        <w:div w:id="1128165666">
          <w:marLeft w:val="0"/>
          <w:marRight w:val="0"/>
          <w:marTop w:val="0"/>
          <w:marBottom w:val="0"/>
          <w:divBdr>
            <w:top w:val="none" w:sz="0" w:space="0" w:color="auto"/>
            <w:left w:val="none" w:sz="0" w:space="0" w:color="auto"/>
            <w:bottom w:val="none" w:sz="0" w:space="0" w:color="auto"/>
            <w:right w:val="none" w:sz="0" w:space="0" w:color="auto"/>
          </w:divBdr>
        </w:div>
        <w:div w:id="1497722008">
          <w:marLeft w:val="0"/>
          <w:marRight w:val="0"/>
          <w:marTop w:val="0"/>
          <w:marBottom w:val="0"/>
          <w:divBdr>
            <w:top w:val="none" w:sz="0" w:space="0" w:color="auto"/>
            <w:left w:val="none" w:sz="0" w:space="0" w:color="auto"/>
            <w:bottom w:val="none" w:sz="0" w:space="0" w:color="auto"/>
            <w:right w:val="none" w:sz="0" w:space="0" w:color="auto"/>
          </w:divBdr>
        </w:div>
        <w:div w:id="903951476">
          <w:marLeft w:val="0"/>
          <w:marRight w:val="0"/>
          <w:marTop w:val="0"/>
          <w:marBottom w:val="0"/>
          <w:divBdr>
            <w:top w:val="none" w:sz="0" w:space="0" w:color="auto"/>
            <w:left w:val="none" w:sz="0" w:space="0" w:color="auto"/>
            <w:bottom w:val="none" w:sz="0" w:space="0" w:color="auto"/>
            <w:right w:val="none" w:sz="0" w:space="0" w:color="auto"/>
          </w:divBdr>
        </w:div>
        <w:div w:id="1857425410">
          <w:marLeft w:val="0"/>
          <w:marRight w:val="0"/>
          <w:marTop w:val="0"/>
          <w:marBottom w:val="0"/>
          <w:divBdr>
            <w:top w:val="none" w:sz="0" w:space="0" w:color="auto"/>
            <w:left w:val="none" w:sz="0" w:space="0" w:color="auto"/>
            <w:bottom w:val="none" w:sz="0" w:space="0" w:color="auto"/>
            <w:right w:val="none" w:sz="0" w:space="0" w:color="auto"/>
          </w:divBdr>
        </w:div>
      </w:divsChild>
    </w:div>
    <w:div w:id="593902268">
      <w:bodyDiv w:val="1"/>
      <w:marLeft w:val="0"/>
      <w:marRight w:val="0"/>
      <w:marTop w:val="0"/>
      <w:marBottom w:val="0"/>
      <w:divBdr>
        <w:top w:val="none" w:sz="0" w:space="0" w:color="auto"/>
        <w:left w:val="none" w:sz="0" w:space="0" w:color="auto"/>
        <w:bottom w:val="none" w:sz="0" w:space="0" w:color="auto"/>
        <w:right w:val="none" w:sz="0" w:space="0" w:color="auto"/>
      </w:divBdr>
    </w:div>
    <w:div w:id="719331566">
      <w:bodyDiv w:val="1"/>
      <w:marLeft w:val="0"/>
      <w:marRight w:val="0"/>
      <w:marTop w:val="0"/>
      <w:marBottom w:val="0"/>
      <w:divBdr>
        <w:top w:val="none" w:sz="0" w:space="0" w:color="auto"/>
        <w:left w:val="none" w:sz="0" w:space="0" w:color="auto"/>
        <w:bottom w:val="none" w:sz="0" w:space="0" w:color="auto"/>
        <w:right w:val="none" w:sz="0" w:space="0" w:color="auto"/>
      </w:divBdr>
      <w:divsChild>
        <w:div w:id="609624710">
          <w:marLeft w:val="-115"/>
          <w:marRight w:val="0"/>
          <w:marTop w:val="0"/>
          <w:marBottom w:val="0"/>
          <w:divBdr>
            <w:top w:val="none" w:sz="0" w:space="0" w:color="auto"/>
            <w:left w:val="none" w:sz="0" w:space="0" w:color="auto"/>
            <w:bottom w:val="none" w:sz="0" w:space="0" w:color="auto"/>
            <w:right w:val="none" w:sz="0" w:space="0" w:color="auto"/>
          </w:divBdr>
        </w:div>
      </w:divsChild>
    </w:div>
    <w:div w:id="867990583">
      <w:bodyDiv w:val="1"/>
      <w:marLeft w:val="0"/>
      <w:marRight w:val="0"/>
      <w:marTop w:val="0"/>
      <w:marBottom w:val="0"/>
      <w:divBdr>
        <w:top w:val="none" w:sz="0" w:space="0" w:color="auto"/>
        <w:left w:val="none" w:sz="0" w:space="0" w:color="auto"/>
        <w:bottom w:val="none" w:sz="0" w:space="0" w:color="auto"/>
        <w:right w:val="none" w:sz="0" w:space="0" w:color="auto"/>
      </w:divBdr>
    </w:div>
    <w:div w:id="1298026577">
      <w:bodyDiv w:val="1"/>
      <w:marLeft w:val="0"/>
      <w:marRight w:val="0"/>
      <w:marTop w:val="0"/>
      <w:marBottom w:val="0"/>
      <w:divBdr>
        <w:top w:val="none" w:sz="0" w:space="0" w:color="auto"/>
        <w:left w:val="none" w:sz="0" w:space="0" w:color="auto"/>
        <w:bottom w:val="none" w:sz="0" w:space="0" w:color="auto"/>
        <w:right w:val="none" w:sz="0" w:space="0" w:color="auto"/>
      </w:divBdr>
      <w:divsChild>
        <w:div w:id="166553540">
          <w:marLeft w:val="0"/>
          <w:marRight w:val="0"/>
          <w:marTop w:val="0"/>
          <w:marBottom w:val="160"/>
          <w:divBdr>
            <w:top w:val="none" w:sz="0" w:space="0" w:color="auto"/>
            <w:left w:val="none" w:sz="0" w:space="0" w:color="auto"/>
            <w:bottom w:val="none" w:sz="0" w:space="0" w:color="auto"/>
            <w:right w:val="none" w:sz="0" w:space="0" w:color="auto"/>
          </w:divBdr>
        </w:div>
        <w:div w:id="1601990783">
          <w:marLeft w:val="0"/>
          <w:marRight w:val="0"/>
          <w:marTop w:val="0"/>
          <w:marBottom w:val="160"/>
          <w:divBdr>
            <w:top w:val="none" w:sz="0" w:space="0" w:color="auto"/>
            <w:left w:val="none" w:sz="0" w:space="0" w:color="auto"/>
            <w:bottom w:val="none" w:sz="0" w:space="0" w:color="auto"/>
            <w:right w:val="none" w:sz="0" w:space="0" w:color="auto"/>
          </w:divBdr>
        </w:div>
        <w:div w:id="1891460159">
          <w:marLeft w:val="0"/>
          <w:marRight w:val="0"/>
          <w:marTop w:val="0"/>
          <w:marBottom w:val="160"/>
          <w:divBdr>
            <w:top w:val="none" w:sz="0" w:space="0" w:color="auto"/>
            <w:left w:val="none" w:sz="0" w:space="0" w:color="auto"/>
            <w:bottom w:val="none" w:sz="0" w:space="0" w:color="auto"/>
            <w:right w:val="none" w:sz="0" w:space="0" w:color="auto"/>
          </w:divBdr>
        </w:div>
        <w:div w:id="2034113257">
          <w:marLeft w:val="0"/>
          <w:marRight w:val="0"/>
          <w:marTop w:val="0"/>
          <w:marBottom w:val="160"/>
          <w:divBdr>
            <w:top w:val="none" w:sz="0" w:space="0" w:color="auto"/>
            <w:left w:val="none" w:sz="0" w:space="0" w:color="auto"/>
            <w:bottom w:val="none" w:sz="0" w:space="0" w:color="auto"/>
            <w:right w:val="none" w:sz="0" w:space="0" w:color="auto"/>
          </w:divBdr>
        </w:div>
        <w:div w:id="1828325989">
          <w:marLeft w:val="0"/>
          <w:marRight w:val="0"/>
          <w:marTop w:val="0"/>
          <w:marBottom w:val="160"/>
          <w:divBdr>
            <w:top w:val="none" w:sz="0" w:space="0" w:color="auto"/>
            <w:left w:val="none" w:sz="0" w:space="0" w:color="auto"/>
            <w:bottom w:val="none" w:sz="0" w:space="0" w:color="auto"/>
            <w:right w:val="none" w:sz="0" w:space="0" w:color="auto"/>
          </w:divBdr>
        </w:div>
      </w:divsChild>
    </w:div>
    <w:div w:id="1377505106">
      <w:bodyDiv w:val="1"/>
      <w:marLeft w:val="0"/>
      <w:marRight w:val="0"/>
      <w:marTop w:val="0"/>
      <w:marBottom w:val="0"/>
      <w:divBdr>
        <w:top w:val="none" w:sz="0" w:space="0" w:color="auto"/>
        <w:left w:val="none" w:sz="0" w:space="0" w:color="auto"/>
        <w:bottom w:val="none" w:sz="0" w:space="0" w:color="auto"/>
        <w:right w:val="none" w:sz="0" w:space="0" w:color="auto"/>
      </w:divBdr>
    </w:div>
    <w:div w:id="1471167735">
      <w:bodyDiv w:val="1"/>
      <w:marLeft w:val="0"/>
      <w:marRight w:val="0"/>
      <w:marTop w:val="0"/>
      <w:marBottom w:val="0"/>
      <w:divBdr>
        <w:top w:val="none" w:sz="0" w:space="0" w:color="auto"/>
        <w:left w:val="none" w:sz="0" w:space="0" w:color="auto"/>
        <w:bottom w:val="none" w:sz="0" w:space="0" w:color="auto"/>
        <w:right w:val="none" w:sz="0" w:space="0" w:color="auto"/>
      </w:divBdr>
    </w:div>
    <w:div w:id="1783450784">
      <w:bodyDiv w:val="1"/>
      <w:marLeft w:val="0"/>
      <w:marRight w:val="0"/>
      <w:marTop w:val="0"/>
      <w:marBottom w:val="0"/>
      <w:divBdr>
        <w:top w:val="none" w:sz="0" w:space="0" w:color="auto"/>
        <w:left w:val="none" w:sz="0" w:space="0" w:color="auto"/>
        <w:bottom w:val="none" w:sz="0" w:space="0" w:color="auto"/>
        <w:right w:val="none" w:sz="0" w:space="0" w:color="auto"/>
      </w:divBdr>
      <w:divsChild>
        <w:div w:id="1655445925">
          <w:marLeft w:val="0"/>
          <w:marRight w:val="0"/>
          <w:marTop w:val="0"/>
          <w:marBottom w:val="0"/>
          <w:divBdr>
            <w:top w:val="none" w:sz="0" w:space="0" w:color="auto"/>
            <w:left w:val="none" w:sz="0" w:space="0" w:color="auto"/>
            <w:bottom w:val="none" w:sz="0" w:space="0" w:color="auto"/>
            <w:right w:val="none" w:sz="0" w:space="0" w:color="auto"/>
          </w:divBdr>
        </w:div>
        <w:div w:id="1355306143">
          <w:marLeft w:val="0"/>
          <w:marRight w:val="0"/>
          <w:marTop w:val="0"/>
          <w:marBottom w:val="0"/>
          <w:divBdr>
            <w:top w:val="none" w:sz="0" w:space="0" w:color="auto"/>
            <w:left w:val="none" w:sz="0" w:space="0" w:color="auto"/>
            <w:bottom w:val="none" w:sz="0" w:space="0" w:color="auto"/>
            <w:right w:val="none" w:sz="0" w:space="0" w:color="auto"/>
          </w:divBdr>
        </w:div>
        <w:div w:id="1997569870">
          <w:marLeft w:val="0"/>
          <w:marRight w:val="0"/>
          <w:marTop w:val="0"/>
          <w:marBottom w:val="0"/>
          <w:divBdr>
            <w:top w:val="none" w:sz="0" w:space="0" w:color="auto"/>
            <w:left w:val="none" w:sz="0" w:space="0" w:color="auto"/>
            <w:bottom w:val="none" w:sz="0" w:space="0" w:color="auto"/>
            <w:right w:val="none" w:sz="0" w:space="0" w:color="auto"/>
          </w:divBdr>
        </w:div>
        <w:div w:id="71778070">
          <w:marLeft w:val="0"/>
          <w:marRight w:val="0"/>
          <w:marTop w:val="0"/>
          <w:marBottom w:val="0"/>
          <w:divBdr>
            <w:top w:val="none" w:sz="0" w:space="0" w:color="auto"/>
            <w:left w:val="none" w:sz="0" w:space="0" w:color="auto"/>
            <w:bottom w:val="none" w:sz="0" w:space="0" w:color="auto"/>
            <w:right w:val="none" w:sz="0" w:space="0" w:color="auto"/>
          </w:divBdr>
        </w:div>
        <w:div w:id="1296642691">
          <w:marLeft w:val="0"/>
          <w:marRight w:val="0"/>
          <w:marTop w:val="0"/>
          <w:marBottom w:val="0"/>
          <w:divBdr>
            <w:top w:val="none" w:sz="0" w:space="0" w:color="auto"/>
            <w:left w:val="none" w:sz="0" w:space="0" w:color="auto"/>
            <w:bottom w:val="none" w:sz="0" w:space="0" w:color="auto"/>
            <w:right w:val="none" w:sz="0" w:space="0" w:color="auto"/>
          </w:divBdr>
        </w:div>
        <w:div w:id="1461194073">
          <w:marLeft w:val="0"/>
          <w:marRight w:val="0"/>
          <w:marTop w:val="0"/>
          <w:marBottom w:val="0"/>
          <w:divBdr>
            <w:top w:val="none" w:sz="0" w:space="0" w:color="auto"/>
            <w:left w:val="none" w:sz="0" w:space="0" w:color="auto"/>
            <w:bottom w:val="none" w:sz="0" w:space="0" w:color="auto"/>
            <w:right w:val="none" w:sz="0" w:space="0" w:color="auto"/>
          </w:divBdr>
        </w:div>
        <w:div w:id="475411916">
          <w:marLeft w:val="0"/>
          <w:marRight w:val="0"/>
          <w:marTop w:val="0"/>
          <w:marBottom w:val="0"/>
          <w:divBdr>
            <w:top w:val="none" w:sz="0" w:space="0" w:color="auto"/>
            <w:left w:val="none" w:sz="0" w:space="0" w:color="auto"/>
            <w:bottom w:val="none" w:sz="0" w:space="0" w:color="auto"/>
            <w:right w:val="none" w:sz="0" w:space="0" w:color="auto"/>
          </w:divBdr>
        </w:div>
      </w:divsChild>
    </w:div>
    <w:div w:id="1797798223">
      <w:bodyDiv w:val="1"/>
      <w:marLeft w:val="0"/>
      <w:marRight w:val="0"/>
      <w:marTop w:val="0"/>
      <w:marBottom w:val="0"/>
      <w:divBdr>
        <w:top w:val="none" w:sz="0" w:space="0" w:color="auto"/>
        <w:left w:val="none" w:sz="0" w:space="0" w:color="auto"/>
        <w:bottom w:val="none" w:sz="0" w:space="0" w:color="auto"/>
        <w:right w:val="none" w:sz="0" w:space="0" w:color="auto"/>
      </w:divBdr>
    </w:div>
    <w:div w:id="19840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AE1C-0D93-FB48-A919-7B5A1DEB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1441</Words>
  <Characters>7252</Characters>
  <Application>Microsoft Office Word</Application>
  <DocSecurity>0</DocSecurity>
  <Lines>241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Becx Carter</cp:lastModifiedBy>
  <cp:revision>7</cp:revision>
  <cp:lastPrinted>2023-03-05T12:00:00Z</cp:lastPrinted>
  <dcterms:created xsi:type="dcterms:W3CDTF">2026-06-09T07:47:00Z</dcterms:created>
  <dcterms:modified xsi:type="dcterms:W3CDTF">2026-06-15T13:48:00Z</dcterms:modified>
</cp:coreProperties>
</file>